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Indent and Spacing</w:t>
      </w:r>
    </w:p>
    <w:p>
      <w:pPr>
        <w:ind w:firstLine="720"/>
        <w:spacing w:before="200" w:after="200"/>
      </w:pPr>
      <w:r>
        <w:t xml:space="preserve">First-line indent paragraph: the opening line is pushed in while subsequent lines return to the left margin.</w:t>
      </w:r>
    </w:p>
    <w:p>
      <w:pPr>
        <w:ind w:left="720" w:hanging="360"/>
        <w:spacing w:after="200"/>
      </w:pPr>
      <w:r>
        <w:t xml:space="preserve">Hanging indent paragraph: the first line hangs left of the body block used for wrapped lines.</w:t>
      </w:r>
    </w:p>
    <w:p>
      <w:pPr>
        <w:jc w:val="both"/>
        <w:spacing w:after="200"/>
      </w:pPr>
      <w:r>
        <w:rPr>
          <w:u w:val="single"/>
        </w:rPr>
        <w:t xml:space="preserve">Underlined </w:t>
      </w:r>
      <w:r>
        <w:t xml:space="preserve">and justified </w:t>
      </w:r>
      <w:r>
        <w:t xml:space="preserve">body text for alignment coverage.</w:t>
      </w:r>
    </w:p>
    <w:p>
      <w:r>
        <w:rPr>
          <w:i/>
        </w:rPr>
        <w:t xml:space="preserve">Done with indent fixtures.</w:t>
      </w:r>
    </w:p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○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