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b/>
        </w:rPr>
        <w:t xml:space="preserve">Lists</w:t>
      </w:r>
    </w:p>
    <w:p>
      <w:pPr>
        <w:pStyle w:val="Heading2"/>
      </w:pPr>
      <w:r>
        <w:t xml:space="preserve">Bullet items</w:t>
      </w:r>
    </w:p>
    <w:p>
      <w:pPr>
        <w:numPr>
          <w:ilvl w:val="0"/>
          <w:numId w:val="1"/>
        </w:numPr>
      </w:pPr>
      <w:r>
        <w:t xml:space="preserve">Open OPC package</w:t>
      </w:r>
    </w:p>
    <w:p>
      <w:pPr>
        <w:numPr>
          <w:ilvl w:val="0"/>
          <w:numId w:val="1"/>
        </w:numPr>
      </w:pPr>
      <w:r>
        <w:t xml:space="preserve">Parse WordprocessingML</w:t>
      </w:r>
    </w:p>
    <w:p>
      <w:pPr>
        <w:numPr>
          <w:ilvl w:val="0"/>
          <w:numId w:val="1"/>
        </w:numPr>
      </w:pPr>
      <w:r>
        <w:t xml:space="preserve">Resolve styles</w:t>
      </w:r>
    </w:p>
    <w:p>
      <w:pPr>
        <w:pStyle w:val="Heading2"/>
      </w:pPr>
      <w:r>
        <w:t xml:space="preserve">Numbered steps</w:t>
      </w:r>
    </w:p>
    <w:p>
      <w:pPr>
        <w:numPr>
          <w:ilvl w:val="0"/>
          <w:numId w:val="2"/>
        </w:numPr>
      </w:pPr>
      <w:r>
        <w:t xml:space="preserve">Read document.xml</w:t>
      </w:r>
    </w:p>
    <w:p>
      <w:pPr>
        <w:numPr>
          <w:ilvl w:val="0"/>
          <w:numId w:val="2"/>
        </w:numPr>
      </w:pPr>
      <w:r>
        <w:t xml:space="preserve">Merge equivalent runs</w:t>
      </w:r>
    </w:p>
    <w:p>
      <w:pPr>
        <w:numPr>
          <w:ilvl w:val="0"/>
          <w:numId w:val="2"/>
        </w:numPr>
      </w:pPr>
      <w:r>
        <w:t xml:space="preserve">Paginate via DocumentLayout</w:t>
      </w:r>
    </w:p>
    <w:p>
      <w:pPr>
        <w:pStyle w:val="Heading2"/>
      </w:pPr>
      <w:r>
        <w:t xml:space="preserve">Outline (multi-level)</w:t>
      </w:r>
    </w:p>
    <w:p>
      <w:pPr>
        <w:numPr>
          <w:ilvl w:val="0"/>
          <w:numId w:val="3"/>
        </w:numPr>
      </w:pPr>
      <w:r>
        <w:t xml:space="preserve">Install fonts</w:t>
      </w:r>
    </w:p>
    <w:p>
      <w:pPr>
        <w:numPr>
          <w:ilvl w:val="1"/>
          <w:numId w:val="3"/>
        </w:numPr>
      </w:pPr>
      <w:r>
        <w:t xml:space="preserve">Open Sans Regular</w:t>
      </w:r>
    </w:p>
    <w:p>
      <w:pPr>
        <w:numPr>
          <w:ilvl w:val="1"/>
          <w:numId w:val="3"/>
        </w:numPr>
      </w:pPr>
      <w:r>
        <w:t xml:space="preserve">Open Sans Bold</w:t>
      </w:r>
    </w:p>
    <w:p>
      <w:pPr>
        <w:numPr>
          <w:ilvl w:val="2"/>
          <w:numId w:val="3"/>
        </w:numPr>
      </w:pPr>
      <w:r>
        <w:t xml:space="preserve">Roman detail</w:t>
      </w:r>
    </w:p>
    <w:p>
      <w:pPr>
        <w:numPr>
          <w:ilvl w:val="0"/>
          <w:numId w:val="3"/>
        </w:numPr>
      </w:pPr>
      <w:r>
        <w:t xml:space="preserve">Parse numbering.xml</w:t>
      </w:r>
    </w:p>
    <w:p>
      <w:r>
        <w:t xml:space="preserve">Done — EVG paints the resolved page.</w:t>
      </w:r>
    </w:p>
    <w:sectPr xmlns:r="http://schemas.openxmlformats.org/officeDocument/2006/relationships"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○"/>
      <w:pPr>
        <w:ind w:left="144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abstractNum w:abstractNumId="2"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2)"/>
      <w:pPr>
        <w:ind w:left="1440" w:hanging="360"/>
      </w:pPr>
    </w:lvl>
    <w:lvl w:ilvl="2">
      <w:start w:val="1"/>
      <w:numFmt w:val="lowerRoman"/>
      <w:lvlText w:val="%3."/>
      <w:pPr>
        <w:ind w:left="216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spacing w:before="240" w:after="120"/>
    </w:pPr>
    <w:rPr>
      <w:b/>
      <w:sz w:val="32"/>
      <w:color w:val="1F4E79"/>
    </w:rPr>
  </w:style>
  <w:style w:type="paragraph" w:styleId="Heading2">
    <w:name w:val="heading 2"/>
    <w:basedOn w:val="Normal"/>
    <w:qFormat/>
    <w:pPr>
      <w:spacing w:before="200" w:after="100"/>
    </w:pPr>
    <w:rPr>
      <w:b/>
      <w:sz w:val="26"/>
      <w:color w:val="2E75B6"/>
    </w:rPr>
  </w:style>
  <w:style w:type="paragraph" w:styleId="Title">
    <w:name w:val="Title"/>
    <w:basedOn w:val="Normal"/>
    <w:qFormat/>
    <w:pPr>
      <w:jc w:val="center"/>
      <w:spacing w:after="200"/>
    </w:pPr>
    <w:rPr>
      <w:b/>
      <w:sz w:val="40"/>
      <w:color w:val="0D1B2A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