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3BF" w:rsidRPr="006C567B" w:rsidRDefault="00912211" w:rsidP="00912211">
      <w:pPr>
        <w:jc w:val="center"/>
        <w:rPr>
          <w:lang w:val="ru-RU"/>
        </w:rPr>
      </w:pPr>
      <w:r w:rsidRPr="006C567B">
        <w:rPr>
          <w:lang w:val="ru-RU"/>
        </w:rPr>
        <w:t>Описание характеристик задания №1</w:t>
      </w:r>
    </w:p>
    <w:p w:rsidR="00912211" w:rsidRPr="006C567B" w:rsidRDefault="0017410B" w:rsidP="00912211">
      <w:pPr>
        <w:rPr>
          <w:lang w:val="ru-RU"/>
        </w:rPr>
      </w:pPr>
      <w:r w:rsidRPr="006C567B">
        <w:rPr>
          <w:lang w:val="ru-RU"/>
        </w:rPr>
        <w:t>Дискретный вариационный ряд – это структура содержащая в себе зна</w:t>
      </w:r>
      <w:r w:rsidR="009D078A" w:rsidRPr="006C567B">
        <w:rPr>
          <w:lang w:val="ru-RU"/>
        </w:rPr>
        <w:t>чение колонки иследуемой выборки</w:t>
      </w:r>
      <w:r w:rsidRPr="006C567B">
        <w:rPr>
          <w:lang w:val="ru-RU"/>
        </w:rPr>
        <w:t xml:space="preserve"> и частоту данного значение в отсорторованном по возрастанию виде.</w:t>
      </w:r>
    </w:p>
    <w:p w:rsidR="004B5FF3" w:rsidRPr="006C567B" w:rsidRDefault="009D078A" w:rsidP="00912211">
      <w:pPr>
        <w:rPr>
          <w:lang w:val="ru-RU"/>
        </w:rPr>
      </w:pPr>
      <w:r w:rsidRPr="006C567B">
        <w:rPr>
          <w:lang w:val="ru-RU"/>
        </w:rPr>
        <w:t>Среднее значение выборки (</w:t>
      </w:r>
      <w:r>
        <w:t>Mean</w:t>
      </w:r>
      <w:r w:rsidRPr="006C567B">
        <w:rPr>
          <w:lang w:val="ru-RU"/>
        </w:rPr>
        <w:t xml:space="preserve">) </w:t>
      </w:r>
      <w:r w:rsidR="00A926B9" w:rsidRPr="006C567B">
        <w:rPr>
          <w:lang w:val="ru-RU"/>
        </w:rPr>
        <w:t>– среднее арифметическое среди всех значений выборки.</w:t>
      </w:r>
    </w:p>
    <w:p w:rsidR="00146A96" w:rsidRPr="006C567B" w:rsidRDefault="004B5FF3" w:rsidP="00912211">
      <w:pPr>
        <w:rPr>
          <w:lang w:val="ru-RU"/>
        </w:rPr>
      </w:pPr>
      <w:r w:rsidRPr="006C567B">
        <w:rPr>
          <w:lang w:val="ru-RU"/>
        </w:rPr>
        <w:t>Мода (</w:t>
      </w:r>
      <w:r>
        <w:t>Mode</w:t>
      </w:r>
      <w:r w:rsidRPr="006C567B">
        <w:rPr>
          <w:lang w:val="ru-RU"/>
        </w:rPr>
        <w:t>)</w:t>
      </w:r>
      <w:r w:rsidRPr="004B5FF3">
        <w:rPr>
          <w:lang w:val="ru-RU"/>
        </w:rPr>
        <w:t xml:space="preserve"> </w:t>
      </w:r>
      <w:r w:rsidRPr="006C567B">
        <w:rPr>
          <w:lang w:val="ru-RU"/>
        </w:rPr>
        <w:t>– наиболее часто встречаемое значение(я) в выборке.</w:t>
      </w:r>
    </w:p>
    <w:p w:rsidR="00454799" w:rsidRPr="006C567B" w:rsidRDefault="00146A96" w:rsidP="00912211">
      <w:pPr>
        <w:rPr>
          <w:lang w:val="ru-RU"/>
        </w:rPr>
      </w:pPr>
      <w:r w:rsidRPr="006C567B">
        <w:rPr>
          <w:lang w:val="ru-RU"/>
        </w:rPr>
        <w:t>Медиана (</w:t>
      </w:r>
      <w:r>
        <w:t>Median</w:t>
      </w:r>
      <w:r w:rsidRPr="006C567B">
        <w:rPr>
          <w:lang w:val="ru-RU"/>
        </w:rPr>
        <w:t>)</w:t>
      </w:r>
      <w:r w:rsidRPr="00146A96">
        <w:rPr>
          <w:lang w:val="ru-RU"/>
        </w:rPr>
        <w:t xml:space="preserve"> – </w:t>
      </w:r>
      <w:r w:rsidRPr="006C567B">
        <w:rPr>
          <w:lang w:val="ru-RU"/>
        </w:rPr>
        <w:t xml:space="preserve">значение что </w:t>
      </w:r>
      <w:r w:rsidR="004270AA" w:rsidRPr="006C567B">
        <w:rPr>
          <w:lang w:val="ru-RU"/>
        </w:rPr>
        <w:t>стоит на центральной позиции в выборке</w:t>
      </w:r>
      <w:r w:rsidRPr="006C567B">
        <w:rPr>
          <w:lang w:val="ru-RU"/>
        </w:rPr>
        <w:t>.</w:t>
      </w:r>
    </w:p>
    <w:p w:rsidR="009D078A" w:rsidRPr="006C567B" w:rsidRDefault="00454799" w:rsidP="00912211">
      <w:pPr>
        <w:rPr>
          <w:lang w:val="ru-RU"/>
        </w:rPr>
      </w:pPr>
      <w:r w:rsidRPr="006C567B">
        <w:rPr>
          <w:lang w:val="ru-RU"/>
        </w:rPr>
        <w:t>Дисперсия (</w:t>
      </w:r>
      <w:r>
        <w:t>Dispersion</w:t>
      </w:r>
      <w:r w:rsidRPr="006C567B">
        <w:rPr>
          <w:lang w:val="ru-RU"/>
        </w:rPr>
        <w:t>)</w:t>
      </w:r>
      <w:r w:rsidRPr="00454799">
        <w:rPr>
          <w:lang w:val="ru-RU"/>
        </w:rPr>
        <w:t xml:space="preserve"> – </w:t>
      </w:r>
      <w:r w:rsidRPr="006C567B">
        <w:rPr>
          <w:lang w:val="ru-RU"/>
        </w:rPr>
        <w:t>значение, что характеризует меру отклонения значений от среднего арифметического</w:t>
      </w:r>
      <w:r w:rsidR="00A67B37" w:rsidRPr="006C567B">
        <w:rPr>
          <w:lang w:val="ru-RU"/>
        </w:rPr>
        <w:t xml:space="preserve"> (Не применимо для непосредственного сравнения с значениями)</w:t>
      </w:r>
      <w:r w:rsidRPr="006C567B">
        <w:rPr>
          <w:lang w:val="ru-RU"/>
        </w:rPr>
        <w:t>.</w:t>
      </w:r>
    </w:p>
    <w:p w:rsidR="00A67B37" w:rsidRPr="006C567B" w:rsidRDefault="00A67B37" w:rsidP="00A67B37">
      <w:pPr>
        <w:rPr>
          <w:lang w:val="ru-RU"/>
        </w:rPr>
      </w:pPr>
      <w:r w:rsidRPr="006C567B">
        <w:rPr>
          <w:lang w:val="ru-RU"/>
        </w:rPr>
        <w:t>Среднее квадратическое (</w:t>
      </w:r>
      <w:r w:rsidRPr="00A67B37">
        <w:t>Standard</w:t>
      </w:r>
      <w:r w:rsidRPr="006C567B">
        <w:rPr>
          <w:lang w:val="ru-RU"/>
        </w:rPr>
        <w:t xml:space="preserve"> </w:t>
      </w:r>
      <w:r w:rsidRPr="00A67B37">
        <w:t>deviation</w:t>
      </w:r>
      <w:r w:rsidRPr="006C567B">
        <w:rPr>
          <w:lang w:val="ru-RU"/>
        </w:rPr>
        <w:t>) - значение, что характеризует меру отклонения значений от среднего арифметического (Применимо для непосредственного сравнения с значениями).</w:t>
      </w:r>
    </w:p>
    <w:p w:rsidR="00A67B37" w:rsidRPr="006C567B" w:rsidRDefault="004D12DC" w:rsidP="00912211">
      <w:pPr>
        <w:rPr>
          <w:lang w:val="ru-RU"/>
        </w:rPr>
      </w:pPr>
      <w:r w:rsidRPr="006C567B">
        <w:rPr>
          <w:lang w:val="ru-RU"/>
        </w:rPr>
        <w:t>Размах (</w:t>
      </w:r>
      <w:r>
        <w:t>Range</w:t>
      </w:r>
      <w:r w:rsidRPr="006C567B">
        <w:rPr>
          <w:lang w:val="ru-RU"/>
        </w:rPr>
        <w:t>)</w:t>
      </w:r>
      <w:r w:rsidRPr="004D12DC">
        <w:rPr>
          <w:lang w:val="ru-RU"/>
        </w:rPr>
        <w:t xml:space="preserve"> – </w:t>
      </w:r>
      <w:r w:rsidRPr="006C567B">
        <w:rPr>
          <w:lang w:val="ru-RU"/>
        </w:rPr>
        <w:t>значение, что является разностью максимального и минимального значений выборки. Оценивает размер рассматриваемого интервала.</w:t>
      </w:r>
    </w:p>
    <w:p w:rsidR="00925A1C" w:rsidRPr="006C567B" w:rsidRDefault="00925A1C" w:rsidP="00912211">
      <w:pPr>
        <w:rPr>
          <w:lang w:val="ru-RU"/>
        </w:rPr>
      </w:pPr>
      <w:r w:rsidRPr="006C567B">
        <w:rPr>
          <w:lang w:val="ru-RU"/>
        </w:rPr>
        <w:t>Коефициент ассимметрии (</w:t>
      </w:r>
      <w:r w:rsidRPr="00925A1C">
        <w:t>Coefficient</w:t>
      </w:r>
      <w:r w:rsidRPr="006C567B">
        <w:rPr>
          <w:lang w:val="ru-RU"/>
        </w:rPr>
        <w:t xml:space="preserve"> </w:t>
      </w:r>
      <w:r w:rsidRPr="00925A1C">
        <w:t>of</w:t>
      </w:r>
      <w:r w:rsidRPr="006C567B">
        <w:rPr>
          <w:lang w:val="ru-RU"/>
        </w:rPr>
        <w:t xml:space="preserve"> </w:t>
      </w:r>
      <w:r w:rsidRPr="00925A1C">
        <w:t>skew</w:t>
      </w:r>
      <w:r w:rsidRPr="006C567B">
        <w:rPr>
          <w:lang w:val="ru-RU"/>
        </w:rPr>
        <w:t>)</w:t>
      </w:r>
      <w:r w:rsidRPr="00925A1C">
        <w:rPr>
          <w:lang w:val="ru-RU"/>
        </w:rPr>
        <w:t xml:space="preserve"> </w:t>
      </w:r>
      <w:r w:rsidRPr="006C567B">
        <w:rPr>
          <w:lang w:val="ru-RU"/>
        </w:rPr>
        <w:t>– значение, что характеризует ассиметрию</w:t>
      </w:r>
      <w:r w:rsidR="00583E2D" w:rsidRPr="006C567B">
        <w:rPr>
          <w:lang w:val="ru-RU"/>
        </w:rPr>
        <w:t xml:space="preserve"> распределения ряда</w:t>
      </w:r>
      <w:r w:rsidRPr="006C567B">
        <w:rPr>
          <w:lang w:val="ru-RU"/>
        </w:rPr>
        <w:t xml:space="preserve"> относительно среднего значения</w:t>
      </w:r>
      <w:r w:rsidR="00CA3396" w:rsidRPr="006C567B">
        <w:rPr>
          <w:lang w:val="ru-RU"/>
        </w:rPr>
        <w:t>.</w:t>
      </w:r>
      <w:r w:rsidR="00245D7E" w:rsidRPr="006C567B">
        <w:rPr>
          <w:lang w:val="ru-RU"/>
        </w:rPr>
        <w:t xml:space="preserve"> (</w:t>
      </w:r>
      <w:r w:rsidR="001D5E93" w:rsidRPr="006C567B">
        <w:rPr>
          <w:lang w:val="ru-RU"/>
        </w:rPr>
        <w:t>Положительное значение близкое к нулю</w:t>
      </w:r>
      <w:r w:rsidR="00245D7E" w:rsidRPr="006C567B">
        <w:rPr>
          <w:lang w:val="ru-RU"/>
        </w:rPr>
        <w:t xml:space="preserve"> означает, что ряд </w:t>
      </w:r>
      <w:r w:rsidR="001D5E93" w:rsidRPr="006C567B">
        <w:rPr>
          <w:lang w:val="ru-RU"/>
        </w:rPr>
        <w:t xml:space="preserve"> почти </w:t>
      </w:r>
      <w:r w:rsidR="00245D7E" w:rsidRPr="006C567B">
        <w:rPr>
          <w:lang w:val="ru-RU"/>
        </w:rPr>
        <w:t>симметрично расположен вокруг его среднего значения</w:t>
      </w:r>
      <w:r w:rsidR="00AF2873" w:rsidRPr="006C567B">
        <w:rPr>
          <w:lang w:val="ru-RU"/>
        </w:rPr>
        <w:t>, но его права</w:t>
      </w:r>
      <w:r w:rsidR="001D5E93" w:rsidRPr="006C567B">
        <w:rPr>
          <w:lang w:val="ru-RU"/>
        </w:rPr>
        <w:t>я часть немного длиннее</w:t>
      </w:r>
      <w:r w:rsidR="00245D7E" w:rsidRPr="006C567B">
        <w:rPr>
          <w:lang w:val="ru-RU"/>
        </w:rPr>
        <w:t>)</w:t>
      </w:r>
    </w:p>
    <w:p w:rsidR="00245D7E" w:rsidRPr="006C567B" w:rsidRDefault="00245D7E" w:rsidP="00912211">
      <w:pPr>
        <w:rPr>
          <w:lang w:val="ru-RU"/>
        </w:rPr>
      </w:pPr>
      <w:r w:rsidRPr="006C567B">
        <w:rPr>
          <w:lang w:val="ru-RU"/>
        </w:rPr>
        <w:t>Коефициент эксцесса (</w:t>
      </w:r>
      <w:r w:rsidRPr="00245D7E">
        <w:t>Coefficient</w:t>
      </w:r>
      <w:r w:rsidRPr="006C567B">
        <w:rPr>
          <w:lang w:val="ru-RU"/>
        </w:rPr>
        <w:t xml:space="preserve"> </w:t>
      </w:r>
      <w:r w:rsidRPr="00245D7E">
        <w:t>of</w:t>
      </w:r>
      <w:r w:rsidRPr="006C567B">
        <w:rPr>
          <w:lang w:val="ru-RU"/>
        </w:rPr>
        <w:t xml:space="preserve"> </w:t>
      </w:r>
      <w:r w:rsidRPr="00245D7E">
        <w:t>kurtosis</w:t>
      </w:r>
      <w:r w:rsidRPr="006C567B">
        <w:rPr>
          <w:lang w:val="ru-RU"/>
        </w:rPr>
        <w:t>) – значение, что характеризует остроту пика распределения ряда. (Отрицательное значение означает, что пик довольно гладкий</w:t>
      </w:r>
      <w:r w:rsidR="00E323BC" w:rsidRPr="006C567B">
        <w:rPr>
          <w:lang w:val="ru-RU"/>
        </w:rPr>
        <w:t>, то есть нет частоты, что сильно выбивалась бы из общей картины</w:t>
      </w:r>
      <w:r w:rsidRPr="006C567B">
        <w:rPr>
          <w:lang w:val="ru-RU"/>
        </w:rPr>
        <w:t>)</w:t>
      </w:r>
    </w:p>
    <w:p w:rsidR="00B54C10" w:rsidRPr="006C567B" w:rsidRDefault="00B54C10" w:rsidP="00912211">
      <w:pPr>
        <w:rPr>
          <w:lang w:val="ru-RU"/>
        </w:rPr>
      </w:pPr>
      <w:r w:rsidRPr="006C567B">
        <w:rPr>
          <w:lang w:val="ru-RU"/>
        </w:rPr>
        <w:t xml:space="preserve">Полигон частот – график что отображает зависимость частот значений от самих значений. </w:t>
      </w:r>
    </w:p>
    <w:p w:rsidR="00B54C10" w:rsidRPr="006C567B" w:rsidRDefault="00B54C10" w:rsidP="00912211">
      <w:pPr>
        <w:rPr>
          <w:lang w:val="ru-RU"/>
        </w:rPr>
      </w:pPr>
      <w:r w:rsidRPr="006C567B">
        <w:rPr>
          <w:lang w:val="ru-RU"/>
        </w:rPr>
        <w:t>Кумулятивная кривая - график что отображает зависимость накопленных частот значений от самих значений.</w:t>
      </w:r>
    </w:p>
    <w:p w:rsidR="001C6981" w:rsidRDefault="001C6981" w:rsidP="00912211">
      <w:r w:rsidRPr="006C567B">
        <w:rPr>
          <w:lang w:val="ru-RU"/>
        </w:rPr>
        <w:t>Мои выводы</w:t>
      </w:r>
      <w:r w:rsidRPr="001C6981">
        <w:rPr>
          <w:lang w:val="ru-RU"/>
        </w:rPr>
        <w:t xml:space="preserve">: </w:t>
      </w:r>
      <w:r w:rsidRPr="006C567B">
        <w:rPr>
          <w:lang w:val="ru-RU"/>
        </w:rPr>
        <w:t>частоты случайной величины</w:t>
      </w:r>
      <w:r w:rsidR="00EC46CB" w:rsidRPr="006C567B">
        <w:rPr>
          <w:lang w:val="ru-RU"/>
        </w:rPr>
        <w:t xml:space="preserve"> распределены</w:t>
      </w:r>
      <w:r w:rsidRPr="006C567B">
        <w:rPr>
          <w:lang w:val="ru-RU"/>
        </w:rPr>
        <w:t xml:space="preserve"> довольно равномерно</w:t>
      </w:r>
      <w:r w:rsidR="00AF2873" w:rsidRPr="006C567B">
        <w:rPr>
          <w:lang w:val="ru-RU"/>
        </w:rPr>
        <w:t xml:space="preserve"> вокруг среднего значен</w:t>
      </w:r>
      <w:r w:rsidR="00DA7633" w:rsidRPr="006C567B">
        <w:rPr>
          <w:lang w:val="ru-RU"/>
        </w:rPr>
        <w:t xml:space="preserve">ия. </w:t>
      </w:r>
      <w:r w:rsidR="008F79B6" w:rsidRPr="006C567B">
        <w:rPr>
          <w:lang w:val="ru-RU"/>
        </w:rPr>
        <w:t>Значений, что имели бы значительно превосходящую частоту от остальных нет (острых пиков</w:t>
      </w:r>
      <w:bookmarkStart w:id="0" w:name="_GoBack"/>
      <w:bookmarkEnd w:id="0"/>
      <w:r w:rsidR="008F79B6" w:rsidRPr="006C567B">
        <w:rPr>
          <w:lang w:val="ru-RU"/>
        </w:rPr>
        <w:t xml:space="preserve">). </w:t>
      </w:r>
      <w:r w:rsidR="00166E9F" w:rsidRPr="006C567B">
        <w:rPr>
          <w:lang w:val="ru-RU"/>
        </w:rPr>
        <w:t>Значений, что могли бы считаться аномальными нет. (</w:t>
      </w:r>
      <w:r w:rsidR="00166E9F">
        <w:rPr>
          <w:lang w:val="uk-UA"/>
        </w:rPr>
        <w:t>Речь идет о значений что не входили б</w:t>
      </w:r>
      <w:r w:rsidR="00166E9F" w:rsidRPr="006C567B">
        <w:rPr>
          <w:lang w:val="ru-RU"/>
        </w:rPr>
        <w:t xml:space="preserve">ы в интервал среднее значение +- 2 средних квадратических). </w:t>
      </w:r>
      <w:r w:rsidR="00166E9F">
        <w:t>Скорее всего эта величина имеет нормально</w:t>
      </w:r>
      <w:r w:rsidR="008F79B6">
        <w:t>е</w:t>
      </w:r>
      <w:r w:rsidR="00166E9F">
        <w:t xml:space="preserve"> распределение. </w:t>
      </w:r>
    </w:p>
    <w:p w:rsidR="006C567B" w:rsidRDefault="006C567B" w:rsidP="006C567B">
      <w:pPr>
        <w:jc w:val="center"/>
      </w:pPr>
      <w:r>
        <w:rPr>
          <w:lang w:val="ru-RU"/>
        </w:rPr>
        <w:t>Описание результатов задания №2</w:t>
      </w:r>
    </w:p>
    <w:p w:rsidR="006C567B" w:rsidRPr="006C567B" w:rsidRDefault="006C567B" w:rsidP="006C567B">
      <w:pPr>
        <w:rPr>
          <w:lang w:val="ru-RU"/>
        </w:rPr>
      </w:pPr>
      <w:r>
        <w:rPr>
          <w:lang w:val="ru-RU"/>
        </w:rPr>
        <w:t xml:space="preserve">Корреляция между колонками первой таблицы равна  </w:t>
      </w:r>
      <w:r w:rsidRPr="006C567B">
        <w:rPr>
          <w:lang w:val="ru-RU"/>
        </w:rPr>
        <w:t>0.960247157312</w:t>
      </w:r>
    </w:p>
    <w:p w:rsidR="006C567B" w:rsidRDefault="006C567B" w:rsidP="006C567B">
      <w:pPr>
        <w:rPr>
          <w:lang w:val="ru-RU"/>
        </w:rPr>
      </w:pPr>
      <w:r>
        <w:rPr>
          <w:lang w:val="ru-RU"/>
        </w:rPr>
        <w:t xml:space="preserve">Корреляция между колонками второй таблицы равна  </w:t>
      </w:r>
      <w:r w:rsidRPr="006C567B">
        <w:rPr>
          <w:lang w:val="ru-RU"/>
        </w:rPr>
        <w:t>0.0310293561543</w:t>
      </w:r>
    </w:p>
    <w:p w:rsidR="00FF6345" w:rsidRPr="00D27CC5" w:rsidRDefault="00FF6345" w:rsidP="006C567B">
      <w:pPr>
        <w:rPr>
          <w:lang w:val="ru-RU"/>
        </w:rPr>
      </w:pPr>
      <w:r>
        <w:rPr>
          <w:lang w:val="ru-RU"/>
        </w:rPr>
        <w:t>Для расчетов я использовал корреляцию Пирсона, т.к. корреляция Кендалла и Спирмена применяется для значений, которые можно разбить по рангам</w:t>
      </w:r>
      <w:r w:rsidR="00D27CC5">
        <w:rPr>
          <w:lang w:val="ru-RU"/>
        </w:rPr>
        <w:t>(большему значению – больший ранг)</w:t>
      </w:r>
      <w:r>
        <w:rPr>
          <w:lang w:val="ru-RU"/>
        </w:rPr>
        <w:t>.</w:t>
      </w:r>
      <w:r w:rsidR="00D27CC5" w:rsidRPr="00D27CC5">
        <w:rPr>
          <w:lang w:val="ru-RU"/>
        </w:rPr>
        <w:t xml:space="preserve"> </w:t>
      </w:r>
      <w:r w:rsidR="00D27CC5">
        <w:rPr>
          <w:lang w:val="ru-RU"/>
        </w:rPr>
        <w:t>А данные во второй таблице в первой колонке никак нельзя разбить по рангам для получения адекватного представления выборки. Так что пришлось уповать на корреляцию Пирсона, что работает с величинами, измеренными в одной и той же шкале. (Хотя видя данные я не сильно рассчитывал на адекватные результат).</w:t>
      </w:r>
      <w:r w:rsidR="00D27CC5">
        <w:rPr>
          <w:lang w:val="ru-RU"/>
        </w:rPr>
        <w:br/>
        <w:t>Вывод</w:t>
      </w:r>
      <w:r w:rsidR="00D27CC5" w:rsidRPr="00D27CC5">
        <w:rPr>
          <w:lang w:val="ru-RU"/>
        </w:rPr>
        <w:t xml:space="preserve">: </w:t>
      </w:r>
      <w:r w:rsidR="00D27CC5">
        <w:rPr>
          <w:lang w:val="ru-RU"/>
        </w:rPr>
        <w:t>колонки в первой таблице имеют сильную зависимость одна от другой. Во второй же таблице данные в колонках никак не связаны.</w:t>
      </w:r>
    </w:p>
    <w:sectPr w:rsidR="00FF6345" w:rsidRPr="00D27CC5" w:rsidSect="001449B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DC6C3D"/>
    <w:rsid w:val="001449BC"/>
    <w:rsid w:val="00146A96"/>
    <w:rsid w:val="00166E9F"/>
    <w:rsid w:val="0017410B"/>
    <w:rsid w:val="001C6981"/>
    <w:rsid w:val="001D5E93"/>
    <w:rsid w:val="00245D7E"/>
    <w:rsid w:val="004270AA"/>
    <w:rsid w:val="00454799"/>
    <w:rsid w:val="004B5FF3"/>
    <w:rsid w:val="004D12DC"/>
    <w:rsid w:val="00583E2D"/>
    <w:rsid w:val="006C567B"/>
    <w:rsid w:val="007853BF"/>
    <w:rsid w:val="008F79B6"/>
    <w:rsid w:val="00912211"/>
    <w:rsid w:val="00925A1C"/>
    <w:rsid w:val="009D078A"/>
    <w:rsid w:val="00A67B37"/>
    <w:rsid w:val="00A926B9"/>
    <w:rsid w:val="00AF2873"/>
    <w:rsid w:val="00B54C10"/>
    <w:rsid w:val="00CA3396"/>
    <w:rsid w:val="00D27CC5"/>
    <w:rsid w:val="00DA7633"/>
    <w:rsid w:val="00DC6C3D"/>
    <w:rsid w:val="00E323BC"/>
    <w:rsid w:val="00EC46CB"/>
    <w:rsid w:val="00FF6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1779</Words>
  <Characters>1015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Ярослав Буц</cp:lastModifiedBy>
  <cp:revision>24</cp:revision>
  <dcterms:created xsi:type="dcterms:W3CDTF">2017-09-05T14:28:00Z</dcterms:created>
  <dcterms:modified xsi:type="dcterms:W3CDTF">2017-09-06T21:20:00Z</dcterms:modified>
</cp:coreProperties>
</file>