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52"/>
          <w:szCs w:val="52"/>
        </w:rPr>
        <w:t xml:space="preserve">The Arcade</w:t>
      </w:r>
    </w:p>
    <w:p>
      <w:pPr>
        <w:spacing w:after="100"/>
        <w:jc w:val="center"/>
      </w:pPr>
      <w:r>
        <w:rPr>
          <w:rFonts w:ascii="Arial" w:cs="Arial" w:eastAsia="Arial" w:hAnsi="Arial"/>
          <w:color w:val="666666"/>
          <w:sz w:val="28"/>
          <w:szCs w:val="28"/>
        </w:rPr>
        <w:t xml:space="preserve">by Magic Bus Studios</w:t>
      </w:r>
    </w:p>
    <w:p>
      <w:pPr>
        <w:spacing w:after="400"/>
        <w:jc w:val="center"/>
      </w:pPr>
      <w:r>
        <w:rPr>
          <w:rFonts w:ascii="Arial" w:cs="Arial" w:eastAsia="Arial" w:hAnsi="Arial"/>
          <w:color w:val="888888"/>
          <w:sz w:val="22"/>
          <w:szCs w:val="22"/>
        </w:rPr>
        <w:t xml:space="preserve">Marketing Brief &amp; Website Content Guide — March 2026</w:t>
      </w:r>
    </w:p>
    <w:p>
      <w:r>
        <w:br w:type="page"/>
      </w:r>
    </w:p>
    <w:p>
      <w:pPr>
        <w:pStyle w:val="Heading1"/>
        <w:spacing w:after="200" w:before="360"/>
      </w:pPr>
      <w:r>
        <w:rPr>
          <w:rFonts w:ascii="Arial" w:cs="Arial" w:eastAsia="Arial" w:hAnsi="Arial"/>
          <w:b/>
          <w:bCs/>
          <w:color w:val="1a1a2e"/>
          <w:sz w:val="36"/>
          <w:szCs w:val="36"/>
        </w:rPr>
        <w:t xml:space="preserve">1. What is The Arcade?</w:t>
      </w:r>
    </w:p>
    <w:p>
      <w:pPr>
        <w:spacing w:after="120"/>
      </w:pPr>
      <w:r>
        <w:rPr>
          <w:rFonts w:ascii="Arial" w:cs="Arial" w:eastAsia="Arial" w:hAnsi="Arial"/>
          <w:sz w:val="22"/>
          <w:szCs w:val="22"/>
        </w:rPr>
        <w:t xml:space="preserve">The Arcade is a collection of multiplayer party games built by Magic Bus Studios. Social games designed to bring people together — built around skill, creativity, and quick thinking.</w:t>
      </w:r>
    </w:p>
    <w:p>
      <w:pPr>
        <w:spacing w:after="120"/>
      </w:pPr>
      <w:r>
        <w:rPr>
          <w:rFonts w:ascii="Arial" w:cs="Arial" w:eastAsia="Arial" w:hAnsi="Arial"/>
          <w:sz w:val="22"/>
          <w:szCs w:val="22"/>
        </w:rPr>
        <w:t xml:space="preserve">The Arcade sits alongside Inner Lab and Studio Works as one of three product lines under Magic Bus Studios.</w:t>
      </w:r>
    </w:p>
    <w:p>
      <w:pPr>
        <w:pStyle w:val="Heading1"/>
        <w:spacing w:after="200" w:before="360"/>
      </w:pPr>
      <w:r>
        <w:rPr>
          <w:rFonts w:ascii="Arial" w:cs="Arial" w:eastAsia="Arial" w:hAnsi="Arial"/>
          <w:b/>
          <w:bCs/>
          <w:color w:val="1a1a2e"/>
          <w:sz w:val="36"/>
          <w:szCs w:val="36"/>
        </w:rPr>
        <w:t xml:space="preserve">2. The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60"/>
        <w:gridCol w:w="22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Game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Tagline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Broken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Break free together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Cooperative puzzle game — solve chain-breaking challenges as a team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brokenchain.magicbusstudios.com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MindHacker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Outsmart your friends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Psychological strategy — predict, manipulate, outthink opponents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mindhacker.magicbusstudios.com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Trivia Roast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Knowledge meets comedy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Trivia with a twist — wrong answers get roasted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triviaroast.magicbusstudios.com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Whispering House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Trust no 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 deduction in a haunted house — find the ghost before time runs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whisperinghouse.magicbusstudios.com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Fake Artist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One player is faking 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Drawing game where one player doesn't know the prompt and must fake 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fakeartist.magicbusstudios.com</w:t>
            </w:r>
          </w:p>
        </w:tc>
      </w:tr>
    </w:tbl>
    <w:p>
      <w:pPr>
        <w:pStyle w:val="Heading1"/>
        <w:spacing w:after="200" w:before="360"/>
      </w:pPr>
      <w:r>
        <w:rPr>
          <w:rFonts w:ascii="Arial" w:cs="Arial" w:eastAsia="Arial" w:hAnsi="Arial"/>
          <w:b/>
          <w:bCs/>
          <w:color w:val="1a1a2e"/>
          <w:sz w:val="36"/>
          <w:szCs w:val="36"/>
        </w:rPr>
        <w:t xml:space="preserve">3. Target Audience</w:t>
      </w:r>
    </w:p>
    <w:p>
      <w:pPr>
        <w:pStyle w:val="ListParagraph"/>
        <w:numPr>
          <w:ilvl w:val="0"/>
          <w:numId w:val="2"/>
        </w:numPr>
        <w:spacing w:after="60"/>
      </w:pPr>
      <w:r>
        <w:rPr>
          <w:rFonts w:ascii="Arial" w:cs="Arial" w:eastAsia="Arial" w:hAnsi="Arial"/>
          <w:sz w:val="22"/>
          <w:szCs w:val="22"/>
        </w:rPr>
        <w:t xml:space="preserve">Friend groups looking for online party games</w:t>
      </w:r>
    </w:p>
    <w:p>
      <w:pPr>
        <w:pStyle w:val="ListParagraph"/>
        <w:numPr>
          <w:ilvl w:val="0"/>
          <w:numId w:val="3"/>
        </w:numPr>
        <w:spacing w:after="60"/>
      </w:pPr>
      <w:r>
        <w:rPr>
          <w:rFonts w:ascii="Arial" w:cs="Arial" w:eastAsia="Arial" w:hAnsi="Arial"/>
          <w:sz w:val="22"/>
          <w:szCs w:val="22"/>
        </w:rPr>
        <w:t xml:space="preserve">Remote teams wanting fun team-building activities</w:t>
      </w:r>
    </w:p>
    <w:p>
      <w:pPr>
        <w:pStyle w:val="ListParagraph"/>
        <w:numPr>
          <w:ilvl w:val="0"/>
          <w:numId w:val="4"/>
        </w:numPr>
        <w:spacing w:after="60"/>
      </w:pPr>
      <w:r>
        <w:rPr>
          <w:rFonts w:ascii="Arial" w:cs="Arial" w:eastAsia="Arial" w:hAnsi="Arial"/>
          <w:sz w:val="22"/>
          <w:szCs w:val="22"/>
        </w:rPr>
        <w:t xml:space="preserve">Couples and families wanting shared entertainment</w:t>
      </w:r>
    </w:p>
    <w:p>
      <w:pPr>
        <w:pStyle w:val="ListParagraph"/>
        <w:numPr>
          <w:ilvl w:val="0"/>
          <w:numId w:val="5"/>
        </w:numPr>
        <w:spacing w:after="60"/>
      </w:pPr>
      <w:r>
        <w:rPr>
          <w:rFonts w:ascii="Arial" w:cs="Arial" w:eastAsia="Arial" w:hAnsi="Arial"/>
          <w:sz w:val="22"/>
          <w:szCs w:val="22"/>
        </w:rPr>
        <w:t xml:space="preserve">Board game enthusiasts seeking digital alternatives</w:t>
      </w:r>
    </w:p>
    <w:p>
      <w:pPr>
        <w:pStyle w:val="ListParagraph"/>
        <w:numPr>
          <w:ilvl w:val="0"/>
          <w:numId w:val="6"/>
        </w:numPr>
        <w:spacing w:after="60"/>
      </w:pPr>
      <w:r>
        <w:rPr>
          <w:rFonts w:ascii="Arial" w:cs="Arial" w:eastAsia="Arial" w:hAnsi="Arial"/>
          <w:sz w:val="22"/>
          <w:szCs w:val="22"/>
        </w:rPr>
        <w:t xml:space="preserve">Streamers and content creators</w:t>
      </w:r>
    </w:p>
    <w:p>
      <w:pPr>
        <w:spacing w:after="120"/>
      </w:pPr>
      <w:r>
        <w:rPr>
          <w:rFonts w:ascii="Arial" w:cs="Arial" w:eastAsia="Arial" w:hAnsi="Arial"/>
          <w:sz w:val="22"/>
          <w:szCs w:val="22"/>
        </w:rPr>
        <w:t xml:space="preserve">Age range: 16-40. Tech-savvy. Browser-based gaming.</w:t>
      </w:r>
    </w:p>
    <w:p>
      <w:pPr>
        <w:pStyle w:val="Heading1"/>
        <w:spacing w:after="200" w:before="360"/>
      </w:pPr>
      <w:r>
        <w:rPr>
          <w:rFonts w:ascii="Arial" w:cs="Arial" w:eastAsia="Arial" w:hAnsi="Arial"/>
          <w:b/>
          <w:bCs/>
          <w:color w:val="1a1a2e"/>
          <w:sz w:val="36"/>
          <w:szCs w:val="36"/>
        </w:rPr>
        <w:t xml:space="preserve">4. Positioning &amp; Tone</w:t>
      </w:r>
    </w:p>
    <w:p>
      <w:pPr>
        <w:spacing w:after="120"/>
      </w:pPr>
      <w:r>
        <w:rPr>
          <w:rFonts w:ascii="Arial" w:cs="Arial" w:eastAsia="Arial" w:hAnsi="Arial"/>
          <w:sz w:val="22"/>
          <w:szCs w:val="22"/>
        </w:rPr>
        <w:t xml:space="preserve">Positioning: Social games built around skill, creativity, and quick thinking.</w:t>
      </w:r>
    </w:p>
    <w:p>
      <w:pPr>
        <w:spacing w:after="120"/>
      </w:pPr>
      <w:r>
        <w:rPr>
          <w:rFonts w:ascii="Arial" w:cs="Arial" w:eastAsia="Arial" w:hAnsi="Arial"/>
          <w:sz w:val="22"/>
          <w:szCs w:val="22"/>
        </w:rPr>
        <w:t xml:space="preserve">Tone: Playful, energetic, competitive but inclusive. Game night with friends, not esports.</w:t>
      </w:r>
    </w:p>
    <w:p>
      <w:pPr>
        <w:pStyle w:val="ListParagraph"/>
        <w:numPr>
          <w:ilvl w:val="0"/>
          <w:numId w:val="7"/>
        </w:numPr>
        <w:spacing w:after="60"/>
      </w:pPr>
      <w:r>
        <w:rPr>
          <w:rFonts w:ascii="Arial" w:cs="Arial" w:eastAsia="Arial" w:hAnsi="Arial"/>
          <w:sz w:val="22"/>
          <w:szCs w:val="22"/>
        </w:rPr>
        <w:t xml:space="preserve">No downloads — play instantly in your browser</w:t>
      </w:r>
    </w:p>
    <w:p>
      <w:pPr>
        <w:pStyle w:val="ListParagraph"/>
        <w:numPr>
          <w:ilvl w:val="0"/>
          <w:numId w:val="8"/>
        </w:numPr>
        <w:spacing w:after="60"/>
      </w:pPr>
      <w:r>
        <w:rPr>
          <w:rFonts w:ascii="Arial" w:cs="Arial" w:eastAsia="Arial" w:hAnsi="Arial"/>
          <w:sz w:val="22"/>
          <w:szCs w:val="22"/>
        </w:rPr>
        <w:t xml:space="preserve">Works on any device — phone, tablet, laptop</w:t>
      </w:r>
    </w:p>
    <w:p>
      <w:pPr>
        <w:pStyle w:val="ListParagraph"/>
        <w:numPr>
          <w:ilvl w:val="0"/>
          <w:numId w:val="9"/>
        </w:numPr>
        <w:spacing w:after="60"/>
      </w:pPr>
      <w:r>
        <w:rPr>
          <w:rFonts w:ascii="Arial" w:cs="Arial" w:eastAsia="Arial" w:hAnsi="Arial"/>
          <w:sz w:val="22"/>
          <w:szCs w:val="22"/>
        </w:rPr>
        <w:t xml:space="preserve">Designed for groups — best with 3-8 players</w:t>
      </w:r>
    </w:p>
    <w:p>
      <w:pPr>
        <w:pStyle w:val="ListParagraph"/>
        <w:numPr>
          <w:ilvl w:val="0"/>
          <w:numId w:val="10"/>
        </w:numPr>
        <w:spacing w:after="60"/>
      </w:pPr>
      <w:r>
        <w:rPr>
          <w:rFonts w:ascii="Arial" w:cs="Arial" w:eastAsia="Arial" w:hAnsi="Arial"/>
          <w:sz w:val="22"/>
          <w:szCs w:val="22"/>
        </w:rPr>
        <w:t xml:space="preserve">Quick rounds — 5-15 minute sessions</w:t>
      </w:r>
    </w:p>
    <w:p>
      <w:pPr>
        <w:pStyle w:val="Heading1"/>
        <w:spacing w:after="200" w:before="360"/>
      </w:pPr>
      <w:r>
        <w:rPr>
          <w:rFonts w:ascii="Arial" w:cs="Arial" w:eastAsia="Arial" w:hAnsi="Arial"/>
          <w:b/>
          <w:bCs/>
          <w:color w:val="1a1a2e"/>
          <w:sz w:val="36"/>
          <w:szCs w:val="36"/>
        </w:rPr>
        <w:t xml:space="preserve">5.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You 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Limited daily play time (30 min/day)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Game 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$4.99 one-time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Unlimited access to one game forever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All Access Monthly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$14.99/month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All games unlimited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All Access Yearly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$119.99/year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All games unlimited (save 33%)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10hr Time Bank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$9.99 one-time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 hours across any game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25hr Time Bank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$19.99 one-time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25 hours across any game</w:t>
            </w:r>
          </w:p>
        </w:tc>
      </w:tr>
    </w:tbl>
    <w:p>
      <w:pPr>
        <w:pStyle w:val="Heading1"/>
        <w:spacing w:after="200" w:before="360"/>
      </w:pPr>
      <w:r>
        <w:rPr>
          <w:rFonts w:ascii="Arial" w:cs="Arial" w:eastAsia="Arial" w:hAnsi="Arial"/>
          <w:b/>
          <w:bCs/>
          <w:color w:val="1a1a2e"/>
          <w:sz w:val="36"/>
          <w:szCs w:val="36"/>
        </w:rPr>
        <w:t xml:space="preserve">6. Website Content (magicbusstudios.com/arcade)</w:t>
      </w:r>
    </w:p>
    <w:p>
      <w:pPr>
        <w:spacing w:after="120"/>
      </w:pPr>
      <w:r>
        <w:rPr>
          <w:rFonts w:ascii="Arial" w:cs="Arial" w:eastAsia="Arial" w:hAnsi="Arial"/>
          <w:sz w:val="22"/>
          <w:szCs w:val="22"/>
        </w:rPr>
        <w:t xml:space="preserve">Current state: 5 games with links. Future additions (after platform is built):</w:t>
      </w:r>
    </w:p>
    <w:p>
      <w:pPr>
        <w:pStyle w:val="ListParagraph"/>
        <w:numPr>
          <w:ilvl w:val="0"/>
          <w:numId w:val="11"/>
        </w:numPr>
        <w:spacing w:after="60"/>
      </w:pPr>
      <w:r>
        <w:rPr>
          <w:rFonts w:ascii="Arial" w:cs="Arial" w:eastAsia="Arial" w:hAnsi="Arial"/>
          <w:sz w:val="22"/>
          <w:szCs w:val="22"/>
        </w:rPr>
        <w:t xml:space="preserve">Login/signup button (Google SSO)</w:t>
      </w:r>
    </w:p>
    <w:p>
      <w:pPr>
        <w:pStyle w:val="ListParagraph"/>
        <w:numPr>
          <w:ilvl w:val="0"/>
          <w:numId w:val="2"/>
        </w:numPr>
        <w:spacing w:after="60"/>
      </w:pPr>
      <w:r>
        <w:rPr>
          <w:rFonts w:ascii="Arial" w:cs="Arial" w:eastAsia="Arial" w:hAnsi="Arial"/>
          <w:sz w:val="22"/>
          <w:szCs w:val="22"/>
        </w:rPr>
        <w:t xml:space="preserve">My Games section for logged-in users</w:t>
      </w:r>
    </w:p>
    <w:p>
      <w:pPr>
        <w:pStyle w:val="ListParagraph"/>
        <w:numPr>
          <w:ilvl w:val="0"/>
          <w:numId w:val="3"/>
        </w:numPr>
        <w:spacing w:after="60"/>
      </w:pPr>
      <w:r>
        <w:rPr>
          <w:rFonts w:ascii="Arial" w:cs="Arial" w:eastAsia="Arial" w:hAnsi="Arial"/>
          <w:sz w:val="22"/>
          <w:szCs w:val="22"/>
        </w:rPr>
        <w:t xml:space="preserve">Pricing cards for passes and subscriptions</w:t>
      </w:r>
    </w:p>
    <w:p>
      <w:pPr>
        <w:pStyle w:val="ListParagraph"/>
        <w:numPr>
          <w:ilvl w:val="0"/>
          <w:numId w:val="4"/>
        </w:numPr>
        <w:spacing w:after="60"/>
      </w:pPr>
      <w:r>
        <w:rPr>
          <w:rFonts w:ascii="Arial" w:cs="Arial" w:eastAsia="Arial" w:hAnsi="Arial"/>
          <w:sz w:val="22"/>
          <w:szCs w:val="22"/>
        </w:rPr>
        <w:t xml:space="preserve">Promo code input</w:t>
      </w:r>
    </w:p>
    <w:p>
      <w:pPr>
        <w:pStyle w:val="ListParagraph"/>
        <w:numPr>
          <w:ilvl w:val="0"/>
          <w:numId w:val="5"/>
        </w:numPr>
        <w:spacing w:after="60"/>
      </w:pPr>
      <w:r>
        <w:rPr>
          <w:rFonts w:ascii="Arial" w:cs="Arial" w:eastAsia="Arial" w:hAnsi="Arial"/>
          <w:sz w:val="22"/>
          <w:szCs w:val="22"/>
        </w:rPr>
        <w:t xml:space="preserve">User profile and subscription management</w:t>
      </w:r>
    </w:p>
    <w:p>
      <w:pPr>
        <w:spacing w:after="120"/>
      </w:pPr>
      <w:r>
        <w:rPr>
          <w:rFonts w:ascii="Arial" w:cs="Arial" w:eastAsia="Arial" w:hAnsi="Arial"/>
          <w:sz w:val="22"/>
          <w:szCs w:val="22"/>
        </w:rPr>
        <w:t xml:space="preserve">DO NOT add these to the website until the platform middleware is built.</w:t>
      </w:r>
    </w:p>
    <w:p>
      <w:pPr>
        <w:pStyle w:val="Heading1"/>
        <w:spacing w:after="200" w:before="360"/>
      </w:pPr>
      <w:r>
        <w:rPr>
          <w:rFonts w:ascii="Arial" w:cs="Arial" w:eastAsia="Arial" w:hAnsi="Arial"/>
          <w:b/>
          <w:bCs/>
          <w:color w:val="1a1a2e"/>
          <w:sz w:val="36"/>
          <w:szCs w:val="36"/>
        </w:rPr>
        <w:t xml:space="preserve">7. Marketing Campaigns</w:t>
      </w:r>
    </w:p>
    <w:p>
      <w:pPr>
        <w:pStyle w:val="Heading2"/>
        <w:spacing w:after="160" w:before="280"/>
      </w:pPr>
      <w:r>
        <w:rPr>
          <w:rFonts w:ascii="Arial" w:cs="Arial" w:eastAsia="Arial" w:hAnsi="Arial"/>
          <w:b/>
          <w:bCs/>
          <w:color w:val="2d2d44"/>
          <w:sz w:val="28"/>
          <w:szCs w:val="28"/>
        </w:rPr>
        <w:t xml:space="preserve">7.1 Launch</w:t>
      </w:r>
    </w:p>
    <w:p>
      <w:pPr>
        <w:pStyle w:val="ListParagraph"/>
        <w:numPr>
          <w:ilvl w:val="0"/>
          <w:numId w:val="6"/>
        </w:numPr>
        <w:spacing w:after="60"/>
      </w:pPr>
      <w:r>
        <w:rPr>
          <w:rFonts w:ascii="Arial" w:cs="Arial" w:eastAsia="Arial" w:hAnsi="Arial"/>
          <w:sz w:val="22"/>
          <w:szCs w:val="22"/>
        </w:rPr>
        <w:t xml:space="preserve">Email blast to MBS subscribers</w:t>
      </w:r>
    </w:p>
    <w:p>
      <w:pPr>
        <w:pStyle w:val="ListParagraph"/>
        <w:numPr>
          <w:ilvl w:val="0"/>
          <w:numId w:val="7"/>
        </w:numPr>
        <w:spacing w:after="60"/>
      </w:pPr>
      <w:r>
        <w:rPr>
          <w:rFonts w:ascii="Arial" w:cs="Arial" w:eastAsia="Arial" w:hAnsi="Arial"/>
          <w:sz w:val="22"/>
          <w:szCs w:val="22"/>
        </w:rPr>
        <w:t xml:space="preserve">Social media: gameplay clips for each game</w:t>
      </w:r>
    </w:p>
    <w:p>
      <w:pPr>
        <w:pStyle w:val="ListParagraph"/>
        <w:numPr>
          <w:ilvl w:val="0"/>
          <w:numId w:val="8"/>
        </w:numPr>
        <w:spacing w:after="60"/>
      </w:pPr>
      <w:r>
        <w:rPr>
          <w:rFonts w:ascii="Arial" w:cs="Arial" w:eastAsia="Arial" w:hAnsi="Arial"/>
          <w:sz w:val="22"/>
          <w:szCs w:val="22"/>
        </w:rPr>
        <w:t xml:space="preserve">Launch promo: ARCADE50 — 50% off All Access first month</w:t>
      </w:r>
    </w:p>
    <w:p>
      <w:pPr>
        <w:pStyle w:val="ListParagraph"/>
        <w:numPr>
          <w:ilvl w:val="0"/>
          <w:numId w:val="9"/>
        </w:numPr>
        <w:spacing w:after="60"/>
      </w:pPr>
      <w:r>
        <w:rPr>
          <w:rFonts w:ascii="Arial" w:cs="Arial" w:eastAsia="Arial" w:hAnsi="Arial"/>
          <w:sz w:val="22"/>
          <w:szCs w:val="22"/>
        </w:rPr>
        <w:t xml:space="preserve">Referral: invite a friend, both get 2 free hours</w:t>
      </w:r>
    </w:p>
    <w:p>
      <w:pPr>
        <w:pStyle w:val="Heading2"/>
        <w:spacing w:after="160" w:before="280"/>
      </w:pPr>
      <w:r>
        <w:rPr>
          <w:rFonts w:ascii="Arial" w:cs="Arial" w:eastAsia="Arial" w:hAnsi="Arial"/>
          <w:b/>
          <w:bCs/>
          <w:color w:val="2d2d44"/>
          <w:sz w:val="28"/>
          <w:szCs w:val="28"/>
        </w:rPr>
        <w:t xml:space="preserve">7.2 Ongoing</w:t>
      </w:r>
    </w:p>
    <w:p>
      <w:pPr>
        <w:pStyle w:val="ListParagraph"/>
        <w:numPr>
          <w:ilvl w:val="0"/>
          <w:numId w:val="10"/>
        </w:numPr>
        <w:spacing w:after="60"/>
      </w:pPr>
      <w:r>
        <w:rPr>
          <w:rFonts w:ascii="Arial" w:cs="Arial" w:eastAsia="Arial" w:hAnsi="Arial"/>
          <w:sz w:val="22"/>
          <w:szCs w:val="22"/>
        </w:rPr>
        <w:t xml:space="preserve">New game launch emails</w:t>
      </w:r>
    </w:p>
    <w:p>
      <w:pPr>
        <w:pStyle w:val="ListParagraph"/>
        <w:numPr>
          <w:ilvl w:val="0"/>
          <w:numId w:val="11"/>
        </w:numPr>
        <w:spacing w:after="60"/>
      </w:pPr>
      <w:r>
        <w:rPr>
          <w:rFonts w:ascii="Arial" w:cs="Arial" w:eastAsia="Arial" w:hAnsi="Arial"/>
          <w:sz w:val="22"/>
          <w:szCs w:val="22"/>
        </w:rPr>
        <w:t xml:space="preserve">Seasonal events and tournaments</w:t>
      </w:r>
    </w:p>
    <w:p>
      <w:pPr>
        <w:pStyle w:val="ListParagraph"/>
        <w:numPr>
          <w:ilvl w:val="0"/>
          <w:numId w:val="2"/>
        </w:numPr>
        <w:spacing w:after="60"/>
      </w:pPr>
      <w:r>
        <w:rPr>
          <w:rFonts w:ascii="Arial" w:cs="Arial" w:eastAsia="Arial" w:hAnsi="Arial"/>
          <w:sz w:val="22"/>
          <w:szCs w:val="22"/>
        </w:rPr>
        <w:t xml:space="preserve">Win-back emails (14+ days inactive)</w:t>
      </w:r>
    </w:p>
    <w:p>
      <w:pPr>
        <w:pStyle w:val="ListParagraph"/>
        <w:numPr>
          <w:ilvl w:val="0"/>
          <w:numId w:val="3"/>
        </w:numPr>
        <w:spacing w:after="60"/>
      </w:pPr>
      <w:r>
        <w:rPr>
          <w:rFonts w:ascii="Arial" w:cs="Arial" w:eastAsia="Arial" w:hAnsi="Arial"/>
          <w:sz w:val="22"/>
          <w:szCs w:val="22"/>
        </w:rPr>
        <w:t xml:space="preserve">Weekly newsletter: top plays, tips, upcoming features</w:t>
      </w:r>
    </w:p>
    <w:p>
      <w:pPr>
        <w:pStyle w:val="Heading2"/>
        <w:spacing w:after="160" w:before="280"/>
      </w:pPr>
      <w:r>
        <w:rPr>
          <w:rFonts w:ascii="Arial" w:cs="Arial" w:eastAsia="Arial" w:hAnsi="Arial"/>
          <w:b/>
          <w:bCs/>
          <w:color w:val="2d2d44"/>
          <w:sz w:val="28"/>
          <w:szCs w:val="28"/>
        </w:rPr>
        <w:t xml:space="preserve">7.3 Content Ideas</w:t>
      </w:r>
    </w:p>
    <w:p>
      <w:pPr>
        <w:pStyle w:val="ListParagraph"/>
        <w:numPr>
          <w:ilvl w:val="0"/>
          <w:numId w:val="4"/>
        </w:numPr>
        <w:spacing w:after="60"/>
      </w:pPr>
      <w:r>
        <w:rPr>
          <w:rFonts w:ascii="Arial" w:cs="Arial" w:eastAsia="Arial" w:hAnsi="Arial"/>
          <w:sz w:val="22"/>
          <w:szCs w:val="22"/>
        </w:rPr>
        <w:t xml:space="preserve">Blog: Best Party Games for Remote Teams, How to Host a Virtual Game Night</w:t>
      </w:r>
    </w:p>
    <w:p>
      <w:pPr>
        <w:pStyle w:val="ListParagraph"/>
        <w:numPr>
          <w:ilvl w:val="0"/>
          <w:numId w:val="5"/>
        </w:numPr>
        <w:spacing w:after="60"/>
      </w:pPr>
      <w:r>
        <w:rPr>
          <w:rFonts w:ascii="Arial" w:cs="Arial" w:eastAsia="Arial" w:hAnsi="Arial"/>
          <w:sz w:val="22"/>
          <w:szCs w:val="22"/>
        </w:rPr>
        <w:t xml:space="preserve">Short-form video: 30s gameplay clips, reaction compilations</w:t>
      </w:r>
    </w:p>
    <w:p>
      <w:pPr>
        <w:pStyle w:val="Heading1"/>
        <w:spacing w:after="200" w:before="360"/>
      </w:pPr>
      <w:r>
        <w:rPr>
          <w:rFonts w:ascii="Arial" w:cs="Arial" w:eastAsia="Arial" w:hAnsi="Arial"/>
          <w:b/>
          <w:bCs/>
          <w:color w:val="1a1a2e"/>
          <w:sz w:val="36"/>
          <w:szCs w:val="36"/>
        </w:rPr>
        <w:t xml:space="preserve">8. Differentiators</w:t>
      </w:r>
    </w:p>
    <w:p>
      <w:pPr>
        <w:pStyle w:val="ListParagraph"/>
        <w:numPr>
          <w:ilvl w:val="0"/>
          <w:numId w:val="6"/>
        </w:numPr>
        <w:spacing w:after="60"/>
      </w:pPr>
      <w:r>
        <w:rPr>
          <w:rFonts w:ascii="Arial" w:cs="Arial" w:eastAsia="Arial" w:hAnsi="Arial"/>
          <w:sz w:val="22"/>
          <w:szCs w:val="22"/>
        </w:rPr>
        <w:t xml:space="preserve">Browser-based — no downloads</w:t>
      </w:r>
    </w:p>
    <w:p>
      <w:pPr>
        <w:pStyle w:val="ListParagraph"/>
        <w:numPr>
          <w:ilvl w:val="0"/>
          <w:numId w:val="7"/>
        </w:numPr>
        <w:spacing w:after="60"/>
      </w:pPr>
      <w:r>
        <w:rPr>
          <w:rFonts w:ascii="Arial" w:cs="Arial" w:eastAsia="Arial" w:hAnsi="Arial"/>
          <w:sz w:val="22"/>
          <w:szCs w:val="22"/>
        </w:rPr>
        <w:t xml:space="preserve">Cross-platform — any device with a browser</w:t>
      </w:r>
    </w:p>
    <w:p>
      <w:pPr>
        <w:pStyle w:val="ListParagraph"/>
        <w:numPr>
          <w:ilvl w:val="0"/>
          <w:numId w:val="8"/>
        </w:numPr>
        <w:spacing w:after="60"/>
      </w:pPr>
      <w:r>
        <w:rPr>
          <w:rFonts w:ascii="Arial" w:cs="Arial" w:eastAsia="Arial" w:hAnsi="Arial"/>
          <w:sz w:val="22"/>
          <w:szCs w:val="22"/>
        </w:rPr>
        <w:t xml:space="preserve">Quick rounds — 5-15 minutes</w:t>
      </w:r>
    </w:p>
    <w:p>
      <w:pPr>
        <w:pStyle w:val="ListParagraph"/>
        <w:numPr>
          <w:ilvl w:val="0"/>
          <w:numId w:val="9"/>
        </w:numPr>
        <w:spacing w:after="60"/>
      </w:pPr>
      <w:r>
        <w:rPr>
          <w:rFonts w:ascii="Arial" w:cs="Arial" w:eastAsia="Arial" w:hAnsi="Arial"/>
          <w:sz w:val="22"/>
          <w:szCs w:val="22"/>
        </w:rPr>
        <w:t xml:space="preserve">Social-first — every game built for groups</w:t>
      </w:r>
    </w:p>
    <w:p>
      <w:pPr>
        <w:pStyle w:val="ListParagraph"/>
        <w:numPr>
          <w:ilvl w:val="0"/>
          <w:numId w:val="10"/>
        </w:numPr>
        <w:spacing w:after="60"/>
      </w:pPr>
      <w:r>
        <w:rPr>
          <w:rFonts w:ascii="Arial" w:cs="Arial" w:eastAsia="Arial" w:hAnsi="Arial"/>
          <w:sz w:val="22"/>
          <w:szCs w:val="22"/>
        </w:rPr>
        <w:t xml:space="preserve">Part of MBS ecosystem — meaningful tools + fun games</w:t>
      </w:r>
    </w:p>
    <w:p>
      <w:pPr>
        <w:pStyle w:val="Heading1"/>
        <w:spacing w:after="200" w:before="360"/>
      </w:pPr>
      <w:r>
        <w:rPr>
          <w:rFonts w:ascii="Arial" w:cs="Arial" w:eastAsia="Arial" w:hAnsi="Arial"/>
          <w:b/>
          <w:bCs/>
          <w:color w:val="1a1a2e"/>
          <w:sz w:val="36"/>
          <w:szCs w:val="36"/>
        </w:rPr>
        <w:t xml:space="preserve">9. Brand Connection</w:t>
      </w:r>
    </w:p>
    <w:p>
      <w:pPr>
        <w:spacing w:after="120"/>
      </w:pPr>
      <w:r>
        <w:rPr>
          <w:rFonts w:ascii="Arial" w:cs="Arial" w:eastAsia="Arial" w:hAnsi="Arial"/>
          <w:sz w:val="22"/>
          <w:szCs w:val="22"/>
        </w:rPr>
        <w:t xml:space="preserve">The Arcade is one of three MBS product lines. While Inner Lab focuses on inner growth and Studio Works provides practical tools, The Arcade represents the playful, social side of the studio.</w:t>
      </w:r>
    </w:p>
    <w:p>
      <w:pPr>
        <w:spacing w:after="120"/>
      </w:pPr>
      <w:r>
        <w:rPr>
          <w:rFonts w:ascii="Arial" w:cs="Arial" w:eastAsia="Arial" w:hAnsi="Arial"/>
          <w:sz w:val="22"/>
          <w:szCs w:val="22"/>
        </w:rPr>
        <w:t xml:space="preserve">The Arcade demonstrates MBS builds diverse products — from mindfulness to party games. The common thread: bringing people together and creating meaningful experiences.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Magic Bus Studios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The Arcade — Marketing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2026-03-22T20:38:24.799Z</dcterms:created>
  <dcterms:modified xsi:type="dcterms:W3CDTF">2026-03-22T20:38:24.799Z</dcterms:modified>
</cp:coreProperties>
</file>

<file path=docProps/custom.xml><?xml version="1.0" encoding="utf-8"?>
<Properties xmlns="http://schemas.openxmlformats.org/officeDocument/2006/custom-properties" xmlns:vt="http://schemas.openxmlformats.org/officeDocument/2006/docPropsVTypes"/>
</file>