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50DC9F" w14:textId="095A6624" w:rsidR="0081795C" w:rsidRPr="00E06E6B" w:rsidRDefault="00000000" w:rsidP="006505DD">
      <w:pPr>
        <w:pStyle w:val="ListParagraph"/>
        <w:ind w:firstLine="720"/>
        <w:rPr>
          <w:sz w:val="72"/>
          <w:szCs w:val="72"/>
        </w:rPr>
      </w:pPr>
      <w:r w:rsidRPr="5411E595">
        <w:rPr>
          <w:b/>
          <w:bCs/>
          <w:color w:val="003366"/>
          <w:sz w:val="72"/>
          <w:szCs w:val="72"/>
        </w:rPr>
        <w:t>FAITH WEAR APPAREL</w:t>
      </w:r>
    </w:p>
    <w:p w14:paraId="622F32B7" w14:textId="3AFB243A" w:rsidR="002B0444" w:rsidRDefault="002B0444">
      <w:pPr>
        <w:jc w:val="center"/>
        <w:rPr>
          <w:color w:val="003366"/>
          <w:sz w:val="72"/>
          <w:szCs w:val="72"/>
        </w:rPr>
      </w:pPr>
      <w:r>
        <w:rPr>
          <w:noProof/>
        </w:rPr>
        <w:drawing>
          <wp:inline distT="0" distB="0" distL="0" distR="0" wp14:anchorId="53E92312" wp14:editId="77BA4F42">
            <wp:extent cx="1476375" cy="1476375"/>
            <wp:effectExtent l="0" t="0" r="9525" b="9525"/>
            <wp:docPr id="1221881128" name="Picture 1" descr="A red square with white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1881128" name="Picture 1" descr="A red square with white text"/>
                    <pic:cNvPicPr/>
                  </pic:nvPicPr>
                  <pic:blipFill>
                    <a:blip r:embed="rId8"/>
                    <a:stretch>
                      <a:fillRect/>
                    </a:stretch>
                  </pic:blipFill>
                  <pic:spPr>
                    <a:xfrm>
                      <a:off x="0" y="0"/>
                      <a:ext cx="1476375" cy="1476375"/>
                    </a:xfrm>
                    <a:prstGeom prst="rect">
                      <a:avLst/>
                    </a:prstGeom>
                  </pic:spPr>
                </pic:pic>
              </a:graphicData>
            </a:graphic>
          </wp:inline>
        </w:drawing>
      </w:r>
    </w:p>
    <w:p w14:paraId="01CAD0F8" w14:textId="026B7179" w:rsidR="00221988" w:rsidRPr="00221988" w:rsidRDefault="00334655" w:rsidP="00334655">
      <w:pPr>
        <w:jc w:val="center"/>
        <w:rPr>
          <w:color w:val="003366"/>
          <w:sz w:val="52"/>
          <w:szCs w:val="52"/>
        </w:rPr>
      </w:pPr>
      <w:r>
        <w:rPr>
          <w:noProof/>
          <w:color w:val="003366"/>
          <w:sz w:val="72"/>
          <w:szCs w:val="72"/>
        </w:rPr>
        <w:drawing>
          <wp:inline distT="0" distB="0" distL="0" distR="0" wp14:anchorId="635385B1" wp14:editId="57618B40">
            <wp:extent cx="4486275" cy="1415981"/>
            <wp:effectExtent l="0" t="0" r="0" b="0"/>
            <wp:docPr id="676267929" name="Picture 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6267929" name="Picture 3">
                      <a:extLst>
                        <a:ext uri="{C183D7F6-B498-43B3-948B-1728B52AA6E4}">
                          <adec:decorative xmlns:adec="http://schemas.microsoft.com/office/drawing/2017/decorative" val="1"/>
                        </a:ext>
                      </a:extLst>
                    </pic:cNvPr>
                    <pic:cNvPicPr/>
                  </pic:nvPicPr>
                  <pic:blipFill>
                    <a:blip r:embed="rId9"/>
                    <a:stretch>
                      <a:fillRect/>
                    </a:stretch>
                  </pic:blipFill>
                  <pic:spPr>
                    <a:xfrm>
                      <a:off x="0" y="0"/>
                      <a:ext cx="4519185" cy="1426368"/>
                    </a:xfrm>
                    <a:prstGeom prst="rect">
                      <a:avLst/>
                    </a:prstGeom>
                  </pic:spPr>
                </pic:pic>
              </a:graphicData>
            </a:graphic>
          </wp:inline>
        </w:drawing>
      </w:r>
      <w:r w:rsidRPr="000E445E">
        <w:rPr>
          <w:color w:val="808080" w:themeColor="background1" w:themeShade="80"/>
          <w:sz w:val="96"/>
          <w:szCs w:val="96"/>
        </w:rPr>
        <w:t>ERP</w:t>
      </w:r>
      <w:r w:rsidR="00DB5637" w:rsidRPr="000E445E">
        <w:rPr>
          <w:color w:val="660066"/>
          <w:sz w:val="72"/>
          <w:szCs w:val="72"/>
        </w:rPr>
        <w:t xml:space="preserve"> </w:t>
      </w:r>
      <w:r w:rsidR="00DB5637" w:rsidRPr="000E445E">
        <w:rPr>
          <w:color w:val="660066"/>
          <w:sz w:val="52"/>
          <w:szCs w:val="52"/>
        </w:rPr>
        <w:t>(Enterprise Resource Planning</w:t>
      </w:r>
      <w:r w:rsidR="00221988" w:rsidRPr="000E445E">
        <w:rPr>
          <w:color w:val="660066"/>
          <w:sz w:val="52"/>
          <w:szCs w:val="52"/>
        </w:rPr>
        <w:t>)</w:t>
      </w:r>
      <w:r w:rsidR="00221988" w:rsidRPr="00221988">
        <w:rPr>
          <w:color w:val="003366"/>
          <w:sz w:val="52"/>
          <w:szCs w:val="52"/>
        </w:rPr>
        <w:t xml:space="preserve"> </w:t>
      </w:r>
    </w:p>
    <w:p w14:paraId="63DAC201" w14:textId="3636578A" w:rsidR="0081795C" w:rsidRPr="006C1C02" w:rsidRDefault="00000000" w:rsidP="00334655">
      <w:pPr>
        <w:jc w:val="center"/>
        <w:rPr>
          <w:rFonts w:asciiTheme="minorHAnsi" w:hAnsiTheme="minorHAnsi"/>
        </w:rPr>
      </w:pPr>
      <w:r w:rsidRPr="006C1C02">
        <w:rPr>
          <w:rFonts w:asciiTheme="minorHAnsi" w:hAnsiTheme="minorHAnsi"/>
          <w:color w:val="003366"/>
          <w:sz w:val="72"/>
          <w:szCs w:val="72"/>
        </w:rPr>
        <w:t>Go-Live and Operational Control Project</w:t>
      </w:r>
      <w:r w:rsidR="007C50F3">
        <w:rPr>
          <w:rFonts w:asciiTheme="minorHAnsi" w:hAnsiTheme="minorHAnsi"/>
          <w:color w:val="003366"/>
          <w:sz w:val="72"/>
          <w:szCs w:val="72"/>
        </w:rPr>
        <w:t xml:space="preserve"> – </w:t>
      </w:r>
      <w:r w:rsidR="002C1E6D">
        <w:rPr>
          <w:rFonts w:asciiTheme="minorHAnsi" w:hAnsiTheme="minorHAnsi"/>
          <w:color w:val="003366"/>
          <w:sz w:val="72"/>
          <w:szCs w:val="72"/>
        </w:rPr>
        <w:t xml:space="preserve">Service Level </w:t>
      </w:r>
      <w:r w:rsidR="003F7F2D">
        <w:rPr>
          <w:rFonts w:asciiTheme="minorHAnsi" w:hAnsiTheme="minorHAnsi"/>
          <w:color w:val="003366"/>
          <w:sz w:val="72"/>
          <w:szCs w:val="72"/>
        </w:rPr>
        <w:t>Propo</w:t>
      </w:r>
      <w:r w:rsidR="00312CA1">
        <w:rPr>
          <w:rFonts w:asciiTheme="minorHAnsi" w:hAnsiTheme="minorHAnsi"/>
          <w:color w:val="003366"/>
          <w:sz w:val="72"/>
          <w:szCs w:val="72"/>
        </w:rPr>
        <w:t>sal</w:t>
      </w:r>
    </w:p>
    <w:p w14:paraId="02E83A64" w14:textId="3BA87D54" w:rsidR="00334655" w:rsidRPr="008836C0" w:rsidRDefault="00000000" w:rsidP="00334655">
      <w:pPr>
        <w:jc w:val="center"/>
        <w:rPr>
          <w:rFonts w:ascii="Aptos Display" w:hAnsi="Aptos Display"/>
          <w:i/>
          <w:sz w:val="40"/>
          <w:szCs w:val="40"/>
        </w:rPr>
      </w:pPr>
      <w:r w:rsidRPr="008836C0">
        <w:rPr>
          <w:rFonts w:ascii="Aptos Display" w:hAnsi="Aptos Display"/>
          <w:i/>
          <w:sz w:val="40"/>
          <w:szCs w:val="40"/>
        </w:rPr>
        <w:t>Project</w:t>
      </w:r>
      <w:r w:rsidR="00312CA1" w:rsidRPr="008836C0">
        <w:rPr>
          <w:rFonts w:ascii="Aptos Display" w:hAnsi="Aptos Display"/>
          <w:i/>
          <w:sz w:val="40"/>
          <w:szCs w:val="40"/>
        </w:rPr>
        <w:t>:</w:t>
      </w:r>
      <w:r w:rsidR="00297D50" w:rsidRPr="008836C0">
        <w:rPr>
          <w:rFonts w:ascii="Aptos Display" w:hAnsi="Aptos Display"/>
          <w:i/>
          <w:sz w:val="40"/>
          <w:szCs w:val="40"/>
        </w:rPr>
        <w:t xml:space="preserve"> Faith</w:t>
      </w:r>
      <w:r w:rsidRPr="008836C0">
        <w:rPr>
          <w:rFonts w:ascii="Aptos Display" w:hAnsi="Aptos Display"/>
          <w:i/>
          <w:sz w:val="40"/>
          <w:szCs w:val="40"/>
        </w:rPr>
        <w:t xml:space="preserve"> Wear Trading (Pvt) </w:t>
      </w:r>
      <w:r w:rsidR="008836C0" w:rsidRPr="008836C0">
        <w:rPr>
          <w:rFonts w:ascii="Aptos Display" w:hAnsi="Aptos Display"/>
          <w:i/>
          <w:sz w:val="40"/>
          <w:szCs w:val="40"/>
        </w:rPr>
        <w:t>December</w:t>
      </w:r>
      <w:r w:rsidRPr="008836C0">
        <w:rPr>
          <w:rFonts w:ascii="Aptos Display" w:hAnsi="Aptos Display"/>
          <w:i/>
          <w:sz w:val="40"/>
          <w:szCs w:val="40"/>
        </w:rPr>
        <w:t xml:space="preserve"> 2025</w:t>
      </w:r>
    </w:p>
    <w:p w14:paraId="046D9BAF" w14:textId="1EAA360C" w:rsidR="0081795C" w:rsidRPr="00471EB0" w:rsidRDefault="00DA4127" w:rsidP="00334655">
      <w:pPr>
        <w:jc w:val="center"/>
        <w:rPr>
          <w:sz w:val="28"/>
          <w:szCs w:val="28"/>
        </w:rPr>
      </w:pPr>
      <w:r w:rsidRPr="00471EB0">
        <w:rPr>
          <w:sz w:val="28"/>
          <w:szCs w:val="28"/>
        </w:rPr>
        <w:t xml:space="preserve">Prepared by: Ross </w:t>
      </w:r>
      <w:r w:rsidR="00CA357C" w:rsidRPr="00471EB0">
        <w:rPr>
          <w:sz w:val="28"/>
          <w:szCs w:val="28"/>
        </w:rPr>
        <w:t>Whyte – Odoo Impl</w:t>
      </w:r>
      <w:r w:rsidR="00B023F5" w:rsidRPr="00471EB0">
        <w:rPr>
          <w:sz w:val="28"/>
          <w:szCs w:val="28"/>
        </w:rPr>
        <w:t>ementation Partner</w:t>
      </w:r>
      <w:r w:rsidRPr="00471EB0">
        <w:rPr>
          <w:sz w:val="28"/>
          <w:szCs w:val="28"/>
        </w:rPr>
        <w:br w:type="page"/>
      </w:r>
    </w:p>
    <w:bookmarkStart w:id="0" w:name="_Toc215730696" w:displacedByCustomXml="next"/>
    <w:sdt>
      <w:sdtPr>
        <w:rPr>
          <w:rFonts w:ascii="Calibri" w:eastAsiaTheme="minorEastAsia" w:hAnsi="Calibri" w:cstheme="minorBidi"/>
          <w:b w:val="0"/>
          <w:bCs w:val="0"/>
          <w:color w:val="auto"/>
          <w:sz w:val="22"/>
          <w:szCs w:val="22"/>
        </w:rPr>
        <w:id w:val="471607224"/>
        <w:docPartObj>
          <w:docPartGallery w:val="Table of Contents"/>
          <w:docPartUnique/>
        </w:docPartObj>
      </w:sdtPr>
      <w:sdtContent>
        <w:p w14:paraId="24502256" w14:textId="7112110F" w:rsidR="00A46872" w:rsidRDefault="00A46872" w:rsidP="00A16094">
          <w:pPr>
            <w:pStyle w:val="Heading1"/>
          </w:pPr>
          <w:r>
            <w:t>Contents</w:t>
          </w:r>
          <w:bookmarkEnd w:id="0"/>
        </w:p>
        <w:p w14:paraId="19F20CD0" w14:textId="71C7D973" w:rsidR="004D785B" w:rsidRDefault="00190E04">
          <w:pPr>
            <w:pStyle w:val="TOC1"/>
            <w:tabs>
              <w:tab w:val="left" w:pos="440"/>
            </w:tabs>
            <w:rPr>
              <w:rFonts w:asciiTheme="minorHAnsi" w:hAnsiTheme="minorHAnsi"/>
              <w:noProof/>
              <w:kern w:val="2"/>
              <w:sz w:val="24"/>
              <w:szCs w:val="24"/>
              <w:lang w:val="en-GB" w:eastAsia="en-GB"/>
              <w14:ligatures w14:val="standardContextual"/>
            </w:rPr>
          </w:pPr>
          <w:r>
            <w:fldChar w:fldCharType="begin"/>
          </w:r>
          <w:r>
            <w:instrText xml:space="preserve"> TOC \o "1-3" \h \z \u </w:instrText>
          </w:r>
          <w:r>
            <w:fldChar w:fldCharType="separate"/>
          </w:r>
          <w:hyperlink w:anchor="_Toc215730696" w:history="1">
            <w:r w:rsidR="004D785B" w:rsidRPr="0097035B">
              <w:rPr>
                <w:rStyle w:val="Hyperlink"/>
                <w:noProof/>
              </w:rPr>
              <w:t>1.</w:t>
            </w:r>
            <w:r w:rsidR="004D785B">
              <w:rPr>
                <w:rFonts w:asciiTheme="minorHAnsi" w:hAnsiTheme="minorHAnsi"/>
                <w:noProof/>
                <w:kern w:val="2"/>
                <w:sz w:val="24"/>
                <w:szCs w:val="24"/>
                <w:lang w:val="en-GB" w:eastAsia="en-GB"/>
                <w14:ligatures w14:val="standardContextual"/>
              </w:rPr>
              <w:tab/>
            </w:r>
            <w:r w:rsidR="004D785B" w:rsidRPr="0097035B">
              <w:rPr>
                <w:rStyle w:val="Hyperlink"/>
                <w:noProof/>
              </w:rPr>
              <w:t>Contents</w:t>
            </w:r>
            <w:r w:rsidR="004D785B">
              <w:rPr>
                <w:noProof/>
                <w:webHidden/>
              </w:rPr>
              <w:tab/>
            </w:r>
            <w:r w:rsidR="004D785B">
              <w:rPr>
                <w:noProof/>
                <w:webHidden/>
              </w:rPr>
              <w:fldChar w:fldCharType="begin"/>
            </w:r>
            <w:r w:rsidR="004D785B">
              <w:rPr>
                <w:noProof/>
                <w:webHidden/>
              </w:rPr>
              <w:instrText xml:space="preserve"> PAGEREF _Toc215730696 \h </w:instrText>
            </w:r>
            <w:r w:rsidR="004D785B">
              <w:rPr>
                <w:noProof/>
                <w:webHidden/>
              </w:rPr>
            </w:r>
            <w:r w:rsidR="004D785B">
              <w:rPr>
                <w:noProof/>
                <w:webHidden/>
              </w:rPr>
              <w:fldChar w:fldCharType="separate"/>
            </w:r>
            <w:r w:rsidR="00084BF6">
              <w:rPr>
                <w:noProof/>
                <w:webHidden/>
              </w:rPr>
              <w:t>2</w:t>
            </w:r>
            <w:r w:rsidR="004D785B">
              <w:rPr>
                <w:noProof/>
                <w:webHidden/>
              </w:rPr>
              <w:fldChar w:fldCharType="end"/>
            </w:r>
          </w:hyperlink>
        </w:p>
        <w:p w14:paraId="75E25A6E" w14:textId="37FBE6D4" w:rsidR="004D785B" w:rsidRDefault="004D785B">
          <w:pPr>
            <w:pStyle w:val="TOC1"/>
            <w:tabs>
              <w:tab w:val="left" w:pos="440"/>
            </w:tabs>
            <w:rPr>
              <w:rFonts w:asciiTheme="minorHAnsi" w:hAnsiTheme="minorHAnsi"/>
              <w:noProof/>
              <w:kern w:val="2"/>
              <w:sz w:val="24"/>
              <w:szCs w:val="24"/>
              <w:lang w:val="en-GB" w:eastAsia="en-GB"/>
              <w14:ligatures w14:val="standardContextual"/>
            </w:rPr>
          </w:pPr>
          <w:hyperlink w:anchor="_Toc215730697" w:history="1">
            <w:r w:rsidRPr="0097035B">
              <w:rPr>
                <w:rStyle w:val="Hyperlink"/>
                <w:noProof/>
              </w:rPr>
              <w:t>1.</w:t>
            </w:r>
            <w:r>
              <w:rPr>
                <w:rFonts w:asciiTheme="minorHAnsi" w:hAnsiTheme="minorHAnsi"/>
                <w:noProof/>
                <w:kern w:val="2"/>
                <w:sz w:val="24"/>
                <w:szCs w:val="24"/>
                <w:lang w:val="en-GB" w:eastAsia="en-GB"/>
                <w14:ligatures w14:val="standardContextual"/>
              </w:rPr>
              <w:tab/>
            </w:r>
            <w:r w:rsidRPr="0097035B">
              <w:rPr>
                <w:rStyle w:val="Hyperlink"/>
                <w:noProof/>
              </w:rPr>
              <w:t>Executive Summary</w:t>
            </w:r>
            <w:r>
              <w:rPr>
                <w:noProof/>
                <w:webHidden/>
              </w:rPr>
              <w:tab/>
            </w:r>
            <w:r>
              <w:rPr>
                <w:noProof/>
                <w:webHidden/>
              </w:rPr>
              <w:fldChar w:fldCharType="begin"/>
            </w:r>
            <w:r>
              <w:rPr>
                <w:noProof/>
                <w:webHidden/>
              </w:rPr>
              <w:instrText xml:space="preserve"> PAGEREF _Toc215730697 \h </w:instrText>
            </w:r>
            <w:r>
              <w:rPr>
                <w:noProof/>
                <w:webHidden/>
              </w:rPr>
            </w:r>
            <w:r>
              <w:rPr>
                <w:noProof/>
                <w:webHidden/>
              </w:rPr>
              <w:fldChar w:fldCharType="separate"/>
            </w:r>
            <w:r w:rsidR="00084BF6">
              <w:rPr>
                <w:noProof/>
                <w:webHidden/>
              </w:rPr>
              <w:t>3</w:t>
            </w:r>
            <w:r>
              <w:rPr>
                <w:noProof/>
                <w:webHidden/>
              </w:rPr>
              <w:fldChar w:fldCharType="end"/>
            </w:r>
          </w:hyperlink>
        </w:p>
        <w:p w14:paraId="07B42A1F" w14:textId="21E279EE" w:rsidR="004D785B" w:rsidRDefault="004D785B">
          <w:pPr>
            <w:pStyle w:val="TOC1"/>
            <w:tabs>
              <w:tab w:val="left" w:pos="440"/>
            </w:tabs>
            <w:rPr>
              <w:rFonts w:asciiTheme="minorHAnsi" w:hAnsiTheme="minorHAnsi"/>
              <w:noProof/>
              <w:kern w:val="2"/>
              <w:sz w:val="24"/>
              <w:szCs w:val="24"/>
              <w:lang w:val="en-GB" w:eastAsia="en-GB"/>
              <w14:ligatures w14:val="standardContextual"/>
            </w:rPr>
          </w:pPr>
          <w:hyperlink w:anchor="_Toc215730698" w:history="1">
            <w:r w:rsidRPr="0097035B">
              <w:rPr>
                <w:rStyle w:val="Hyperlink"/>
                <w:noProof/>
              </w:rPr>
              <w:t>2.</w:t>
            </w:r>
            <w:r>
              <w:rPr>
                <w:rFonts w:asciiTheme="minorHAnsi" w:hAnsiTheme="minorHAnsi"/>
                <w:noProof/>
                <w:kern w:val="2"/>
                <w:sz w:val="24"/>
                <w:szCs w:val="24"/>
                <w:lang w:val="en-GB" w:eastAsia="en-GB"/>
                <w14:ligatures w14:val="standardContextual"/>
              </w:rPr>
              <w:tab/>
            </w:r>
            <w:r w:rsidRPr="0097035B">
              <w:rPr>
                <w:rStyle w:val="Hyperlink"/>
                <w:noProof/>
              </w:rPr>
              <w:t>Current Operational Risks &amp; Limitations</w:t>
            </w:r>
            <w:r>
              <w:rPr>
                <w:noProof/>
                <w:webHidden/>
              </w:rPr>
              <w:tab/>
            </w:r>
            <w:r>
              <w:rPr>
                <w:noProof/>
                <w:webHidden/>
              </w:rPr>
              <w:fldChar w:fldCharType="begin"/>
            </w:r>
            <w:r>
              <w:rPr>
                <w:noProof/>
                <w:webHidden/>
              </w:rPr>
              <w:instrText xml:space="preserve"> PAGEREF _Toc215730698 \h </w:instrText>
            </w:r>
            <w:r>
              <w:rPr>
                <w:noProof/>
                <w:webHidden/>
              </w:rPr>
            </w:r>
            <w:r>
              <w:rPr>
                <w:noProof/>
                <w:webHidden/>
              </w:rPr>
              <w:fldChar w:fldCharType="separate"/>
            </w:r>
            <w:r w:rsidR="00084BF6">
              <w:rPr>
                <w:noProof/>
                <w:webHidden/>
              </w:rPr>
              <w:t>3</w:t>
            </w:r>
            <w:r>
              <w:rPr>
                <w:noProof/>
                <w:webHidden/>
              </w:rPr>
              <w:fldChar w:fldCharType="end"/>
            </w:r>
          </w:hyperlink>
        </w:p>
        <w:p w14:paraId="25C099FD" w14:textId="42120C31" w:rsidR="004D785B" w:rsidRDefault="004D785B">
          <w:pPr>
            <w:pStyle w:val="TOC1"/>
            <w:tabs>
              <w:tab w:val="left" w:pos="440"/>
            </w:tabs>
            <w:rPr>
              <w:rFonts w:asciiTheme="minorHAnsi" w:hAnsiTheme="minorHAnsi"/>
              <w:noProof/>
              <w:kern w:val="2"/>
              <w:sz w:val="24"/>
              <w:szCs w:val="24"/>
              <w:lang w:val="en-GB" w:eastAsia="en-GB"/>
              <w14:ligatures w14:val="standardContextual"/>
            </w:rPr>
          </w:pPr>
          <w:hyperlink w:anchor="_Toc215730699" w:history="1">
            <w:r w:rsidRPr="0097035B">
              <w:rPr>
                <w:rStyle w:val="Hyperlink"/>
                <w:noProof/>
              </w:rPr>
              <w:t>3.</w:t>
            </w:r>
            <w:r>
              <w:rPr>
                <w:rFonts w:asciiTheme="minorHAnsi" w:hAnsiTheme="minorHAnsi"/>
                <w:noProof/>
                <w:kern w:val="2"/>
                <w:sz w:val="24"/>
                <w:szCs w:val="24"/>
                <w:lang w:val="en-GB" w:eastAsia="en-GB"/>
                <w14:ligatures w14:val="standardContextual"/>
              </w:rPr>
              <w:tab/>
            </w:r>
            <w:r w:rsidRPr="0097035B">
              <w:rPr>
                <w:rStyle w:val="Hyperlink"/>
                <w:noProof/>
              </w:rPr>
              <w:t>What Has Already Been Achieved in Odoo</w:t>
            </w:r>
            <w:r>
              <w:rPr>
                <w:noProof/>
                <w:webHidden/>
              </w:rPr>
              <w:tab/>
            </w:r>
            <w:r>
              <w:rPr>
                <w:noProof/>
                <w:webHidden/>
              </w:rPr>
              <w:fldChar w:fldCharType="begin"/>
            </w:r>
            <w:r>
              <w:rPr>
                <w:noProof/>
                <w:webHidden/>
              </w:rPr>
              <w:instrText xml:space="preserve"> PAGEREF _Toc215730699 \h </w:instrText>
            </w:r>
            <w:r>
              <w:rPr>
                <w:noProof/>
                <w:webHidden/>
              </w:rPr>
            </w:r>
            <w:r>
              <w:rPr>
                <w:noProof/>
                <w:webHidden/>
              </w:rPr>
              <w:fldChar w:fldCharType="separate"/>
            </w:r>
            <w:r w:rsidR="00084BF6">
              <w:rPr>
                <w:noProof/>
                <w:webHidden/>
              </w:rPr>
              <w:t>4</w:t>
            </w:r>
            <w:r>
              <w:rPr>
                <w:noProof/>
                <w:webHidden/>
              </w:rPr>
              <w:fldChar w:fldCharType="end"/>
            </w:r>
          </w:hyperlink>
        </w:p>
        <w:p w14:paraId="68E057A0" w14:textId="170806EB" w:rsidR="004D785B" w:rsidRDefault="004D785B">
          <w:pPr>
            <w:pStyle w:val="TOC2"/>
            <w:tabs>
              <w:tab w:val="left" w:pos="960"/>
              <w:tab w:val="right" w:leader="dot" w:pos="9736"/>
            </w:tabs>
            <w:rPr>
              <w:rFonts w:asciiTheme="minorHAnsi" w:hAnsiTheme="minorHAnsi"/>
              <w:noProof/>
              <w:kern w:val="2"/>
              <w:sz w:val="24"/>
              <w:szCs w:val="24"/>
              <w:lang w:val="en-GB" w:eastAsia="en-GB"/>
              <w14:ligatures w14:val="standardContextual"/>
            </w:rPr>
          </w:pPr>
          <w:hyperlink w:anchor="_Toc215730700" w:history="1">
            <w:r w:rsidRPr="0097035B">
              <w:rPr>
                <w:rStyle w:val="Hyperlink"/>
                <w:noProof/>
              </w:rPr>
              <w:t>3.1</w:t>
            </w:r>
            <w:r>
              <w:rPr>
                <w:rFonts w:asciiTheme="minorHAnsi" w:hAnsiTheme="minorHAnsi"/>
                <w:noProof/>
                <w:kern w:val="2"/>
                <w:sz w:val="24"/>
                <w:szCs w:val="24"/>
                <w:lang w:val="en-GB" w:eastAsia="en-GB"/>
                <w14:ligatures w14:val="standardContextual"/>
              </w:rPr>
              <w:tab/>
            </w:r>
            <w:r w:rsidRPr="0097035B">
              <w:rPr>
                <w:rStyle w:val="Hyperlink"/>
                <w:noProof/>
              </w:rPr>
              <w:t>Digital Twin of "FWA ON THE GO 2025"</w:t>
            </w:r>
            <w:r>
              <w:rPr>
                <w:noProof/>
                <w:webHidden/>
              </w:rPr>
              <w:tab/>
            </w:r>
            <w:r>
              <w:rPr>
                <w:noProof/>
                <w:webHidden/>
              </w:rPr>
              <w:fldChar w:fldCharType="begin"/>
            </w:r>
            <w:r>
              <w:rPr>
                <w:noProof/>
                <w:webHidden/>
              </w:rPr>
              <w:instrText xml:space="preserve"> PAGEREF _Toc215730700 \h </w:instrText>
            </w:r>
            <w:r>
              <w:rPr>
                <w:noProof/>
                <w:webHidden/>
              </w:rPr>
            </w:r>
            <w:r>
              <w:rPr>
                <w:noProof/>
                <w:webHidden/>
              </w:rPr>
              <w:fldChar w:fldCharType="separate"/>
            </w:r>
            <w:r w:rsidR="00084BF6">
              <w:rPr>
                <w:noProof/>
                <w:webHidden/>
              </w:rPr>
              <w:t>4</w:t>
            </w:r>
            <w:r>
              <w:rPr>
                <w:noProof/>
                <w:webHidden/>
              </w:rPr>
              <w:fldChar w:fldCharType="end"/>
            </w:r>
          </w:hyperlink>
        </w:p>
        <w:p w14:paraId="018E715E" w14:textId="151D2239" w:rsidR="004D785B" w:rsidRDefault="004D785B">
          <w:pPr>
            <w:pStyle w:val="TOC2"/>
            <w:tabs>
              <w:tab w:val="left" w:pos="960"/>
              <w:tab w:val="right" w:leader="dot" w:pos="9736"/>
            </w:tabs>
            <w:rPr>
              <w:rFonts w:asciiTheme="minorHAnsi" w:hAnsiTheme="minorHAnsi"/>
              <w:noProof/>
              <w:kern w:val="2"/>
              <w:sz w:val="24"/>
              <w:szCs w:val="24"/>
              <w:lang w:val="en-GB" w:eastAsia="en-GB"/>
              <w14:ligatures w14:val="standardContextual"/>
            </w:rPr>
          </w:pPr>
          <w:hyperlink w:anchor="_Toc215730701" w:history="1">
            <w:r w:rsidRPr="0097035B">
              <w:rPr>
                <w:rStyle w:val="Hyperlink"/>
                <w:noProof/>
              </w:rPr>
              <w:t>3.2</w:t>
            </w:r>
            <w:r>
              <w:rPr>
                <w:rFonts w:asciiTheme="minorHAnsi" w:hAnsiTheme="minorHAnsi"/>
                <w:noProof/>
                <w:kern w:val="2"/>
                <w:sz w:val="24"/>
                <w:szCs w:val="24"/>
                <w:lang w:val="en-GB" w:eastAsia="en-GB"/>
                <w14:ligatures w14:val="standardContextual"/>
              </w:rPr>
              <w:tab/>
            </w:r>
            <w:r w:rsidRPr="0097035B">
              <w:rPr>
                <w:rStyle w:val="Hyperlink"/>
                <w:noProof/>
              </w:rPr>
              <w:t>End-to-End CMT Subcontracting Workflow</w:t>
            </w:r>
            <w:r>
              <w:rPr>
                <w:noProof/>
                <w:webHidden/>
              </w:rPr>
              <w:tab/>
            </w:r>
            <w:r>
              <w:rPr>
                <w:noProof/>
                <w:webHidden/>
              </w:rPr>
              <w:fldChar w:fldCharType="begin"/>
            </w:r>
            <w:r>
              <w:rPr>
                <w:noProof/>
                <w:webHidden/>
              </w:rPr>
              <w:instrText xml:space="preserve"> PAGEREF _Toc215730701 \h </w:instrText>
            </w:r>
            <w:r>
              <w:rPr>
                <w:noProof/>
                <w:webHidden/>
              </w:rPr>
            </w:r>
            <w:r>
              <w:rPr>
                <w:noProof/>
                <w:webHidden/>
              </w:rPr>
              <w:fldChar w:fldCharType="separate"/>
            </w:r>
            <w:r w:rsidR="00084BF6">
              <w:rPr>
                <w:noProof/>
                <w:webHidden/>
              </w:rPr>
              <w:t>5</w:t>
            </w:r>
            <w:r>
              <w:rPr>
                <w:noProof/>
                <w:webHidden/>
              </w:rPr>
              <w:fldChar w:fldCharType="end"/>
            </w:r>
          </w:hyperlink>
        </w:p>
        <w:p w14:paraId="509FC743" w14:textId="0BBA031B" w:rsidR="004D785B" w:rsidRDefault="004D785B">
          <w:pPr>
            <w:pStyle w:val="TOC2"/>
            <w:tabs>
              <w:tab w:val="left" w:pos="960"/>
              <w:tab w:val="right" w:leader="dot" w:pos="9736"/>
            </w:tabs>
            <w:rPr>
              <w:rFonts w:asciiTheme="minorHAnsi" w:hAnsiTheme="minorHAnsi"/>
              <w:noProof/>
              <w:kern w:val="2"/>
              <w:sz w:val="24"/>
              <w:szCs w:val="24"/>
              <w:lang w:val="en-GB" w:eastAsia="en-GB"/>
              <w14:ligatures w14:val="standardContextual"/>
            </w:rPr>
          </w:pPr>
          <w:hyperlink w:anchor="_Toc215730702" w:history="1">
            <w:r w:rsidRPr="0097035B">
              <w:rPr>
                <w:rStyle w:val="Hyperlink"/>
                <w:noProof/>
              </w:rPr>
              <w:t>3.3</w:t>
            </w:r>
            <w:r>
              <w:rPr>
                <w:rFonts w:asciiTheme="minorHAnsi" w:hAnsiTheme="minorHAnsi"/>
                <w:noProof/>
                <w:kern w:val="2"/>
                <w:sz w:val="24"/>
                <w:szCs w:val="24"/>
                <w:lang w:val="en-GB" w:eastAsia="en-GB"/>
                <w14:ligatures w14:val="standardContextual"/>
              </w:rPr>
              <w:tab/>
            </w:r>
            <w:r w:rsidRPr="0097035B">
              <w:rPr>
                <w:rStyle w:val="Hyperlink"/>
                <w:noProof/>
              </w:rPr>
              <w:t>Branding (Embroidery / Printing) Integration</w:t>
            </w:r>
            <w:r>
              <w:rPr>
                <w:noProof/>
                <w:webHidden/>
              </w:rPr>
              <w:tab/>
            </w:r>
            <w:r>
              <w:rPr>
                <w:noProof/>
                <w:webHidden/>
              </w:rPr>
              <w:fldChar w:fldCharType="begin"/>
            </w:r>
            <w:r>
              <w:rPr>
                <w:noProof/>
                <w:webHidden/>
              </w:rPr>
              <w:instrText xml:space="preserve"> PAGEREF _Toc215730702 \h </w:instrText>
            </w:r>
            <w:r>
              <w:rPr>
                <w:noProof/>
                <w:webHidden/>
              </w:rPr>
            </w:r>
            <w:r>
              <w:rPr>
                <w:noProof/>
                <w:webHidden/>
              </w:rPr>
              <w:fldChar w:fldCharType="separate"/>
            </w:r>
            <w:r w:rsidR="00084BF6">
              <w:rPr>
                <w:noProof/>
                <w:webHidden/>
              </w:rPr>
              <w:t>5</w:t>
            </w:r>
            <w:r>
              <w:rPr>
                <w:noProof/>
                <w:webHidden/>
              </w:rPr>
              <w:fldChar w:fldCharType="end"/>
            </w:r>
          </w:hyperlink>
        </w:p>
        <w:p w14:paraId="1CAC4450" w14:textId="32492603" w:rsidR="004D785B" w:rsidRDefault="004D785B">
          <w:pPr>
            <w:pStyle w:val="TOC2"/>
            <w:tabs>
              <w:tab w:val="left" w:pos="960"/>
              <w:tab w:val="right" w:leader="dot" w:pos="9736"/>
            </w:tabs>
            <w:rPr>
              <w:rFonts w:asciiTheme="minorHAnsi" w:hAnsiTheme="minorHAnsi"/>
              <w:noProof/>
              <w:kern w:val="2"/>
              <w:sz w:val="24"/>
              <w:szCs w:val="24"/>
              <w:lang w:val="en-GB" w:eastAsia="en-GB"/>
              <w14:ligatures w14:val="standardContextual"/>
            </w:rPr>
          </w:pPr>
          <w:hyperlink w:anchor="_Toc215730703" w:history="1">
            <w:r w:rsidRPr="0097035B">
              <w:rPr>
                <w:rStyle w:val="Hyperlink"/>
                <w:noProof/>
              </w:rPr>
              <w:t>3.4</w:t>
            </w:r>
            <w:r>
              <w:rPr>
                <w:rFonts w:asciiTheme="minorHAnsi" w:hAnsiTheme="minorHAnsi"/>
                <w:noProof/>
                <w:kern w:val="2"/>
                <w:sz w:val="24"/>
                <w:szCs w:val="24"/>
                <w:lang w:val="en-GB" w:eastAsia="en-GB"/>
                <w14:ligatures w14:val="standardContextual"/>
              </w:rPr>
              <w:tab/>
            </w:r>
            <w:r w:rsidRPr="0097035B">
              <w:rPr>
                <w:rStyle w:val="Hyperlink"/>
                <w:noProof/>
              </w:rPr>
              <w:t>Inventory Structure and Bills of Materials</w:t>
            </w:r>
            <w:r>
              <w:rPr>
                <w:noProof/>
                <w:webHidden/>
              </w:rPr>
              <w:tab/>
            </w:r>
            <w:r>
              <w:rPr>
                <w:noProof/>
                <w:webHidden/>
              </w:rPr>
              <w:fldChar w:fldCharType="begin"/>
            </w:r>
            <w:r>
              <w:rPr>
                <w:noProof/>
                <w:webHidden/>
              </w:rPr>
              <w:instrText xml:space="preserve"> PAGEREF _Toc215730703 \h </w:instrText>
            </w:r>
            <w:r>
              <w:rPr>
                <w:noProof/>
                <w:webHidden/>
              </w:rPr>
            </w:r>
            <w:r>
              <w:rPr>
                <w:noProof/>
                <w:webHidden/>
              </w:rPr>
              <w:fldChar w:fldCharType="separate"/>
            </w:r>
            <w:r w:rsidR="00084BF6">
              <w:rPr>
                <w:noProof/>
                <w:webHidden/>
              </w:rPr>
              <w:t>5</w:t>
            </w:r>
            <w:r>
              <w:rPr>
                <w:noProof/>
                <w:webHidden/>
              </w:rPr>
              <w:fldChar w:fldCharType="end"/>
            </w:r>
          </w:hyperlink>
        </w:p>
        <w:p w14:paraId="17C57061" w14:textId="3DC739C6" w:rsidR="004D785B" w:rsidRDefault="004D785B">
          <w:pPr>
            <w:pStyle w:val="TOC2"/>
            <w:tabs>
              <w:tab w:val="left" w:pos="960"/>
              <w:tab w:val="right" w:leader="dot" w:pos="9736"/>
            </w:tabs>
            <w:rPr>
              <w:rFonts w:asciiTheme="minorHAnsi" w:hAnsiTheme="minorHAnsi"/>
              <w:noProof/>
              <w:kern w:val="2"/>
              <w:sz w:val="24"/>
              <w:szCs w:val="24"/>
              <w:lang w:val="en-GB" w:eastAsia="en-GB"/>
              <w14:ligatures w14:val="standardContextual"/>
            </w:rPr>
          </w:pPr>
          <w:hyperlink w:anchor="_Toc215730704" w:history="1">
            <w:r w:rsidRPr="0097035B">
              <w:rPr>
                <w:rStyle w:val="Hyperlink"/>
                <w:noProof/>
              </w:rPr>
              <w:t>3.5</w:t>
            </w:r>
            <w:r>
              <w:rPr>
                <w:rFonts w:asciiTheme="minorHAnsi" w:hAnsiTheme="minorHAnsi"/>
                <w:noProof/>
                <w:kern w:val="2"/>
                <w:sz w:val="24"/>
                <w:szCs w:val="24"/>
                <w:lang w:val="en-GB" w:eastAsia="en-GB"/>
                <w14:ligatures w14:val="standardContextual"/>
              </w:rPr>
              <w:tab/>
            </w:r>
            <w:r w:rsidRPr="0097035B">
              <w:rPr>
                <w:rStyle w:val="Hyperlink"/>
                <w:noProof/>
              </w:rPr>
              <w:t>Independent Technical Audit and Quality Score</w:t>
            </w:r>
            <w:r>
              <w:rPr>
                <w:noProof/>
                <w:webHidden/>
              </w:rPr>
              <w:tab/>
            </w:r>
            <w:r>
              <w:rPr>
                <w:noProof/>
                <w:webHidden/>
              </w:rPr>
              <w:fldChar w:fldCharType="begin"/>
            </w:r>
            <w:r>
              <w:rPr>
                <w:noProof/>
                <w:webHidden/>
              </w:rPr>
              <w:instrText xml:space="preserve"> PAGEREF _Toc215730704 \h </w:instrText>
            </w:r>
            <w:r>
              <w:rPr>
                <w:noProof/>
                <w:webHidden/>
              </w:rPr>
            </w:r>
            <w:r>
              <w:rPr>
                <w:noProof/>
                <w:webHidden/>
              </w:rPr>
              <w:fldChar w:fldCharType="separate"/>
            </w:r>
            <w:r w:rsidR="00084BF6">
              <w:rPr>
                <w:noProof/>
                <w:webHidden/>
              </w:rPr>
              <w:t>6</w:t>
            </w:r>
            <w:r>
              <w:rPr>
                <w:noProof/>
                <w:webHidden/>
              </w:rPr>
              <w:fldChar w:fldCharType="end"/>
            </w:r>
          </w:hyperlink>
        </w:p>
        <w:p w14:paraId="0C74FF60" w14:textId="64E17FFF" w:rsidR="004D785B" w:rsidRDefault="004D785B">
          <w:pPr>
            <w:pStyle w:val="TOC1"/>
            <w:tabs>
              <w:tab w:val="left" w:pos="440"/>
            </w:tabs>
            <w:rPr>
              <w:rFonts w:asciiTheme="minorHAnsi" w:hAnsiTheme="minorHAnsi"/>
              <w:noProof/>
              <w:kern w:val="2"/>
              <w:sz w:val="24"/>
              <w:szCs w:val="24"/>
              <w:lang w:val="en-GB" w:eastAsia="en-GB"/>
              <w14:ligatures w14:val="standardContextual"/>
            </w:rPr>
          </w:pPr>
          <w:hyperlink w:anchor="_Toc215730705" w:history="1">
            <w:r w:rsidRPr="0097035B">
              <w:rPr>
                <w:rStyle w:val="Hyperlink"/>
                <w:noProof/>
              </w:rPr>
              <w:t>4.</w:t>
            </w:r>
            <w:r>
              <w:rPr>
                <w:rFonts w:asciiTheme="minorHAnsi" w:hAnsiTheme="minorHAnsi"/>
                <w:noProof/>
                <w:kern w:val="2"/>
                <w:sz w:val="24"/>
                <w:szCs w:val="24"/>
                <w:lang w:val="en-GB" w:eastAsia="en-GB"/>
                <w14:ligatures w14:val="standardContextual"/>
              </w:rPr>
              <w:tab/>
            </w:r>
            <w:r w:rsidRPr="0097035B">
              <w:rPr>
                <w:rStyle w:val="Hyperlink"/>
                <w:noProof/>
              </w:rPr>
              <w:t>Proposed Go-Live Scope</w:t>
            </w:r>
            <w:r>
              <w:rPr>
                <w:noProof/>
                <w:webHidden/>
              </w:rPr>
              <w:tab/>
            </w:r>
            <w:r>
              <w:rPr>
                <w:noProof/>
                <w:webHidden/>
              </w:rPr>
              <w:fldChar w:fldCharType="begin"/>
            </w:r>
            <w:r>
              <w:rPr>
                <w:noProof/>
                <w:webHidden/>
              </w:rPr>
              <w:instrText xml:space="preserve"> PAGEREF _Toc215730705 \h </w:instrText>
            </w:r>
            <w:r>
              <w:rPr>
                <w:noProof/>
                <w:webHidden/>
              </w:rPr>
            </w:r>
            <w:r>
              <w:rPr>
                <w:noProof/>
                <w:webHidden/>
              </w:rPr>
              <w:fldChar w:fldCharType="separate"/>
            </w:r>
            <w:r w:rsidR="00084BF6">
              <w:rPr>
                <w:noProof/>
                <w:webHidden/>
              </w:rPr>
              <w:t>6</w:t>
            </w:r>
            <w:r>
              <w:rPr>
                <w:noProof/>
                <w:webHidden/>
              </w:rPr>
              <w:fldChar w:fldCharType="end"/>
            </w:r>
          </w:hyperlink>
        </w:p>
        <w:p w14:paraId="7F75B9F2" w14:textId="070025C4" w:rsidR="004D785B" w:rsidRDefault="004D785B">
          <w:pPr>
            <w:pStyle w:val="TOC2"/>
            <w:tabs>
              <w:tab w:val="left" w:pos="960"/>
              <w:tab w:val="right" w:leader="dot" w:pos="9736"/>
            </w:tabs>
            <w:rPr>
              <w:rFonts w:asciiTheme="minorHAnsi" w:hAnsiTheme="minorHAnsi"/>
              <w:noProof/>
              <w:kern w:val="2"/>
              <w:sz w:val="24"/>
              <w:szCs w:val="24"/>
              <w:lang w:val="en-GB" w:eastAsia="en-GB"/>
              <w14:ligatures w14:val="standardContextual"/>
            </w:rPr>
          </w:pPr>
          <w:hyperlink w:anchor="_Toc215730706" w:history="1">
            <w:r w:rsidRPr="0097035B">
              <w:rPr>
                <w:rStyle w:val="Hyperlink"/>
                <w:noProof/>
              </w:rPr>
              <w:t>4.1</w:t>
            </w:r>
            <w:r>
              <w:rPr>
                <w:rFonts w:asciiTheme="minorHAnsi" w:hAnsiTheme="minorHAnsi"/>
                <w:noProof/>
                <w:kern w:val="2"/>
                <w:sz w:val="24"/>
                <w:szCs w:val="24"/>
                <w:lang w:val="en-GB" w:eastAsia="en-GB"/>
                <w14:ligatures w14:val="standardContextual"/>
              </w:rPr>
              <w:tab/>
            </w:r>
            <w:r w:rsidRPr="0097035B">
              <w:rPr>
                <w:rStyle w:val="Hyperlink"/>
                <w:noProof/>
              </w:rPr>
              <w:t>Sales &amp; Client Service</w:t>
            </w:r>
            <w:r>
              <w:rPr>
                <w:noProof/>
                <w:webHidden/>
              </w:rPr>
              <w:tab/>
            </w:r>
            <w:r>
              <w:rPr>
                <w:noProof/>
                <w:webHidden/>
              </w:rPr>
              <w:fldChar w:fldCharType="begin"/>
            </w:r>
            <w:r>
              <w:rPr>
                <w:noProof/>
                <w:webHidden/>
              </w:rPr>
              <w:instrText xml:space="preserve"> PAGEREF _Toc215730706 \h </w:instrText>
            </w:r>
            <w:r>
              <w:rPr>
                <w:noProof/>
                <w:webHidden/>
              </w:rPr>
            </w:r>
            <w:r>
              <w:rPr>
                <w:noProof/>
                <w:webHidden/>
              </w:rPr>
              <w:fldChar w:fldCharType="separate"/>
            </w:r>
            <w:r w:rsidR="00084BF6">
              <w:rPr>
                <w:noProof/>
                <w:webHidden/>
              </w:rPr>
              <w:t>6</w:t>
            </w:r>
            <w:r>
              <w:rPr>
                <w:noProof/>
                <w:webHidden/>
              </w:rPr>
              <w:fldChar w:fldCharType="end"/>
            </w:r>
          </w:hyperlink>
        </w:p>
        <w:p w14:paraId="626B8255" w14:textId="6C5309D9" w:rsidR="004D785B" w:rsidRDefault="004D785B">
          <w:pPr>
            <w:pStyle w:val="TOC2"/>
            <w:tabs>
              <w:tab w:val="left" w:pos="960"/>
              <w:tab w:val="right" w:leader="dot" w:pos="9736"/>
            </w:tabs>
            <w:rPr>
              <w:rFonts w:asciiTheme="minorHAnsi" w:hAnsiTheme="minorHAnsi"/>
              <w:noProof/>
              <w:kern w:val="2"/>
              <w:sz w:val="24"/>
              <w:szCs w:val="24"/>
              <w:lang w:val="en-GB" w:eastAsia="en-GB"/>
              <w14:ligatures w14:val="standardContextual"/>
            </w:rPr>
          </w:pPr>
          <w:hyperlink w:anchor="_Toc215730707" w:history="1">
            <w:r w:rsidRPr="0097035B">
              <w:rPr>
                <w:rStyle w:val="Hyperlink"/>
                <w:noProof/>
              </w:rPr>
              <w:t>4.2</w:t>
            </w:r>
            <w:r>
              <w:rPr>
                <w:rFonts w:asciiTheme="minorHAnsi" w:hAnsiTheme="minorHAnsi"/>
                <w:noProof/>
                <w:kern w:val="2"/>
                <w:sz w:val="24"/>
                <w:szCs w:val="24"/>
                <w:lang w:val="en-GB" w:eastAsia="en-GB"/>
                <w14:ligatures w14:val="standardContextual"/>
              </w:rPr>
              <w:tab/>
            </w:r>
            <w:r w:rsidRPr="0097035B">
              <w:rPr>
                <w:rStyle w:val="Hyperlink"/>
                <w:noProof/>
              </w:rPr>
              <w:t>Operations / CMT Coordination</w:t>
            </w:r>
            <w:r>
              <w:rPr>
                <w:noProof/>
                <w:webHidden/>
              </w:rPr>
              <w:tab/>
            </w:r>
            <w:r>
              <w:rPr>
                <w:noProof/>
                <w:webHidden/>
              </w:rPr>
              <w:fldChar w:fldCharType="begin"/>
            </w:r>
            <w:r>
              <w:rPr>
                <w:noProof/>
                <w:webHidden/>
              </w:rPr>
              <w:instrText xml:space="preserve"> PAGEREF _Toc215730707 \h </w:instrText>
            </w:r>
            <w:r>
              <w:rPr>
                <w:noProof/>
                <w:webHidden/>
              </w:rPr>
            </w:r>
            <w:r>
              <w:rPr>
                <w:noProof/>
                <w:webHidden/>
              </w:rPr>
              <w:fldChar w:fldCharType="separate"/>
            </w:r>
            <w:r w:rsidR="00084BF6">
              <w:rPr>
                <w:noProof/>
                <w:webHidden/>
              </w:rPr>
              <w:t>6</w:t>
            </w:r>
            <w:r>
              <w:rPr>
                <w:noProof/>
                <w:webHidden/>
              </w:rPr>
              <w:fldChar w:fldCharType="end"/>
            </w:r>
          </w:hyperlink>
        </w:p>
        <w:p w14:paraId="5173D5D0" w14:textId="4BD0E82D" w:rsidR="004D785B" w:rsidRDefault="004D785B">
          <w:pPr>
            <w:pStyle w:val="TOC2"/>
            <w:tabs>
              <w:tab w:val="left" w:pos="960"/>
              <w:tab w:val="right" w:leader="dot" w:pos="9736"/>
            </w:tabs>
            <w:rPr>
              <w:rFonts w:asciiTheme="minorHAnsi" w:hAnsiTheme="minorHAnsi"/>
              <w:noProof/>
              <w:kern w:val="2"/>
              <w:sz w:val="24"/>
              <w:szCs w:val="24"/>
              <w:lang w:val="en-GB" w:eastAsia="en-GB"/>
              <w14:ligatures w14:val="standardContextual"/>
            </w:rPr>
          </w:pPr>
          <w:hyperlink w:anchor="_Toc215730708" w:history="1">
            <w:r w:rsidRPr="0097035B">
              <w:rPr>
                <w:rStyle w:val="Hyperlink"/>
                <w:noProof/>
              </w:rPr>
              <w:t>4.3</w:t>
            </w:r>
            <w:r>
              <w:rPr>
                <w:rFonts w:asciiTheme="minorHAnsi" w:hAnsiTheme="minorHAnsi"/>
                <w:noProof/>
                <w:kern w:val="2"/>
                <w:sz w:val="24"/>
                <w:szCs w:val="24"/>
                <w:lang w:val="en-GB" w:eastAsia="en-GB"/>
                <w14:ligatures w14:val="standardContextual"/>
              </w:rPr>
              <w:tab/>
            </w:r>
            <w:r w:rsidRPr="0097035B">
              <w:rPr>
                <w:rStyle w:val="Hyperlink"/>
                <w:noProof/>
              </w:rPr>
              <w:t>Branding (Embroidery / Printing)</w:t>
            </w:r>
            <w:r>
              <w:rPr>
                <w:noProof/>
                <w:webHidden/>
              </w:rPr>
              <w:tab/>
            </w:r>
            <w:r>
              <w:rPr>
                <w:noProof/>
                <w:webHidden/>
              </w:rPr>
              <w:fldChar w:fldCharType="begin"/>
            </w:r>
            <w:r>
              <w:rPr>
                <w:noProof/>
                <w:webHidden/>
              </w:rPr>
              <w:instrText xml:space="preserve"> PAGEREF _Toc215730708 \h </w:instrText>
            </w:r>
            <w:r>
              <w:rPr>
                <w:noProof/>
                <w:webHidden/>
              </w:rPr>
            </w:r>
            <w:r>
              <w:rPr>
                <w:noProof/>
                <w:webHidden/>
              </w:rPr>
              <w:fldChar w:fldCharType="separate"/>
            </w:r>
            <w:r w:rsidR="00084BF6">
              <w:rPr>
                <w:noProof/>
                <w:webHidden/>
              </w:rPr>
              <w:t>7</w:t>
            </w:r>
            <w:r>
              <w:rPr>
                <w:noProof/>
                <w:webHidden/>
              </w:rPr>
              <w:fldChar w:fldCharType="end"/>
            </w:r>
          </w:hyperlink>
        </w:p>
        <w:p w14:paraId="63DE6BB8" w14:textId="3280D516" w:rsidR="004D785B" w:rsidRDefault="004D785B">
          <w:pPr>
            <w:pStyle w:val="TOC2"/>
            <w:tabs>
              <w:tab w:val="left" w:pos="960"/>
              <w:tab w:val="right" w:leader="dot" w:pos="9736"/>
            </w:tabs>
            <w:rPr>
              <w:rFonts w:asciiTheme="minorHAnsi" w:hAnsiTheme="minorHAnsi"/>
              <w:noProof/>
              <w:kern w:val="2"/>
              <w:sz w:val="24"/>
              <w:szCs w:val="24"/>
              <w:lang w:val="en-GB" w:eastAsia="en-GB"/>
              <w14:ligatures w14:val="standardContextual"/>
            </w:rPr>
          </w:pPr>
          <w:hyperlink w:anchor="_Toc215730709" w:history="1">
            <w:r w:rsidRPr="0097035B">
              <w:rPr>
                <w:rStyle w:val="Hyperlink"/>
                <w:noProof/>
              </w:rPr>
              <w:t>4.4</w:t>
            </w:r>
            <w:r>
              <w:rPr>
                <w:rFonts w:asciiTheme="minorHAnsi" w:hAnsiTheme="minorHAnsi"/>
                <w:noProof/>
                <w:kern w:val="2"/>
                <w:sz w:val="24"/>
                <w:szCs w:val="24"/>
                <w:lang w:val="en-GB" w:eastAsia="en-GB"/>
                <w14:ligatures w14:val="standardContextual"/>
              </w:rPr>
              <w:tab/>
            </w:r>
            <w:r w:rsidRPr="0097035B">
              <w:rPr>
                <w:rStyle w:val="Hyperlink"/>
                <w:noProof/>
              </w:rPr>
              <w:t>Inventory &amp; Purchasing</w:t>
            </w:r>
            <w:r>
              <w:rPr>
                <w:noProof/>
                <w:webHidden/>
              </w:rPr>
              <w:tab/>
            </w:r>
            <w:r>
              <w:rPr>
                <w:noProof/>
                <w:webHidden/>
              </w:rPr>
              <w:fldChar w:fldCharType="begin"/>
            </w:r>
            <w:r>
              <w:rPr>
                <w:noProof/>
                <w:webHidden/>
              </w:rPr>
              <w:instrText xml:space="preserve"> PAGEREF _Toc215730709 \h </w:instrText>
            </w:r>
            <w:r>
              <w:rPr>
                <w:noProof/>
                <w:webHidden/>
              </w:rPr>
            </w:r>
            <w:r>
              <w:rPr>
                <w:noProof/>
                <w:webHidden/>
              </w:rPr>
              <w:fldChar w:fldCharType="separate"/>
            </w:r>
            <w:r w:rsidR="00084BF6">
              <w:rPr>
                <w:noProof/>
                <w:webHidden/>
              </w:rPr>
              <w:t>7</w:t>
            </w:r>
            <w:r>
              <w:rPr>
                <w:noProof/>
                <w:webHidden/>
              </w:rPr>
              <w:fldChar w:fldCharType="end"/>
            </w:r>
          </w:hyperlink>
        </w:p>
        <w:p w14:paraId="66D765E8" w14:textId="047A905B" w:rsidR="004D785B" w:rsidRDefault="004D785B">
          <w:pPr>
            <w:pStyle w:val="TOC2"/>
            <w:tabs>
              <w:tab w:val="left" w:pos="960"/>
              <w:tab w:val="right" w:leader="dot" w:pos="9736"/>
            </w:tabs>
            <w:rPr>
              <w:rFonts w:asciiTheme="minorHAnsi" w:hAnsiTheme="minorHAnsi"/>
              <w:noProof/>
              <w:kern w:val="2"/>
              <w:sz w:val="24"/>
              <w:szCs w:val="24"/>
              <w:lang w:val="en-GB" w:eastAsia="en-GB"/>
              <w14:ligatures w14:val="standardContextual"/>
            </w:rPr>
          </w:pPr>
          <w:hyperlink w:anchor="_Toc215730710" w:history="1">
            <w:r w:rsidRPr="0097035B">
              <w:rPr>
                <w:rStyle w:val="Hyperlink"/>
                <w:noProof/>
              </w:rPr>
              <w:t>4.5</w:t>
            </w:r>
            <w:r>
              <w:rPr>
                <w:rFonts w:asciiTheme="minorHAnsi" w:hAnsiTheme="minorHAnsi"/>
                <w:noProof/>
                <w:kern w:val="2"/>
                <w:sz w:val="24"/>
                <w:szCs w:val="24"/>
                <w:lang w:val="en-GB" w:eastAsia="en-GB"/>
                <w14:ligatures w14:val="standardContextual"/>
              </w:rPr>
              <w:tab/>
            </w:r>
            <w:r w:rsidRPr="0097035B">
              <w:rPr>
                <w:rStyle w:val="Hyperlink"/>
                <w:noProof/>
              </w:rPr>
              <w:t>Management &amp; Reporting</w:t>
            </w:r>
            <w:r>
              <w:rPr>
                <w:noProof/>
                <w:webHidden/>
              </w:rPr>
              <w:tab/>
            </w:r>
            <w:r>
              <w:rPr>
                <w:noProof/>
                <w:webHidden/>
              </w:rPr>
              <w:fldChar w:fldCharType="begin"/>
            </w:r>
            <w:r>
              <w:rPr>
                <w:noProof/>
                <w:webHidden/>
              </w:rPr>
              <w:instrText xml:space="preserve"> PAGEREF _Toc215730710 \h </w:instrText>
            </w:r>
            <w:r>
              <w:rPr>
                <w:noProof/>
                <w:webHidden/>
              </w:rPr>
            </w:r>
            <w:r>
              <w:rPr>
                <w:noProof/>
                <w:webHidden/>
              </w:rPr>
              <w:fldChar w:fldCharType="separate"/>
            </w:r>
            <w:r w:rsidR="00084BF6">
              <w:rPr>
                <w:noProof/>
                <w:webHidden/>
              </w:rPr>
              <w:t>7</w:t>
            </w:r>
            <w:r>
              <w:rPr>
                <w:noProof/>
                <w:webHidden/>
              </w:rPr>
              <w:fldChar w:fldCharType="end"/>
            </w:r>
          </w:hyperlink>
        </w:p>
        <w:p w14:paraId="706D5CFB" w14:textId="4F436D72" w:rsidR="004D785B" w:rsidRDefault="004D785B">
          <w:pPr>
            <w:pStyle w:val="TOC1"/>
            <w:tabs>
              <w:tab w:val="left" w:pos="440"/>
            </w:tabs>
            <w:rPr>
              <w:rFonts w:asciiTheme="minorHAnsi" w:hAnsiTheme="minorHAnsi"/>
              <w:noProof/>
              <w:kern w:val="2"/>
              <w:sz w:val="24"/>
              <w:szCs w:val="24"/>
              <w:lang w:val="en-GB" w:eastAsia="en-GB"/>
              <w14:ligatures w14:val="standardContextual"/>
            </w:rPr>
          </w:pPr>
          <w:hyperlink w:anchor="_Toc215730711" w:history="1">
            <w:r w:rsidRPr="0097035B">
              <w:rPr>
                <w:rStyle w:val="Hyperlink"/>
                <w:noProof/>
              </w:rPr>
              <w:t>5.</w:t>
            </w:r>
            <w:r>
              <w:rPr>
                <w:rFonts w:asciiTheme="minorHAnsi" w:hAnsiTheme="minorHAnsi"/>
                <w:noProof/>
                <w:kern w:val="2"/>
                <w:sz w:val="24"/>
                <w:szCs w:val="24"/>
                <w:lang w:val="en-GB" w:eastAsia="en-GB"/>
                <w14:ligatures w14:val="standardContextual"/>
              </w:rPr>
              <w:tab/>
            </w:r>
            <w:r w:rsidRPr="0097035B">
              <w:rPr>
                <w:rStyle w:val="Hyperlink"/>
                <w:noProof/>
              </w:rPr>
              <w:t>Implementation Plan &amp; Timeline</w:t>
            </w:r>
            <w:r>
              <w:rPr>
                <w:noProof/>
                <w:webHidden/>
              </w:rPr>
              <w:tab/>
            </w:r>
            <w:r>
              <w:rPr>
                <w:noProof/>
                <w:webHidden/>
              </w:rPr>
              <w:fldChar w:fldCharType="begin"/>
            </w:r>
            <w:r>
              <w:rPr>
                <w:noProof/>
                <w:webHidden/>
              </w:rPr>
              <w:instrText xml:space="preserve"> PAGEREF _Toc215730711 \h </w:instrText>
            </w:r>
            <w:r>
              <w:rPr>
                <w:noProof/>
                <w:webHidden/>
              </w:rPr>
            </w:r>
            <w:r>
              <w:rPr>
                <w:noProof/>
                <w:webHidden/>
              </w:rPr>
              <w:fldChar w:fldCharType="separate"/>
            </w:r>
            <w:r w:rsidR="00084BF6">
              <w:rPr>
                <w:noProof/>
                <w:webHidden/>
              </w:rPr>
              <w:t>7</w:t>
            </w:r>
            <w:r>
              <w:rPr>
                <w:noProof/>
                <w:webHidden/>
              </w:rPr>
              <w:fldChar w:fldCharType="end"/>
            </w:r>
          </w:hyperlink>
        </w:p>
        <w:p w14:paraId="2E94F202" w14:textId="3F245CE7" w:rsidR="004D785B" w:rsidRDefault="004D785B">
          <w:pPr>
            <w:pStyle w:val="TOC2"/>
            <w:tabs>
              <w:tab w:val="left" w:pos="960"/>
              <w:tab w:val="right" w:leader="dot" w:pos="9736"/>
            </w:tabs>
            <w:rPr>
              <w:rFonts w:asciiTheme="minorHAnsi" w:hAnsiTheme="minorHAnsi"/>
              <w:noProof/>
              <w:kern w:val="2"/>
              <w:sz w:val="24"/>
              <w:szCs w:val="24"/>
              <w:lang w:val="en-GB" w:eastAsia="en-GB"/>
              <w14:ligatures w14:val="standardContextual"/>
            </w:rPr>
          </w:pPr>
          <w:hyperlink w:anchor="_Toc215730712" w:history="1">
            <w:r w:rsidRPr="0097035B">
              <w:rPr>
                <w:rStyle w:val="Hyperlink"/>
                <w:noProof/>
              </w:rPr>
              <w:t>5.1</w:t>
            </w:r>
            <w:r>
              <w:rPr>
                <w:rFonts w:asciiTheme="minorHAnsi" w:hAnsiTheme="minorHAnsi"/>
                <w:noProof/>
                <w:kern w:val="2"/>
                <w:sz w:val="24"/>
                <w:szCs w:val="24"/>
                <w:lang w:val="en-GB" w:eastAsia="en-GB"/>
                <w14:ligatures w14:val="standardContextual"/>
              </w:rPr>
              <w:tab/>
            </w:r>
            <w:r w:rsidRPr="0097035B">
              <w:rPr>
                <w:rStyle w:val="Hyperlink"/>
                <w:noProof/>
              </w:rPr>
              <w:t>Phase 1.1: System Configuration &amp; Production Data Setup</w:t>
            </w:r>
            <w:r>
              <w:rPr>
                <w:noProof/>
                <w:webHidden/>
              </w:rPr>
              <w:tab/>
            </w:r>
            <w:r>
              <w:rPr>
                <w:noProof/>
                <w:webHidden/>
              </w:rPr>
              <w:fldChar w:fldCharType="begin"/>
            </w:r>
            <w:r>
              <w:rPr>
                <w:noProof/>
                <w:webHidden/>
              </w:rPr>
              <w:instrText xml:space="preserve"> PAGEREF _Toc215730712 \h </w:instrText>
            </w:r>
            <w:r>
              <w:rPr>
                <w:noProof/>
                <w:webHidden/>
              </w:rPr>
            </w:r>
            <w:r>
              <w:rPr>
                <w:noProof/>
                <w:webHidden/>
              </w:rPr>
              <w:fldChar w:fldCharType="separate"/>
            </w:r>
            <w:r w:rsidR="00084BF6">
              <w:rPr>
                <w:noProof/>
                <w:webHidden/>
              </w:rPr>
              <w:t>7</w:t>
            </w:r>
            <w:r>
              <w:rPr>
                <w:noProof/>
                <w:webHidden/>
              </w:rPr>
              <w:fldChar w:fldCharType="end"/>
            </w:r>
          </w:hyperlink>
        </w:p>
        <w:p w14:paraId="23151510" w14:textId="16F7963D" w:rsidR="004D785B" w:rsidRDefault="004D785B">
          <w:pPr>
            <w:pStyle w:val="TOC3"/>
            <w:tabs>
              <w:tab w:val="right" w:leader="dot" w:pos="9736"/>
            </w:tabs>
            <w:rPr>
              <w:rFonts w:asciiTheme="minorHAnsi" w:hAnsiTheme="minorHAnsi"/>
              <w:noProof/>
              <w:kern w:val="2"/>
              <w:sz w:val="24"/>
              <w:szCs w:val="24"/>
              <w:lang w:val="en-GB" w:eastAsia="en-GB"/>
              <w14:ligatures w14:val="standardContextual"/>
            </w:rPr>
          </w:pPr>
          <w:hyperlink w:anchor="_Toc215730713" w:history="1">
            <w:r w:rsidRPr="0097035B">
              <w:rPr>
                <w:rStyle w:val="Hyperlink"/>
                <w:noProof/>
              </w:rPr>
              <w:t>Timeline:</w:t>
            </w:r>
            <w:r>
              <w:rPr>
                <w:noProof/>
                <w:webHidden/>
              </w:rPr>
              <w:tab/>
            </w:r>
            <w:r>
              <w:rPr>
                <w:noProof/>
                <w:webHidden/>
              </w:rPr>
              <w:fldChar w:fldCharType="begin"/>
            </w:r>
            <w:r>
              <w:rPr>
                <w:noProof/>
                <w:webHidden/>
              </w:rPr>
              <w:instrText xml:space="preserve"> PAGEREF _Toc215730713 \h </w:instrText>
            </w:r>
            <w:r>
              <w:rPr>
                <w:noProof/>
                <w:webHidden/>
              </w:rPr>
            </w:r>
            <w:r>
              <w:rPr>
                <w:noProof/>
                <w:webHidden/>
              </w:rPr>
              <w:fldChar w:fldCharType="separate"/>
            </w:r>
            <w:r w:rsidR="00084BF6">
              <w:rPr>
                <w:noProof/>
                <w:webHidden/>
              </w:rPr>
              <w:t>7</w:t>
            </w:r>
            <w:r>
              <w:rPr>
                <w:noProof/>
                <w:webHidden/>
              </w:rPr>
              <w:fldChar w:fldCharType="end"/>
            </w:r>
          </w:hyperlink>
        </w:p>
        <w:p w14:paraId="7AD5D496" w14:textId="6B972618" w:rsidR="004D785B" w:rsidRDefault="004D785B">
          <w:pPr>
            <w:pStyle w:val="TOC2"/>
            <w:tabs>
              <w:tab w:val="left" w:pos="960"/>
              <w:tab w:val="right" w:leader="dot" w:pos="9736"/>
            </w:tabs>
            <w:rPr>
              <w:rFonts w:asciiTheme="minorHAnsi" w:hAnsiTheme="minorHAnsi"/>
              <w:noProof/>
              <w:kern w:val="2"/>
              <w:sz w:val="24"/>
              <w:szCs w:val="24"/>
              <w:lang w:val="en-GB" w:eastAsia="en-GB"/>
              <w14:ligatures w14:val="standardContextual"/>
            </w:rPr>
          </w:pPr>
          <w:hyperlink w:anchor="_Toc215730714" w:history="1">
            <w:r w:rsidRPr="0097035B">
              <w:rPr>
                <w:rStyle w:val="Hyperlink"/>
                <w:noProof/>
              </w:rPr>
              <w:t>5.2</w:t>
            </w:r>
            <w:r>
              <w:rPr>
                <w:rFonts w:asciiTheme="minorHAnsi" w:hAnsiTheme="minorHAnsi"/>
                <w:noProof/>
                <w:kern w:val="2"/>
                <w:sz w:val="24"/>
                <w:szCs w:val="24"/>
                <w:lang w:val="en-GB" w:eastAsia="en-GB"/>
                <w14:ligatures w14:val="standardContextual"/>
              </w:rPr>
              <w:tab/>
            </w:r>
            <w:r w:rsidRPr="0097035B">
              <w:rPr>
                <w:rStyle w:val="Hyperlink"/>
                <w:noProof/>
              </w:rPr>
              <w:t>Phase 1.2: Comprehensive User Training &amp; Workflow Validation</w:t>
            </w:r>
            <w:r>
              <w:rPr>
                <w:noProof/>
                <w:webHidden/>
              </w:rPr>
              <w:tab/>
            </w:r>
            <w:r>
              <w:rPr>
                <w:noProof/>
                <w:webHidden/>
              </w:rPr>
              <w:fldChar w:fldCharType="begin"/>
            </w:r>
            <w:r>
              <w:rPr>
                <w:noProof/>
                <w:webHidden/>
              </w:rPr>
              <w:instrText xml:space="preserve"> PAGEREF _Toc215730714 \h </w:instrText>
            </w:r>
            <w:r>
              <w:rPr>
                <w:noProof/>
                <w:webHidden/>
              </w:rPr>
            </w:r>
            <w:r>
              <w:rPr>
                <w:noProof/>
                <w:webHidden/>
              </w:rPr>
              <w:fldChar w:fldCharType="separate"/>
            </w:r>
            <w:r w:rsidR="00084BF6">
              <w:rPr>
                <w:noProof/>
                <w:webHidden/>
              </w:rPr>
              <w:t>9</w:t>
            </w:r>
            <w:r>
              <w:rPr>
                <w:noProof/>
                <w:webHidden/>
              </w:rPr>
              <w:fldChar w:fldCharType="end"/>
            </w:r>
          </w:hyperlink>
        </w:p>
        <w:p w14:paraId="78496D28" w14:textId="4C973620" w:rsidR="004D785B" w:rsidRDefault="004D785B">
          <w:pPr>
            <w:pStyle w:val="TOC2"/>
            <w:tabs>
              <w:tab w:val="left" w:pos="960"/>
              <w:tab w:val="right" w:leader="dot" w:pos="9736"/>
            </w:tabs>
            <w:rPr>
              <w:rFonts w:asciiTheme="minorHAnsi" w:hAnsiTheme="minorHAnsi"/>
              <w:noProof/>
              <w:kern w:val="2"/>
              <w:sz w:val="24"/>
              <w:szCs w:val="24"/>
              <w:lang w:val="en-GB" w:eastAsia="en-GB"/>
              <w14:ligatures w14:val="standardContextual"/>
            </w:rPr>
          </w:pPr>
          <w:hyperlink w:anchor="_Toc215730715" w:history="1">
            <w:r w:rsidRPr="0097035B">
              <w:rPr>
                <w:rStyle w:val="Hyperlink"/>
                <w:noProof/>
              </w:rPr>
              <w:t>5.3</w:t>
            </w:r>
            <w:r>
              <w:rPr>
                <w:rFonts w:asciiTheme="minorHAnsi" w:hAnsiTheme="minorHAnsi"/>
                <w:noProof/>
                <w:kern w:val="2"/>
                <w:sz w:val="24"/>
                <w:szCs w:val="24"/>
                <w:lang w:val="en-GB" w:eastAsia="en-GB"/>
                <w14:ligatures w14:val="standardContextual"/>
              </w:rPr>
              <w:tab/>
            </w:r>
            <w:r w:rsidRPr="0097035B">
              <w:rPr>
                <w:rStyle w:val="Hyperlink"/>
                <w:noProof/>
              </w:rPr>
              <w:t>Phase 1.3: Parallel Run</w:t>
            </w:r>
            <w:r>
              <w:rPr>
                <w:noProof/>
                <w:webHidden/>
              </w:rPr>
              <w:tab/>
            </w:r>
            <w:r>
              <w:rPr>
                <w:noProof/>
                <w:webHidden/>
              </w:rPr>
              <w:fldChar w:fldCharType="begin"/>
            </w:r>
            <w:r>
              <w:rPr>
                <w:noProof/>
                <w:webHidden/>
              </w:rPr>
              <w:instrText xml:space="preserve"> PAGEREF _Toc215730715 \h </w:instrText>
            </w:r>
            <w:r>
              <w:rPr>
                <w:noProof/>
                <w:webHidden/>
              </w:rPr>
            </w:r>
            <w:r>
              <w:rPr>
                <w:noProof/>
                <w:webHidden/>
              </w:rPr>
              <w:fldChar w:fldCharType="separate"/>
            </w:r>
            <w:r w:rsidR="00084BF6">
              <w:rPr>
                <w:noProof/>
                <w:webHidden/>
              </w:rPr>
              <w:t>10</w:t>
            </w:r>
            <w:r>
              <w:rPr>
                <w:noProof/>
                <w:webHidden/>
              </w:rPr>
              <w:fldChar w:fldCharType="end"/>
            </w:r>
          </w:hyperlink>
        </w:p>
        <w:p w14:paraId="33EDA2AD" w14:textId="1FE1CF4A" w:rsidR="004D785B" w:rsidRDefault="004D785B">
          <w:pPr>
            <w:pStyle w:val="TOC2"/>
            <w:tabs>
              <w:tab w:val="left" w:pos="960"/>
              <w:tab w:val="right" w:leader="dot" w:pos="9736"/>
            </w:tabs>
            <w:rPr>
              <w:rFonts w:asciiTheme="minorHAnsi" w:hAnsiTheme="minorHAnsi"/>
              <w:noProof/>
              <w:kern w:val="2"/>
              <w:sz w:val="24"/>
              <w:szCs w:val="24"/>
              <w:lang w:val="en-GB" w:eastAsia="en-GB"/>
              <w14:ligatures w14:val="standardContextual"/>
            </w:rPr>
          </w:pPr>
          <w:hyperlink w:anchor="_Toc215730716" w:history="1">
            <w:r w:rsidRPr="0097035B">
              <w:rPr>
                <w:rStyle w:val="Hyperlink"/>
                <w:noProof/>
              </w:rPr>
              <w:t>5.4</w:t>
            </w:r>
            <w:r>
              <w:rPr>
                <w:rFonts w:asciiTheme="minorHAnsi" w:hAnsiTheme="minorHAnsi"/>
                <w:noProof/>
                <w:kern w:val="2"/>
                <w:sz w:val="24"/>
                <w:szCs w:val="24"/>
                <w:lang w:val="en-GB" w:eastAsia="en-GB"/>
                <w14:ligatures w14:val="standardContextual"/>
              </w:rPr>
              <w:tab/>
            </w:r>
            <w:r w:rsidRPr="0097035B">
              <w:rPr>
                <w:rStyle w:val="Hyperlink"/>
                <w:noProof/>
              </w:rPr>
              <w:t>Phase 1.4: Go-Live</w:t>
            </w:r>
            <w:r>
              <w:rPr>
                <w:noProof/>
                <w:webHidden/>
              </w:rPr>
              <w:tab/>
            </w:r>
            <w:r>
              <w:rPr>
                <w:noProof/>
                <w:webHidden/>
              </w:rPr>
              <w:fldChar w:fldCharType="begin"/>
            </w:r>
            <w:r>
              <w:rPr>
                <w:noProof/>
                <w:webHidden/>
              </w:rPr>
              <w:instrText xml:space="preserve"> PAGEREF _Toc215730716 \h </w:instrText>
            </w:r>
            <w:r>
              <w:rPr>
                <w:noProof/>
                <w:webHidden/>
              </w:rPr>
            </w:r>
            <w:r>
              <w:rPr>
                <w:noProof/>
                <w:webHidden/>
              </w:rPr>
              <w:fldChar w:fldCharType="separate"/>
            </w:r>
            <w:r w:rsidR="00084BF6">
              <w:rPr>
                <w:noProof/>
                <w:webHidden/>
              </w:rPr>
              <w:t>10</w:t>
            </w:r>
            <w:r>
              <w:rPr>
                <w:noProof/>
                <w:webHidden/>
              </w:rPr>
              <w:fldChar w:fldCharType="end"/>
            </w:r>
          </w:hyperlink>
        </w:p>
        <w:p w14:paraId="3E86862A" w14:textId="2EBBEBD7" w:rsidR="004D785B" w:rsidRDefault="004D785B">
          <w:pPr>
            <w:pStyle w:val="TOC2"/>
            <w:tabs>
              <w:tab w:val="left" w:pos="960"/>
              <w:tab w:val="right" w:leader="dot" w:pos="9736"/>
            </w:tabs>
            <w:rPr>
              <w:rFonts w:asciiTheme="minorHAnsi" w:hAnsiTheme="minorHAnsi"/>
              <w:noProof/>
              <w:kern w:val="2"/>
              <w:sz w:val="24"/>
              <w:szCs w:val="24"/>
              <w:lang w:val="en-GB" w:eastAsia="en-GB"/>
              <w14:ligatures w14:val="standardContextual"/>
            </w:rPr>
          </w:pPr>
          <w:hyperlink w:anchor="_Toc215730717" w:history="1">
            <w:r w:rsidRPr="0097035B">
              <w:rPr>
                <w:rStyle w:val="Hyperlink"/>
                <w:noProof/>
              </w:rPr>
              <w:t>5.5</w:t>
            </w:r>
            <w:r>
              <w:rPr>
                <w:rFonts w:asciiTheme="minorHAnsi" w:hAnsiTheme="minorHAnsi"/>
                <w:noProof/>
                <w:kern w:val="2"/>
                <w:sz w:val="24"/>
                <w:szCs w:val="24"/>
                <w:lang w:val="en-GB" w:eastAsia="en-GB"/>
                <w14:ligatures w14:val="standardContextual"/>
              </w:rPr>
              <w:tab/>
            </w:r>
            <w:r w:rsidRPr="0097035B">
              <w:rPr>
                <w:rStyle w:val="Hyperlink"/>
                <w:noProof/>
              </w:rPr>
              <w:t>Phase 1.5: Post-Go-Live Support</w:t>
            </w:r>
            <w:r>
              <w:rPr>
                <w:noProof/>
                <w:webHidden/>
              </w:rPr>
              <w:tab/>
            </w:r>
            <w:r>
              <w:rPr>
                <w:noProof/>
                <w:webHidden/>
              </w:rPr>
              <w:fldChar w:fldCharType="begin"/>
            </w:r>
            <w:r>
              <w:rPr>
                <w:noProof/>
                <w:webHidden/>
              </w:rPr>
              <w:instrText xml:space="preserve"> PAGEREF _Toc215730717 \h </w:instrText>
            </w:r>
            <w:r>
              <w:rPr>
                <w:noProof/>
                <w:webHidden/>
              </w:rPr>
            </w:r>
            <w:r>
              <w:rPr>
                <w:noProof/>
                <w:webHidden/>
              </w:rPr>
              <w:fldChar w:fldCharType="separate"/>
            </w:r>
            <w:r w:rsidR="00084BF6">
              <w:rPr>
                <w:noProof/>
                <w:webHidden/>
              </w:rPr>
              <w:t>10</w:t>
            </w:r>
            <w:r>
              <w:rPr>
                <w:noProof/>
                <w:webHidden/>
              </w:rPr>
              <w:fldChar w:fldCharType="end"/>
            </w:r>
          </w:hyperlink>
        </w:p>
        <w:p w14:paraId="49D5BF64" w14:textId="69DF5699" w:rsidR="004D785B" w:rsidRDefault="004D785B">
          <w:pPr>
            <w:pStyle w:val="TOC1"/>
            <w:tabs>
              <w:tab w:val="left" w:pos="440"/>
            </w:tabs>
            <w:rPr>
              <w:rFonts w:asciiTheme="minorHAnsi" w:hAnsiTheme="minorHAnsi"/>
              <w:noProof/>
              <w:kern w:val="2"/>
              <w:sz w:val="24"/>
              <w:szCs w:val="24"/>
              <w:lang w:val="en-GB" w:eastAsia="en-GB"/>
              <w14:ligatures w14:val="standardContextual"/>
            </w:rPr>
          </w:pPr>
          <w:hyperlink w:anchor="_Toc215730718" w:history="1">
            <w:r w:rsidRPr="0097035B">
              <w:rPr>
                <w:rStyle w:val="Hyperlink"/>
                <w:noProof/>
              </w:rPr>
              <w:t>6.</w:t>
            </w:r>
            <w:r>
              <w:rPr>
                <w:rFonts w:asciiTheme="minorHAnsi" w:hAnsiTheme="minorHAnsi"/>
                <w:noProof/>
                <w:kern w:val="2"/>
                <w:sz w:val="24"/>
                <w:szCs w:val="24"/>
                <w:lang w:val="en-GB" w:eastAsia="en-GB"/>
                <w14:ligatures w14:val="standardContextual"/>
              </w:rPr>
              <w:tab/>
            </w:r>
            <w:r w:rsidRPr="0097035B">
              <w:rPr>
                <w:rStyle w:val="Hyperlink"/>
                <w:noProof/>
              </w:rPr>
              <w:t>Business Value &amp; Return on Investment</w:t>
            </w:r>
            <w:r>
              <w:rPr>
                <w:noProof/>
                <w:webHidden/>
              </w:rPr>
              <w:tab/>
            </w:r>
            <w:r>
              <w:rPr>
                <w:noProof/>
                <w:webHidden/>
              </w:rPr>
              <w:fldChar w:fldCharType="begin"/>
            </w:r>
            <w:r>
              <w:rPr>
                <w:noProof/>
                <w:webHidden/>
              </w:rPr>
              <w:instrText xml:space="preserve"> PAGEREF _Toc215730718 \h </w:instrText>
            </w:r>
            <w:r>
              <w:rPr>
                <w:noProof/>
                <w:webHidden/>
              </w:rPr>
            </w:r>
            <w:r>
              <w:rPr>
                <w:noProof/>
                <w:webHidden/>
              </w:rPr>
              <w:fldChar w:fldCharType="separate"/>
            </w:r>
            <w:r w:rsidR="00084BF6">
              <w:rPr>
                <w:noProof/>
                <w:webHidden/>
              </w:rPr>
              <w:t>11</w:t>
            </w:r>
            <w:r>
              <w:rPr>
                <w:noProof/>
                <w:webHidden/>
              </w:rPr>
              <w:fldChar w:fldCharType="end"/>
            </w:r>
          </w:hyperlink>
        </w:p>
        <w:p w14:paraId="281C39C5" w14:textId="7789A359" w:rsidR="004D785B" w:rsidRDefault="004D785B">
          <w:pPr>
            <w:pStyle w:val="TOC2"/>
            <w:tabs>
              <w:tab w:val="left" w:pos="960"/>
              <w:tab w:val="right" w:leader="dot" w:pos="9736"/>
            </w:tabs>
            <w:rPr>
              <w:rFonts w:asciiTheme="minorHAnsi" w:hAnsiTheme="minorHAnsi"/>
              <w:noProof/>
              <w:kern w:val="2"/>
              <w:sz w:val="24"/>
              <w:szCs w:val="24"/>
              <w:lang w:val="en-GB" w:eastAsia="en-GB"/>
              <w14:ligatures w14:val="standardContextual"/>
            </w:rPr>
          </w:pPr>
          <w:hyperlink w:anchor="_Toc215730719" w:history="1">
            <w:r w:rsidRPr="0097035B">
              <w:rPr>
                <w:rStyle w:val="Hyperlink"/>
                <w:noProof/>
              </w:rPr>
              <w:t>6.1</w:t>
            </w:r>
            <w:r>
              <w:rPr>
                <w:rFonts w:asciiTheme="minorHAnsi" w:hAnsiTheme="minorHAnsi"/>
                <w:noProof/>
                <w:kern w:val="2"/>
                <w:sz w:val="24"/>
                <w:szCs w:val="24"/>
                <w:lang w:val="en-GB" w:eastAsia="en-GB"/>
                <w14:ligatures w14:val="standardContextual"/>
              </w:rPr>
              <w:tab/>
            </w:r>
            <w:r w:rsidRPr="0097035B">
              <w:rPr>
                <w:rStyle w:val="Hyperlink"/>
                <w:noProof/>
              </w:rPr>
              <w:t>Immediate Operational Benefits</w:t>
            </w:r>
            <w:r>
              <w:rPr>
                <w:noProof/>
                <w:webHidden/>
              </w:rPr>
              <w:tab/>
            </w:r>
            <w:r>
              <w:rPr>
                <w:noProof/>
                <w:webHidden/>
              </w:rPr>
              <w:fldChar w:fldCharType="begin"/>
            </w:r>
            <w:r>
              <w:rPr>
                <w:noProof/>
                <w:webHidden/>
              </w:rPr>
              <w:instrText xml:space="preserve"> PAGEREF _Toc215730719 \h </w:instrText>
            </w:r>
            <w:r>
              <w:rPr>
                <w:noProof/>
                <w:webHidden/>
              </w:rPr>
            </w:r>
            <w:r>
              <w:rPr>
                <w:noProof/>
                <w:webHidden/>
              </w:rPr>
              <w:fldChar w:fldCharType="separate"/>
            </w:r>
            <w:r w:rsidR="00084BF6">
              <w:rPr>
                <w:noProof/>
                <w:webHidden/>
              </w:rPr>
              <w:t>11</w:t>
            </w:r>
            <w:r>
              <w:rPr>
                <w:noProof/>
                <w:webHidden/>
              </w:rPr>
              <w:fldChar w:fldCharType="end"/>
            </w:r>
          </w:hyperlink>
        </w:p>
        <w:p w14:paraId="5DE0F742" w14:textId="6DF07FC7" w:rsidR="004D785B" w:rsidRDefault="004D785B">
          <w:pPr>
            <w:pStyle w:val="TOC2"/>
            <w:tabs>
              <w:tab w:val="left" w:pos="960"/>
              <w:tab w:val="right" w:leader="dot" w:pos="9736"/>
            </w:tabs>
            <w:rPr>
              <w:rFonts w:asciiTheme="minorHAnsi" w:hAnsiTheme="minorHAnsi"/>
              <w:noProof/>
              <w:kern w:val="2"/>
              <w:sz w:val="24"/>
              <w:szCs w:val="24"/>
              <w:lang w:val="en-GB" w:eastAsia="en-GB"/>
              <w14:ligatures w14:val="standardContextual"/>
            </w:rPr>
          </w:pPr>
          <w:hyperlink w:anchor="_Toc215730720" w:history="1">
            <w:r w:rsidRPr="0097035B">
              <w:rPr>
                <w:rStyle w:val="Hyperlink"/>
                <w:noProof/>
              </w:rPr>
              <w:t>6.2</w:t>
            </w:r>
            <w:r>
              <w:rPr>
                <w:rFonts w:asciiTheme="minorHAnsi" w:hAnsiTheme="minorHAnsi"/>
                <w:noProof/>
                <w:kern w:val="2"/>
                <w:sz w:val="24"/>
                <w:szCs w:val="24"/>
                <w:lang w:val="en-GB" w:eastAsia="en-GB"/>
                <w14:ligatures w14:val="standardContextual"/>
              </w:rPr>
              <w:tab/>
            </w:r>
            <w:r w:rsidRPr="0097035B">
              <w:rPr>
                <w:rStyle w:val="Hyperlink"/>
                <w:noProof/>
              </w:rPr>
              <w:t>Strategic Long-Term Advantages</w:t>
            </w:r>
            <w:r>
              <w:rPr>
                <w:noProof/>
                <w:webHidden/>
              </w:rPr>
              <w:tab/>
            </w:r>
            <w:r>
              <w:rPr>
                <w:noProof/>
                <w:webHidden/>
              </w:rPr>
              <w:fldChar w:fldCharType="begin"/>
            </w:r>
            <w:r>
              <w:rPr>
                <w:noProof/>
                <w:webHidden/>
              </w:rPr>
              <w:instrText xml:space="preserve"> PAGEREF _Toc215730720 \h </w:instrText>
            </w:r>
            <w:r>
              <w:rPr>
                <w:noProof/>
                <w:webHidden/>
              </w:rPr>
            </w:r>
            <w:r>
              <w:rPr>
                <w:noProof/>
                <w:webHidden/>
              </w:rPr>
              <w:fldChar w:fldCharType="separate"/>
            </w:r>
            <w:r w:rsidR="00084BF6">
              <w:rPr>
                <w:noProof/>
                <w:webHidden/>
              </w:rPr>
              <w:t>12</w:t>
            </w:r>
            <w:r>
              <w:rPr>
                <w:noProof/>
                <w:webHidden/>
              </w:rPr>
              <w:fldChar w:fldCharType="end"/>
            </w:r>
          </w:hyperlink>
        </w:p>
        <w:p w14:paraId="1A7A7DC3" w14:textId="3115215D" w:rsidR="004D785B" w:rsidRDefault="004D785B">
          <w:pPr>
            <w:pStyle w:val="TOC2"/>
            <w:tabs>
              <w:tab w:val="left" w:pos="960"/>
              <w:tab w:val="right" w:leader="dot" w:pos="9736"/>
            </w:tabs>
            <w:rPr>
              <w:rFonts w:asciiTheme="minorHAnsi" w:hAnsiTheme="minorHAnsi"/>
              <w:noProof/>
              <w:kern w:val="2"/>
              <w:sz w:val="24"/>
              <w:szCs w:val="24"/>
              <w:lang w:val="en-GB" w:eastAsia="en-GB"/>
              <w14:ligatures w14:val="standardContextual"/>
            </w:rPr>
          </w:pPr>
          <w:hyperlink w:anchor="_Toc215730721" w:history="1">
            <w:r w:rsidRPr="0097035B">
              <w:rPr>
                <w:rStyle w:val="Hyperlink"/>
                <w:noProof/>
              </w:rPr>
              <w:t>6.3</w:t>
            </w:r>
            <w:r>
              <w:rPr>
                <w:rFonts w:asciiTheme="minorHAnsi" w:hAnsiTheme="minorHAnsi"/>
                <w:noProof/>
                <w:kern w:val="2"/>
                <w:sz w:val="24"/>
                <w:szCs w:val="24"/>
                <w:lang w:val="en-GB" w:eastAsia="en-GB"/>
                <w14:ligatures w14:val="standardContextual"/>
              </w:rPr>
              <w:tab/>
            </w:r>
            <w:r w:rsidRPr="0097035B">
              <w:rPr>
                <w:rStyle w:val="Hyperlink"/>
                <w:noProof/>
              </w:rPr>
              <w:t>Estimated First-Year Value</w:t>
            </w:r>
            <w:r>
              <w:rPr>
                <w:noProof/>
                <w:webHidden/>
              </w:rPr>
              <w:tab/>
            </w:r>
            <w:r>
              <w:rPr>
                <w:noProof/>
                <w:webHidden/>
              </w:rPr>
              <w:fldChar w:fldCharType="begin"/>
            </w:r>
            <w:r>
              <w:rPr>
                <w:noProof/>
                <w:webHidden/>
              </w:rPr>
              <w:instrText xml:space="preserve"> PAGEREF _Toc215730721 \h </w:instrText>
            </w:r>
            <w:r>
              <w:rPr>
                <w:noProof/>
                <w:webHidden/>
              </w:rPr>
              <w:fldChar w:fldCharType="separate"/>
            </w:r>
            <w:r w:rsidR="00084BF6">
              <w:rPr>
                <w:b/>
                <w:bCs/>
                <w:noProof/>
                <w:webHidden/>
              </w:rPr>
              <w:t>Error! Bookmark not defined.</w:t>
            </w:r>
            <w:r>
              <w:rPr>
                <w:noProof/>
                <w:webHidden/>
              </w:rPr>
              <w:fldChar w:fldCharType="end"/>
            </w:r>
          </w:hyperlink>
        </w:p>
        <w:p w14:paraId="6837730F" w14:textId="2C6DDF0B" w:rsidR="004D785B" w:rsidRDefault="004D785B">
          <w:pPr>
            <w:pStyle w:val="TOC1"/>
            <w:tabs>
              <w:tab w:val="left" w:pos="440"/>
            </w:tabs>
            <w:rPr>
              <w:rFonts w:asciiTheme="minorHAnsi" w:hAnsiTheme="minorHAnsi"/>
              <w:noProof/>
              <w:kern w:val="2"/>
              <w:sz w:val="24"/>
              <w:szCs w:val="24"/>
              <w:lang w:val="en-GB" w:eastAsia="en-GB"/>
              <w14:ligatures w14:val="standardContextual"/>
            </w:rPr>
          </w:pPr>
          <w:hyperlink w:anchor="_Toc215730722" w:history="1">
            <w:r w:rsidRPr="0097035B">
              <w:rPr>
                <w:rStyle w:val="Hyperlink"/>
                <w:noProof/>
              </w:rPr>
              <w:t>7.</w:t>
            </w:r>
            <w:r>
              <w:rPr>
                <w:rFonts w:asciiTheme="minorHAnsi" w:hAnsiTheme="minorHAnsi"/>
                <w:noProof/>
                <w:kern w:val="2"/>
                <w:sz w:val="24"/>
                <w:szCs w:val="24"/>
                <w:lang w:val="en-GB" w:eastAsia="en-GB"/>
                <w14:ligatures w14:val="standardContextual"/>
              </w:rPr>
              <w:tab/>
            </w:r>
            <w:r w:rsidRPr="0097035B">
              <w:rPr>
                <w:rStyle w:val="Hyperlink"/>
                <w:noProof/>
              </w:rPr>
              <w:t>7. Project Investment</w:t>
            </w:r>
            <w:r>
              <w:rPr>
                <w:noProof/>
                <w:webHidden/>
              </w:rPr>
              <w:tab/>
            </w:r>
            <w:r>
              <w:rPr>
                <w:noProof/>
                <w:webHidden/>
              </w:rPr>
              <w:fldChar w:fldCharType="begin"/>
            </w:r>
            <w:r>
              <w:rPr>
                <w:noProof/>
                <w:webHidden/>
              </w:rPr>
              <w:instrText xml:space="preserve"> PAGEREF _Toc215730722 \h </w:instrText>
            </w:r>
            <w:r>
              <w:rPr>
                <w:noProof/>
                <w:webHidden/>
              </w:rPr>
            </w:r>
            <w:r>
              <w:rPr>
                <w:noProof/>
                <w:webHidden/>
              </w:rPr>
              <w:fldChar w:fldCharType="separate"/>
            </w:r>
            <w:r w:rsidR="00084BF6">
              <w:rPr>
                <w:noProof/>
                <w:webHidden/>
              </w:rPr>
              <w:t>12</w:t>
            </w:r>
            <w:r>
              <w:rPr>
                <w:noProof/>
                <w:webHidden/>
              </w:rPr>
              <w:fldChar w:fldCharType="end"/>
            </w:r>
          </w:hyperlink>
        </w:p>
        <w:p w14:paraId="324602C2" w14:textId="7A2B8D0D" w:rsidR="004D785B" w:rsidRDefault="004D785B">
          <w:pPr>
            <w:pStyle w:val="TOC2"/>
            <w:tabs>
              <w:tab w:val="left" w:pos="960"/>
              <w:tab w:val="right" w:leader="dot" w:pos="9736"/>
            </w:tabs>
            <w:rPr>
              <w:rFonts w:asciiTheme="minorHAnsi" w:hAnsiTheme="minorHAnsi"/>
              <w:noProof/>
              <w:kern w:val="2"/>
              <w:sz w:val="24"/>
              <w:szCs w:val="24"/>
              <w:lang w:val="en-GB" w:eastAsia="en-GB"/>
              <w14:ligatures w14:val="standardContextual"/>
            </w:rPr>
          </w:pPr>
          <w:hyperlink w:anchor="_Toc215730723" w:history="1">
            <w:r w:rsidRPr="0097035B">
              <w:rPr>
                <w:rStyle w:val="Hyperlink"/>
                <w:noProof/>
              </w:rPr>
              <w:t>7.1</w:t>
            </w:r>
            <w:r>
              <w:rPr>
                <w:rFonts w:asciiTheme="minorHAnsi" w:hAnsiTheme="minorHAnsi"/>
                <w:noProof/>
                <w:kern w:val="2"/>
                <w:sz w:val="24"/>
                <w:szCs w:val="24"/>
                <w:lang w:val="en-GB" w:eastAsia="en-GB"/>
                <w14:ligatures w14:val="standardContextual"/>
              </w:rPr>
              <w:tab/>
            </w:r>
            <w:r w:rsidRPr="0097035B">
              <w:rPr>
                <w:rStyle w:val="Hyperlink"/>
                <w:noProof/>
              </w:rPr>
              <w:t>Phase 1: System Development &amp; Configuration (Completed)</w:t>
            </w:r>
            <w:r>
              <w:rPr>
                <w:noProof/>
                <w:webHidden/>
              </w:rPr>
              <w:tab/>
            </w:r>
            <w:r>
              <w:rPr>
                <w:noProof/>
                <w:webHidden/>
              </w:rPr>
              <w:fldChar w:fldCharType="begin"/>
            </w:r>
            <w:r>
              <w:rPr>
                <w:noProof/>
                <w:webHidden/>
              </w:rPr>
              <w:instrText xml:space="preserve"> PAGEREF _Toc215730723 \h </w:instrText>
            </w:r>
            <w:r>
              <w:rPr>
                <w:noProof/>
                <w:webHidden/>
              </w:rPr>
              <w:fldChar w:fldCharType="separate"/>
            </w:r>
            <w:r w:rsidR="00084BF6">
              <w:rPr>
                <w:b/>
                <w:bCs/>
                <w:noProof/>
                <w:webHidden/>
              </w:rPr>
              <w:t>Error! Bookmark not defined.</w:t>
            </w:r>
            <w:r>
              <w:rPr>
                <w:noProof/>
                <w:webHidden/>
              </w:rPr>
              <w:fldChar w:fldCharType="end"/>
            </w:r>
          </w:hyperlink>
        </w:p>
        <w:p w14:paraId="42E48D11" w14:textId="6F239883" w:rsidR="004D785B" w:rsidRDefault="004D785B">
          <w:pPr>
            <w:pStyle w:val="TOC2"/>
            <w:tabs>
              <w:tab w:val="left" w:pos="960"/>
              <w:tab w:val="right" w:leader="dot" w:pos="9736"/>
            </w:tabs>
            <w:rPr>
              <w:rFonts w:asciiTheme="minorHAnsi" w:hAnsiTheme="minorHAnsi"/>
              <w:noProof/>
              <w:kern w:val="2"/>
              <w:sz w:val="24"/>
              <w:szCs w:val="24"/>
              <w:lang w:val="en-GB" w:eastAsia="en-GB"/>
              <w14:ligatures w14:val="standardContextual"/>
            </w:rPr>
          </w:pPr>
          <w:hyperlink w:anchor="_Toc215730724" w:history="1">
            <w:r w:rsidRPr="0097035B">
              <w:rPr>
                <w:rStyle w:val="Hyperlink"/>
                <w:noProof/>
              </w:rPr>
              <w:t>7.2</w:t>
            </w:r>
            <w:r>
              <w:rPr>
                <w:rFonts w:asciiTheme="minorHAnsi" w:hAnsiTheme="minorHAnsi"/>
                <w:noProof/>
                <w:kern w:val="2"/>
                <w:sz w:val="24"/>
                <w:szCs w:val="24"/>
                <w:lang w:val="en-GB" w:eastAsia="en-GB"/>
                <w14:ligatures w14:val="standardContextual"/>
              </w:rPr>
              <w:tab/>
            </w:r>
            <w:r w:rsidRPr="0097035B">
              <w:rPr>
                <w:rStyle w:val="Hyperlink"/>
                <w:noProof/>
              </w:rPr>
              <w:t>Phase 2: Training, Data Migration &amp; Go-Live Support</w:t>
            </w:r>
            <w:r>
              <w:rPr>
                <w:noProof/>
                <w:webHidden/>
              </w:rPr>
              <w:tab/>
            </w:r>
            <w:r>
              <w:rPr>
                <w:noProof/>
                <w:webHidden/>
              </w:rPr>
              <w:fldChar w:fldCharType="begin"/>
            </w:r>
            <w:r>
              <w:rPr>
                <w:noProof/>
                <w:webHidden/>
              </w:rPr>
              <w:instrText xml:space="preserve"> PAGEREF _Toc215730724 \h </w:instrText>
            </w:r>
            <w:r>
              <w:rPr>
                <w:noProof/>
                <w:webHidden/>
              </w:rPr>
              <w:fldChar w:fldCharType="separate"/>
            </w:r>
            <w:r w:rsidR="00084BF6">
              <w:rPr>
                <w:b/>
                <w:bCs/>
                <w:noProof/>
                <w:webHidden/>
              </w:rPr>
              <w:t>Error! Bookmark not defined.</w:t>
            </w:r>
            <w:r>
              <w:rPr>
                <w:noProof/>
                <w:webHidden/>
              </w:rPr>
              <w:fldChar w:fldCharType="end"/>
            </w:r>
          </w:hyperlink>
        </w:p>
        <w:p w14:paraId="55048EAE" w14:textId="0108AAEB" w:rsidR="004D785B" w:rsidRDefault="004D785B">
          <w:pPr>
            <w:pStyle w:val="TOC2"/>
            <w:tabs>
              <w:tab w:val="left" w:pos="960"/>
              <w:tab w:val="right" w:leader="dot" w:pos="9736"/>
            </w:tabs>
            <w:rPr>
              <w:rFonts w:asciiTheme="minorHAnsi" w:hAnsiTheme="minorHAnsi"/>
              <w:noProof/>
              <w:kern w:val="2"/>
              <w:sz w:val="24"/>
              <w:szCs w:val="24"/>
              <w:lang w:val="en-GB" w:eastAsia="en-GB"/>
              <w14:ligatures w14:val="standardContextual"/>
            </w:rPr>
          </w:pPr>
          <w:hyperlink w:anchor="_Toc215730725" w:history="1">
            <w:r w:rsidRPr="0097035B">
              <w:rPr>
                <w:rStyle w:val="Hyperlink"/>
                <w:noProof/>
              </w:rPr>
              <w:t>7.3</w:t>
            </w:r>
            <w:r>
              <w:rPr>
                <w:rFonts w:asciiTheme="minorHAnsi" w:hAnsiTheme="minorHAnsi"/>
                <w:noProof/>
                <w:kern w:val="2"/>
                <w:sz w:val="24"/>
                <w:szCs w:val="24"/>
                <w:lang w:val="en-GB" w:eastAsia="en-GB"/>
                <w14:ligatures w14:val="standardContextual"/>
              </w:rPr>
              <w:tab/>
            </w:r>
            <w:r w:rsidRPr="0097035B">
              <w:rPr>
                <w:rStyle w:val="Hyperlink"/>
                <w:noProof/>
              </w:rPr>
              <w:t>Total Project Implementation Investment (Year 1 Deployment)</w:t>
            </w:r>
            <w:r>
              <w:rPr>
                <w:noProof/>
                <w:webHidden/>
              </w:rPr>
              <w:tab/>
            </w:r>
            <w:r>
              <w:rPr>
                <w:noProof/>
                <w:webHidden/>
              </w:rPr>
              <w:fldChar w:fldCharType="begin"/>
            </w:r>
            <w:r>
              <w:rPr>
                <w:noProof/>
                <w:webHidden/>
              </w:rPr>
              <w:instrText xml:space="preserve"> PAGEREF _Toc215730725 \h </w:instrText>
            </w:r>
            <w:r>
              <w:rPr>
                <w:noProof/>
                <w:webHidden/>
              </w:rPr>
              <w:fldChar w:fldCharType="separate"/>
            </w:r>
            <w:r w:rsidR="00084BF6">
              <w:rPr>
                <w:b/>
                <w:bCs/>
                <w:noProof/>
                <w:webHidden/>
              </w:rPr>
              <w:t>Error! Bookmark not defined.</w:t>
            </w:r>
            <w:r>
              <w:rPr>
                <w:noProof/>
                <w:webHidden/>
              </w:rPr>
              <w:fldChar w:fldCharType="end"/>
            </w:r>
          </w:hyperlink>
        </w:p>
        <w:p w14:paraId="2AE28A52" w14:textId="210030C5" w:rsidR="004D785B" w:rsidRDefault="004D785B">
          <w:pPr>
            <w:pStyle w:val="TOC2"/>
            <w:tabs>
              <w:tab w:val="left" w:pos="960"/>
              <w:tab w:val="right" w:leader="dot" w:pos="9736"/>
            </w:tabs>
            <w:rPr>
              <w:rFonts w:asciiTheme="minorHAnsi" w:hAnsiTheme="minorHAnsi"/>
              <w:noProof/>
              <w:kern w:val="2"/>
              <w:sz w:val="24"/>
              <w:szCs w:val="24"/>
              <w:lang w:val="en-GB" w:eastAsia="en-GB"/>
              <w14:ligatures w14:val="standardContextual"/>
            </w:rPr>
          </w:pPr>
          <w:hyperlink w:anchor="_Toc215730726" w:history="1">
            <w:r w:rsidRPr="0097035B">
              <w:rPr>
                <w:rStyle w:val="Hyperlink"/>
                <w:noProof/>
              </w:rPr>
              <w:t>7.4</w:t>
            </w:r>
            <w:r>
              <w:rPr>
                <w:rFonts w:asciiTheme="minorHAnsi" w:hAnsiTheme="minorHAnsi"/>
                <w:noProof/>
                <w:kern w:val="2"/>
                <w:sz w:val="24"/>
                <w:szCs w:val="24"/>
                <w:lang w:val="en-GB" w:eastAsia="en-GB"/>
                <w14:ligatures w14:val="standardContextual"/>
              </w:rPr>
              <w:tab/>
            </w:r>
            <w:r w:rsidRPr="0097035B">
              <w:rPr>
                <w:rStyle w:val="Hyperlink"/>
                <w:noProof/>
              </w:rPr>
              <w:t>Odoo Platform Subscription (Separate from Implementation)</w:t>
            </w:r>
            <w:r>
              <w:rPr>
                <w:noProof/>
                <w:webHidden/>
              </w:rPr>
              <w:tab/>
            </w:r>
            <w:r>
              <w:rPr>
                <w:noProof/>
                <w:webHidden/>
              </w:rPr>
              <w:fldChar w:fldCharType="begin"/>
            </w:r>
            <w:r>
              <w:rPr>
                <w:noProof/>
                <w:webHidden/>
              </w:rPr>
              <w:instrText xml:space="preserve"> PAGEREF _Toc215730726 \h </w:instrText>
            </w:r>
            <w:r>
              <w:rPr>
                <w:noProof/>
                <w:webHidden/>
              </w:rPr>
            </w:r>
            <w:r>
              <w:rPr>
                <w:noProof/>
                <w:webHidden/>
              </w:rPr>
              <w:fldChar w:fldCharType="separate"/>
            </w:r>
            <w:r w:rsidR="00084BF6">
              <w:rPr>
                <w:noProof/>
                <w:webHidden/>
              </w:rPr>
              <w:t>13</w:t>
            </w:r>
            <w:r>
              <w:rPr>
                <w:noProof/>
                <w:webHidden/>
              </w:rPr>
              <w:fldChar w:fldCharType="end"/>
            </w:r>
          </w:hyperlink>
        </w:p>
        <w:p w14:paraId="4FE12ED9" w14:textId="1CE0A09B" w:rsidR="004D785B" w:rsidRDefault="004D785B">
          <w:pPr>
            <w:pStyle w:val="TOC2"/>
            <w:tabs>
              <w:tab w:val="left" w:pos="960"/>
              <w:tab w:val="right" w:leader="dot" w:pos="9736"/>
            </w:tabs>
            <w:rPr>
              <w:rFonts w:asciiTheme="minorHAnsi" w:hAnsiTheme="minorHAnsi"/>
              <w:noProof/>
              <w:kern w:val="2"/>
              <w:sz w:val="24"/>
              <w:szCs w:val="24"/>
              <w:lang w:val="en-GB" w:eastAsia="en-GB"/>
              <w14:ligatures w14:val="standardContextual"/>
            </w:rPr>
          </w:pPr>
          <w:hyperlink w:anchor="_Toc215730727" w:history="1">
            <w:r w:rsidRPr="0097035B">
              <w:rPr>
                <w:rStyle w:val="Hyperlink"/>
                <w:noProof/>
              </w:rPr>
              <w:t>7.5</w:t>
            </w:r>
            <w:r>
              <w:rPr>
                <w:rFonts w:asciiTheme="minorHAnsi" w:hAnsiTheme="minorHAnsi"/>
                <w:noProof/>
                <w:kern w:val="2"/>
                <w:sz w:val="24"/>
                <w:szCs w:val="24"/>
                <w:lang w:val="en-GB" w:eastAsia="en-GB"/>
                <w14:ligatures w14:val="standardContextual"/>
              </w:rPr>
              <w:tab/>
            </w:r>
            <w:r w:rsidRPr="0097035B">
              <w:rPr>
                <w:rStyle w:val="Hyperlink"/>
                <w:noProof/>
              </w:rPr>
              <w:t>Market Context</w:t>
            </w:r>
            <w:r>
              <w:rPr>
                <w:noProof/>
                <w:webHidden/>
              </w:rPr>
              <w:tab/>
            </w:r>
            <w:r>
              <w:rPr>
                <w:noProof/>
                <w:webHidden/>
              </w:rPr>
              <w:fldChar w:fldCharType="begin"/>
            </w:r>
            <w:r>
              <w:rPr>
                <w:noProof/>
                <w:webHidden/>
              </w:rPr>
              <w:instrText xml:space="preserve"> PAGEREF _Toc215730727 \h </w:instrText>
            </w:r>
            <w:r>
              <w:rPr>
                <w:noProof/>
                <w:webHidden/>
              </w:rPr>
            </w:r>
            <w:r>
              <w:rPr>
                <w:noProof/>
                <w:webHidden/>
              </w:rPr>
              <w:fldChar w:fldCharType="separate"/>
            </w:r>
            <w:r w:rsidR="00084BF6">
              <w:rPr>
                <w:noProof/>
                <w:webHidden/>
              </w:rPr>
              <w:t>14</w:t>
            </w:r>
            <w:r>
              <w:rPr>
                <w:noProof/>
                <w:webHidden/>
              </w:rPr>
              <w:fldChar w:fldCharType="end"/>
            </w:r>
          </w:hyperlink>
        </w:p>
        <w:p w14:paraId="0CCF2A7B" w14:textId="32C91CD1" w:rsidR="004D785B" w:rsidRDefault="004D785B">
          <w:pPr>
            <w:pStyle w:val="TOC1"/>
            <w:tabs>
              <w:tab w:val="left" w:pos="440"/>
            </w:tabs>
            <w:rPr>
              <w:rFonts w:asciiTheme="minorHAnsi" w:hAnsiTheme="minorHAnsi"/>
              <w:noProof/>
              <w:kern w:val="2"/>
              <w:sz w:val="24"/>
              <w:szCs w:val="24"/>
              <w:lang w:val="en-GB" w:eastAsia="en-GB"/>
              <w14:ligatures w14:val="standardContextual"/>
            </w:rPr>
          </w:pPr>
          <w:hyperlink w:anchor="_Toc215730728" w:history="1">
            <w:r w:rsidRPr="0097035B">
              <w:rPr>
                <w:rStyle w:val="Hyperlink"/>
                <w:noProof/>
              </w:rPr>
              <w:t>8.</w:t>
            </w:r>
            <w:r>
              <w:rPr>
                <w:rFonts w:asciiTheme="minorHAnsi" w:hAnsiTheme="minorHAnsi"/>
                <w:noProof/>
                <w:kern w:val="2"/>
                <w:sz w:val="24"/>
                <w:szCs w:val="24"/>
                <w:lang w:val="en-GB" w:eastAsia="en-GB"/>
                <w14:ligatures w14:val="standardContextual"/>
              </w:rPr>
              <w:tab/>
            </w:r>
            <w:r w:rsidRPr="0097035B">
              <w:rPr>
                <w:rStyle w:val="Hyperlink"/>
                <w:noProof/>
              </w:rPr>
              <w:t>Decision Required &amp; Next Steps</w:t>
            </w:r>
            <w:r>
              <w:rPr>
                <w:noProof/>
                <w:webHidden/>
              </w:rPr>
              <w:tab/>
            </w:r>
            <w:r>
              <w:rPr>
                <w:noProof/>
                <w:webHidden/>
              </w:rPr>
              <w:fldChar w:fldCharType="begin"/>
            </w:r>
            <w:r>
              <w:rPr>
                <w:noProof/>
                <w:webHidden/>
              </w:rPr>
              <w:instrText xml:space="preserve"> PAGEREF _Toc215730728 \h </w:instrText>
            </w:r>
            <w:r>
              <w:rPr>
                <w:noProof/>
                <w:webHidden/>
              </w:rPr>
            </w:r>
            <w:r>
              <w:rPr>
                <w:noProof/>
                <w:webHidden/>
              </w:rPr>
              <w:fldChar w:fldCharType="separate"/>
            </w:r>
            <w:r w:rsidR="00084BF6">
              <w:rPr>
                <w:noProof/>
                <w:webHidden/>
              </w:rPr>
              <w:t>14</w:t>
            </w:r>
            <w:r>
              <w:rPr>
                <w:noProof/>
                <w:webHidden/>
              </w:rPr>
              <w:fldChar w:fldCharType="end"/>
            </w:r>
          </w:hyperlink>
        </w:p>
        <w:p w14:paraId="029D5687" w14:textId="44871EC2" w:rsidR="004D785B" w:rsidRDefault="004D785B">
          <w:pPr>
            <w:pStyle w:val="TOC2"/>
            <w:tabs>
              <w:tab w:val="left" w:pos="960"/>
              <w:tab w:val="right" w:leader="dot" w:pos="9736"/>
            </w:tabs>
            <w:rPr>
              <w:rFonts w:asciiTheme="minorHAnsi" w:hAnsiTheme="minorHAnsi"/>
              <w:noProof/>
              <w:kern w:val="2"/>
              <w:sz w:val="24"/>
              <w:szCs w:val="24"/>
              <w:lang w:val="en-GB" w:eastAsia="en-GB"/>
              <w14:ligatures w14:val="standardContextual"/>
            </w:rPr>
          </w:pPr>
          <w:hyperlink w:anchor="_Toc215730729" w:history="1">
            <w:r w:rsidRPr="0097035B">
              <w:rPr>
                <w:rStyle w:val="Hyperlink"/>
                <w:noProof/>
              </w:rPr>
              <w:t>8.1</w:t>
            </w:r>
            <w:r>
              <w:rPr>
                <w:rFonts w:asciiTheme="minorHAnsi" w:hAnsiTheme="minorHAnsi"/>
                <w:noProof/>
                <w:kern w:val="2"/>
                <w:sz w:val="24"/>
                <w:szCs w:val="24"/>
                <w:lang w:val="en-GB" w:eastAsia="en-GB"/>
                <w14:ligatures w14:val="standardContextual"/>
              </w:rPr>
              <w:tab/>
            </w:r>
            <w:r w:rsidRPr="0097035B">
              <w:rPr>
                <w:rStyle w:val="Hyperlink"/>
                <w:noProof/>
              </w:rPr>
              <w:t>Upon Approval, the Following Will Be Initiated:</w:t>
            </w:r>
            <w:r>
              <w:rPr>
                <w:noProof/>
                <w:webHidden/>
              </w:rPr>
              <w:tab/>
            </w:r>
            <w:r>
              <w:rPr>
                <w:noProof/>
                <w:webHidden/>
              </w:rPr>
              <w:fldChar w:fldCharType="begin"/>
            </w:r>
            <w:r>
              <w:rPr>
                <w:noProof/>
                <w:webHidden/>
              </w:rPr>
              <w:instrText xml:space="preserve"> PAGEREF _Toc215730729 \h </w:instrText>
            </w:r>
            <w:r>
              <w:rPr>
                <w:noProof/>
                <w:webHidden/>
              </w:rPr>
            </w:r>
            <w:r>
              <w:rPr>
                <w:noProof/>
                <w:webHidden/>
              </w:rPr>
              <w:fldChar w:fldCharType="separate"/>
            </w:r>
            <w:r w:rsidR="00084BF6">
              <w:rPr>
                <w:noProof/>
                <w:webHidden/>
              </w:rPr>
              <w:t>14</w:t>
            </w:r>
            <w:r>
              <w:rPr>
                <w:noProof/>
                <w:webHidden/>
              </w:rPr>
              <w:fldChar w:fldCharType="end"/>
            </w:r>
          </w:hyperlink>
        </w:p>
        <w:p w14:paraId="690D221A" w14:textId="21B554D4" w:rsidR="004D785B" w:rsidRDefault="004D785B">
          <w:pPr>
            <w:pStyle w:val="TOC2"/>
            <w:tabs>
              <w:tab w:val="left" w:pos="960"/>
              <w:tab w:val="right" w:leader="dot" w:pos="9736"/>
            </w:tabs>
            <w:rPr>
              <w:rFonts w:asciiTheme="minorHAnsi" w:hAnsiTheme="minorHAnsi"/>
              <w:noProof/>
              <w:kern w:val="2"/>
              <w:sz w:val="24"/>
              <w:szCs w:val="24"/>
              <w:lang w:val="en-GB" w:eastAsia="en-GB"/>
              <w14:ligatures w14:val="standardContextual"/>
            </w:rPr>
          </w:pPr>
          <w:hyperlink w:anchor="_Toc215730730" w:history="1">
            <w:r w:rsidRPr="0097035B">
              <w:rPr>
                <w:rStyle w:val="Hyperlink"/>
                <w:noProof/>
              </w:rPr>
              <w:t>8.2</w:t>
            </w:r>
            <w:r>
              <w:rPr>
                <w:rFonts w:asciiTheme="minorHAnsi" w:hAnsiTheme="minorHAnsi"/>
                <w:noProof/>
                <w:kern w:val="2"/>
                <w:sz w:val="24"/>
                <w:szCs w:val="24"/>
                <w:lang w:val="en-GB" w:eastAsia="en-GB"/>
                <w14:ligatures w14:val="standardContextual"/>
              </w:rPr>
              <w:tab/>
            </w:r>
            <w:r w:rsidRPr="0097035B">
              <w:rPr>
                <w:rStyle w:val="Hyperlink"/>
                <w:noProof/>
              </w:rPr>
              <w:t>Key Contacts and Roles</w:t>
            </w:r>
            <w:r>
              <w:rPr>
                <w:noProof/>
                <w:webHidden/>
              </w:rPr>
              <w:tab/>
            </w:r>
            <w:r>
              <w:rPr>
                <w:noProof/>
                <w:webHidden/>
              </w:rPr>
              <w:fldChar w:fldCharType="begin"/>
            </w:r>
            <w:r>
              <w:rPr>
                <w:noProof/>
                <w:webHidden/>
              </w:rPr>
              <w:instrText xml:space="preserve"> PAGEREF _Toc215730730 \h </w:instrText>
            </w:r>
            <w:r>
              <w:rPr>
                <w:noProof/>
                <w:webHidden/>
              </w:rPr>
            </w:r>
            <w:r>
              <w:rPr>
                <w:noProof/>
                <w:webHidden/>
              </w:rPr>
              <w:fldChar w:fldCharType="separate"/>
            </w:r>
            <w:r w:rsidR="00084BF6">
              <w:rPr>
                <w:noProof/>
                <w:webHidden/>
              </w:rPr>
              <w:t>14</w:t>
            </w:r>
            <w:r>
              <w:rPr>
                <w:noProof/>
                <w:webHidden/>
              </w:rPr>
              <w:fldChar w:fldCharType="end"/>
            </w:r>
          </w:hyperlink>
        </w:p>
        <w:p w14:paraId="37E22DF8" w14:textId="16ADFD1F" w:rsidR="004D785B" w:rsidRDefault="004D785B">
          <w:pPr>
            <w:pStyle w:val="TOC2"/>
            <w:tabs>
              <w:tab w:val="left" w:pos="960"/>
              <w:tab w:val="right" w:leader="dot" w:pos="9736"/>
            </w:tabs>
            <w:rPr>
              <w:rFonts w:asciiTheme="minorHAnsi" w:hAnsiTheme="minorHAnsi"/>
              <w:noProof/>
              <w:kern w:val="2"/>
              <w:sz w:val="24"/>
              <w:szCs w:val="24"/>
              <w:lang w:val="en-GB" w:eastAsia="en-GB"/>
              <w14:ligatures w14:val="standardContextual"/>
            </w:rPr>
          </w:pPr>
          <w:hyperlink w:anchor="_Toc215730731" w:history="1">
            <w:r w:rsidRPr="0097035B">
              <w:rPr>
                <w:rStyle w:val="Hyperlink"/>
                <w:noProof/>
              </w:rPr>
              <w:t>8.3</w:t>
            </w:r>
            <w:r>
              <w:rPr>
                <w:rFonts w:asciiTheme="minorHAnsi" w:hAnsiTheme="minorHAnsi"/>
                <w:noProof/>
                <w:kern w:val="2"/>
                <w:sz w:val="24"/>
                <w:szCs w:val="24"/>
                <w:lang w:val="en-GB" w:eastAsia="en-GB"/>
                <w14:ligatures w14:val="standardContextual"/>
              </w:rPr>
              <w:tab/>
            </w:r>
            <w:r w:rsidRPr="0097035B">
              <w:rPr>
                <w:rStyle w:val="Hyperlink"/>
                <w:noProof/>
              </w:rPr>
              <w:t>Timeline Considerations</w:t>
            </w:r>
            <w:r>
              <w:rPr>
                <w:noProof/>
                <w:webHidden/>
              </w:rPr>
              <w:tab/>
            </w:r>
            <w:r>
              <w:rPr>
                <w:noProof/>
                <w:webHidden/>
              </w:rPr>
              <w:fldChar w:fldCharType="begin"/>
            </w:r>
            <w:r>
              <w:rPr>
                <w:noProof/>
                <w:webHidden/>
              </w:rPr>
              <w:instrText xml:space="preserve"> PAGEREF _Toc215730731 \h </w:instrText>
            </w:r>
            <w:r>
              <w:rPr>
                <w:noProof/>
                <w:webHidden/>
              </w:rPr>
            </w:r>
            <w:r>
              <w:rPr>
                <w:noProof/>
                <w:webHidden/>
              </w:rPr>
              <w:fldChar w:fldCharType="separate"/>
            </w:r>
            <w:r w:rsidR="00084BF6">
              <w:rPr>
                <w:noProof/>
                <w:webHidden/>
              </w:rPr>
              <w:t>15</w:t>
            </w:r>
            <w:r>
              <w:rPr>
                <w:noProof/>
                <w:webHidden/>
              </w:rPr>
              <w:fldChar w:fldCharType="end"/>
            </w:r>
          </w:hyperlink>
        </w:p>
        <w:p w14:paraId="7B0A4A7F" w14:textId="093B3DB7" w:rsidR="004D785B" w:rsidRDefault="004D785B">
          <w:pPr>
            <w:pStyle w:val="TOC1"/>
            <w:tabs>
              <w:tab w:val="left" w:pos="440"/>
            </w:tabs>
            <w:rPr>
              <w:rFonts w:asciiTheme="minorHAnsi" w:hAnsiTheme="minorHAnsi"/>
              <w:noProof/>
              <w:kern w:val="2"/>
              <w:sz w:val="24"/>
              <w:szCs w:val="24"/>
              <w:lang w:val="en-GB" w:eastAsia="en-GB"/>
              <w14:ligatures w14:val="standardContextual"/>
            </w:rPr>
          </w:pPr>
          <w:hyperlink w:anchor="_Toc215730732" w:history="1">
            <w:r w:rsidRPr="0097035B">
              <w:rPr>
                <w:rStyle w:val="Hyperlink"/>
                <w:noProof/>
              </w:rPr>
              <w:t>9.</w:t>
            </w:r>
            <w:r>
              <w:rPr>
                <w:rFonts w:asciiTheme="minorHAnsi" w:hAnsiTheme="minorHAnsi"/>
                <w:noProof/>
                <w:kern w:val="2"/>
                <w:sz w:val="24"/>
                <w:szCs w:val="24"/>
                <w:lang w:val="en-GB" w:eastAsia="en-GB"/>
                <w14:ligatures w14:val="standardContextual"/>
              </w:rPr>
              <w:tab/>
            </w:r>
            <w:r w:rsidRPr="0097035B">
              <w:rPr>
                <w:rStyle w:val="Hyperlink"/>
                <w:noProof/>
              </w:rPr>
              <w:t>Our Commitment to Faith Wear Apparel</w:t>
            </w:r>
            <w:r>
              <w:rPr>
                <w:noProof/>
                <w:webHidden/>
              </w:rPr>
              <w:tab/>
            </w:r>
            <w:r>
              <w:rPr>
                <w:noProof/>
                <w:webHidden/>
              </w:rPr>
              <w:fldChar w:fldCharType="begin"/>
            </w:r>
            <w:r>
              <w:rPr>
                <w:noProof/>
                <w:webHidden/>
              </w:rPr>
              <w:instrText xml:space="preserve"> PAGEREF _Toc215730732 \h </w:instrText>
            </w:r>
            <w:r>
              <w:rPr>
                <w:noProof/>
                <w:webHidden/>
              </w:rPr>
            </w:r>
            <w:r>
              <w:rPr>
                <w:noProof/>
                <w:webHidden/>
              </w:rPr>
              <w:fldChar w:fldCharType="separate"/>
            </w:r>
            <w:r w:rsidR="00084BF6">
              <w:rPr>
                <w:noProof/>
                <w:webHidden/>
              </w:rPr>
              <w:t>15</w:t>
            </w:r>
            <w:r>
              <w:rPr>
                <w:noProof/>
                <w:webHidden/>
              </w:rPr>
              <w:fldChar w:fldCharType="end"/>
            </w:r>
          </w:hyperlink>
        </w:p>
        <w:p w14:paraId="54D8EE4F" w14:textId="6BCDF1F7" w:rsidR="004D785B" w:rsidRDefault="004D785B">
          <w:pPr>
            <w:pStyle w:val="TOC2"/>
            <w:tabs>
              <w:tab w:val="left" w:pos="960"/>
              <w:tab w:val="right" w:leader="dot" w:pos="9736"/>
            </w:tabs>
            <w:rPr>
              <w:rFonts w:asciiTheme="minorHAnsi" w:hAnsiTheme="minorHAnsi"/>
              <w:noProof/>
              <w:kern w:val="2"/>
              <w:sz w:val="24"/>
              <w:szCs w:val="24"/>
              <w:lang w:val="en-GB" w:eastAsia="en-GB"/>
              <w14:ligatures w14:val="standardContextual"/>
            </w:rPr>
          </w:pPr>
          <w:hyperlink w:anchor="_Toc215730733" w:history="1">
            <w:r w:rsidRPr="0097035B">
              <w:rPr>
                <w:rStyle w:val="Hyperlink"/>
                <w:noProof/>
              </w:rPr>
              <w:t>9.1</w:t>
            </w:r>
            <w:r>
              <w:rPr>
                <w:rFonts w:asciiTheme="minorHAnsi" w:hAnsiTheme="minorHAnsi"/>
                <w:noProof/>
                <w:kern w:val="2"/>
                <w:sz w:val="24"/>
                <w:szCs w:val="24"/>
                <w:lang w:val="en-GB" w:eastAsia="en-GB"/>
                <w14:ligatures w14:val="standardContextual"/>
              </w:rPr>
              <w:tab/>
            </w:r>
            <w:r w:rsidRPr="0097035B">
              <w:rPr>
                <w:rStyle w:val="Hyperlink"/>
                <w:noProof/>
              </w:rPr>
              <w:t>What Sets This Implementation Apart</w:t>
            </w:r>
            <w:r>
              <w:rPr>
                <w:noProof/>
                <w:webHidden/>
              </w:rPr>
              <w:tab/>
            </w:r>
            <w:r>
              <w:rPr>
                <w:noProof/>
                <w:webHidden/>
              </w:rPr>
              <w:fldChar w:fldCharType="begin"/>
            </w:r>
            <w:r>
              <w:rPr>
                <w:noProof/>
                <w:webHidden/>
              </w:rPr>
              <w:instrText xml:space="preserve"> PAGEREF _Toc215730733 \h </w:instrText>
            </w:r>
            <w:r>
              <w:rPr>
                <w:noProof/>
                <w:webHidden/>
              </w:rPr>
            </w:r>
            <w:r>
              <w:rPr>
                <w:noProof/>
                <w:webHidden/>
              </w:rPr>
              <w:fldChar w:fldCharType="separate"/>
            </w:r>
            <w:r w:rsidR="00084BF6">
              <w:rPr>
                <w:noProof/>
                <w:webHidden/>
              </w:rPr>
              <w:t>15</w:t>
            </w:r>
            <w:r>
              <w:rPr>
                <w:noProof/>
                <w:webHidden/>
              </w:rPr>
              <w:fldChar w:fldCharType="end"/>
            </w:r>
          </w:hyperlink>
        </w:p>
        <w:p w14:paraId="213B366D" w14:textId="67C8EE6E" w:rsidR="004D785B" w:rsidRDefault="004D785B">
          <w:pPr>
            <w:pStyle w:val="TOC2"/>
            <w:tabs>
              <w:tab w:val="left" w:pos="960"/>
              <w:tab w:val="right" w:leader="dot" w:pos="9736"/>
            </w:tabs>
            <w:rPr>
              <w:rFonts w:asciiTheme="minorHAnsi" w:hAnsiTheme="minorHAnsi"/>
              <w:noProof/>
              <w:kern w:val="2"/>
              <w:sz w:val="24"/>
              <w:szCs w:val="24"/>
              <w:lang w:val="en-GB" w:eastAsia="en-GB"/>
              <w14:ligatures w14:val="standardContextual"/>
            </w:rPr>
          </w:pPr>
          <w:hyperlink w:anchor="_Toc215730734" w:history="1">
            <w:r w:rsidRPr="0097035B">
              <w:rPr>
                <w:rStyle w:val="Hyperlink"/>
                <w:noProof/>
              </w:rPr>
              <w:t>9.2</w:t>
            </w:r>
            <w:r>
              <w:rPr>
                <w:rFonts w:asciiTheme="minorHAnsi" w:hAnsiTheme="minorHAnsi"/>
                <w:noProof/>
                <w:kern w:val="2"/>
                <w:sz w:val="24"/>
                <w:szCs w:val="24"/>
                <w:lang w:val="en-GB" w:eastAsia="en-GB"/>
                <w14:ligatures w14:val="standardContextual"/>
              </w:rPr>
              <w:tab/>
            </w:r>
            <w:r w:rsidRPr="0097035B">
              <w:rPr>
                <w:rStyle w:val="Hyperlink"/>
                <w:noProof/>
              </w:rPr>
              <w:t>Questions and Further Discussion</w:t>
            </w:r>
            <w:r>
              <w:rPr>
                <w:noProof/>
                <w:webHidden/>
              </w:rPr>
              <w:tab/>
            </w:r>
            <w:r>
              <w:rPr>
                <w:noProof/>
                <w:webHidden/>
              </w:rPr>
              <w:fldChar w:fldCharType="begin"/>
            </w:r>
            <w:r>
              <w:rPr>
                <w:noProof/>
                <w:webHidden/>
              </w:rPr>
              <w:instrText xml:space="preserve"> PAGEREF _Toc215730734 \h </w:instrText>
            </w:r>
            <w:r>
              <w:rPr>
                <w:noProof/>
                <w:webHidden/>
              </w:rPr>
            </w:r>
            <w:r>
              <w:rPr>
                <w:noProof/>
                <w:webHidden/>
              </w:rPr>
              <w:fldChar w:fldCharType="separate"/>
            </w:r>
            <w:r w:rsidR="00084BF6">
              <w:rPr>
                <w:noProof/>
                <w:webHidden/>
              </w:rPr>
              <w:t>15</w:t>
            </w:r>
            <w:r>
              <w:rPr>
                <w:noProof/>
                <w:webHidden/>
              </w:rPr>
              <w:fldChar w:fldCharType="end"/>
            </w:r>
          </w:hyperlink>
        </w:p>
        <w:p w14:paraId="77A3B262" w14:textId="3A2038A6" w:rsidR="004D785B" w:rsidRDefault="004D785B">
          <w:pPr>
            <w:pStyle w:val="TOC2"/>
            <w:tabs>
              <w:tab w:val="left" w:pos="960"/>
              <w:tab w:val="right" w:leader="dot" w:pos="9736"/>
            </w:tabs>
            <w:rPr>
              <w:rFonts w:asciiTheme="minorHAnsi" w:hAnsiTheme="minorHAnsi"/>
              <w:noProof/>
              <w:kern w:val="2"/>
              <w:sz w:val="24"/>
              <w:szCs w:val="24"/>
              <w:lang w:val="en-GB" w:eastAsia="en-GB"/>
              <w14:ligatures w14:val="standardContextual"/>
            </w:rPr>
          </w:pPr>
          <w:hyperlink w:anchor="_Toc215730735" w:history="1">
            <w:r w:rsidRPr="0097035B">
              <w:rPr>
                <w:rStyle w:val="Hyperlink"/>
                <w:noProof/>
              </w:rPr>
              <w:t>9.3</w:t>
            </w:r>
            <w:r>
              <w:rPr>
                <w:rFonts w:asciiTheme="minorHAnsi" w:hAnsiTheme="minorHAnsi"/>
                <w:noProof/>
                <w:kern w:val="2"/>
                <w:sz w:val="24"/>
                <w:szCs w:val="24"/>
                <w:lang w:val="en-GB" w:eastAsia="en-GB"/>
                <w14:ligatures w14:val="standardContextual"/>
              </w:rPr>
              <w:tab/>
            </w:r>
            <w:r w:rsidRPr="0097035B">
              <w:rPr>
                <w:rStyle w:val="Hyperlink"/>
                <w:noProof/>
              </w:rPr>
              <w:t>We Look Forward to Partnering with Faith Wear Apparel</w:t>
            </w:r>
            <w:r>
              <w:rPr>
                <w:noProof/>
                <w:webHidden/>
              </w:rPr>
              <w:tab/>
            </w:r>
            <w:r>
              <w:rPr>
                <w:noProof/>
                <w:webHidden/>
              </w:rPr>
              <w:fldChar w:fldCharType="begin"/>
            </w:r>
            <w:r>
              <w:rPr>
                <w:noProof/>
                <w:webHidden/>
              </w:rPr>
              <w:instrText xml:space="preserve"> PAGEREF _Toc215730735 \h </w:instrText>
            </w:r>
            <w:r>
              <w:rPr>
                <w:noProof/>
                <w:webHidden/>
              </w:rPr>
            </w:r>
            <w:r>
              <w:rPr>
                <w:noProof/>
                <w:webHidden/>
              </w:rPr>
              <w:fldChar w:fldCharType="separate"/>
            </w:r>
            <w:r w:rsidR="00084BF6">
              <w:rPr>
                <w:noProof/>
                <w:webHidden/>
              </w:rPr>
              <w:t>16</w:t>
            </w:r>
            <w:r>
              <w:rPr>
                <w:noProof/>
                <w:webHidden/>
              </w:rPr>
              <w:fldChar w:fldCharType="end"/>
            </w:r>
          </w:hyperlink>
        </w:p>
        <w:p w14:paraId="6BDE9B99" w14:textId="5DFF620B" w:rsidR="009C3CFD" w:rsidRDefault="00190E04" w:rsidP="009C3CFD">
          <w:pPr>
            <w:pStyle w:val="TOC2"/>
            <w:tabs>
              <w:tab w:val="left" w:pos="660"/>
              <w:tab w:val="right" w:leader="dot" w:pos="8625"/>
            </w:tabs>
          </w:pPr>
          <w:r>
            <w:fldChar w:fldCharType="end"/>
          </w:r>
        </w:p>
      </w:sdtContent>
    </w:sdt>
    <w:p w14:paraId="7BFA47BC" w14:textId="57EAF5A5" w:rsidR="0081795C" w:rsidRDefault="00000000" w:rsidP="5411E595">
      <w:pPr>
        <w:pStyle w:val="Heading1"/>
        <w:numPr>
          <w:ilvl w:val="0"/>
          <w:numId w:val="1"/>
        </w:numPr>
        <w:rPr>
          <w:color w:val="003366"/>
          <w:u w:val="single"/>
        </w:rPr>
      </w:pPr>
      <w:bookmarkStart w:id="1" w:name="_Toc215730697"/>
      <w:r>
        <w:t>Executive Summary</w:t>
      </w:r>
      <w:bookmarkEnd w:id="1"/>
    </w:p>
    <w:p w14:paraId="4B9EFC38" w14:textId="684B2D65" w:rsidR="0081795C" w:rsidRPr="00407747" w:rsidRDefault="00CA12E4">
      <w:pPr>
        <w:rPr>
          <w:sz w:val="24"/>
          <w:szCs w:val="24"/>
        </w:rPr>
      </w:pPr>
      <w:r w:rsidRPr="00407747">
        <w:rPr>
          <w:sz w:val="24"/>
          <w:szCs w:val="24"/>
        </w:rPr>
        <w:t xml:space="preserve">Ross Whyte has successfully completed the configuration of an Odoo ERP system specifically tailored to </w:t>
      </w:r>
      <w:r w:rsidR="008D5BCE" w:rsidRPr="00407747">
        <w:rPr>
          <w:sz w:val="24"/>
          <w:szCs w:val="24"/>
        </w:rPr>
        <w:t xml:space="preserve">FWA for </w:t>
      </w:r>
      <w:r w:rsidRPr="00407747">
        <w:rPr>
          <w:sz w:val="24"/>
          <w:szCs w:val="24"/>
        </w:rPr>
        <w:t>its corporate apparel and CMT subcontracting operations. This is not a pilot or generic demonstration—it is a production-ready platform that has passed an independent technical audit with an A+ grade (9.6/10).</w:t>
      </w:r>
    </w:p>
    <w:p w14:paraId="2D3ED32D" w14:textId="47951600" w:rsidR="0081795C" w:rsidRPr="00407747" w:rsidRDefault="00000000">
      <w:pPr>
        <w:rPr>
          <w:sz w:val="24"/>
          <w:szCs w:val="24"/>
        </w:rPr>
      </w:pPr>
      <w:r w:rsidRPr="00407747">
        <w:rPr>
          <w:sz w:val="24"/>
          <w:szCs w:val="24"/>
        </w:rPr>
        <w:t xml:space="preserve">The system has been meticulously designed to mirror Faith Wear's proven workflows, including the complete replication of the "FWA ON THE GO 2025" order tracking structure. All 17 key tracking fields—Contact Person, </w:t>
      </w:r>
      <w:r w:rsidR="007346E1">
        <w:rPr>
          <w:sz w:val="24"/>
          <w:szCs w:val="24"/>
        </w:rPr>
        <w:t>Phone</w:t>
      </w:r>
      <w:r w:rsidRPr="00407747">
        <w:rPr>
          <w:sz w:val="24"/>
          <w:szCs w:val="24"/>
        </w:rPr>
        <w:t xml:space="preserve">, </w:t>
      </w:r>
      <w:r w:rsidR="007346E1">
        <w:rPr>
          <w:sz w:val="24"/>
          <w:szCs w:val="24"/>
        </w:rPr>
        <w:t>assigned</w:t>
      </w:r>
      <w:r w:rsidRPr="00407747">
        <w:rPr>
          <w:sz w:val="24"/>
          <w:szCs w:val="24"/>
        </w:rPr>
        <w:t xml:space="preserve"> staff, Delivery Date, Job Status, Current Handler, and the six progress checkboxes (Quotation, Fabric, Manufacturing/Outsource, Branding, Fiscal, Payment)—have been built into Odoo's Sales module.</w:t>
      </w:r>
    </w:p>
    <w:p w14:paraId="5E382F3A" w14:textId="68DEB1AF" w:rsidR="0081795C" w:rsidRPr="00407747" w:rsidRDefault="00000000">
      <w:pPr>
        <w:rPr>
          <w:sz w:val="24"/>
          <w:szCs w:val="24"/>
        </w:rPr>
      </w:pPr>
      <w:r w:rsidRPr="5411E595">
        <w:rPr>
          <w:sz w:val="24"/>
          <w:szCs w:val="24"/>
        </w:rPr>
        <w:t xml:space="preserve">The remaining step is </w:t>
      </w:r>
      <w:r w:rsidR="4EFBDDE1" w:rsidRPr="5411E595">
        <w:rPr>
          <w:sz w:val="24"/>
          <w:szCs w:val="24"/>
        </w:rPr>
        <w:t>organizational</w:t>
      </w:r>
      <w:r w:rsidRPr="5411E595">
        <w:rPr>
          <w:sz w:val="24"/>
          <w:szCs w:val="24"/>
        </w:rPr>
        <w:t xml:space="preserve">: </w:t>
      </w:r>
      <w:r w:rsidR="00337DFF" w:rsidRPr="5411E595">
        <w:rPr>
          <w:sz w:val="24"/>
          <w:szCs w:val="24"/>
        </w:rPr>
        <w:t>transition</w:t>
      </w:r>
      <w:r w:rsidRPr="5411E595">
        <w:rPr>
          <w:sz w:val="24"/>
          <w:szCs w:val="24"/>
        </w:rPr>
        <w:t xml:space="preserve"> from using spreadsheets as the primary operational system to using Odoo as the single source of truth for orders, </w:t>
      </w:r>
      <w:r w:rsidR="006C17E2">
        <w:rPr>
          <w:sz w:val="24"/>
          <w:szCs w:val="24"/>
        </w:rPr>
        <w:t xml:space="preserve">Supply Chain, </w:t>
      </w:r>
      <w:r w:rsidRPr="5411E595">
        <w:rPr>
          <w:sz w:val="24"/>
          <w:szCs w:val="24"/>
        </w:rPr>
        <w:t xml:space="preserve">CMT coordination, branding operations, and inventory control. This proposal outlines the scope, approach, timeline, and investment required to complete the go-live, </w:t>
      </w:r>
      <w:r w:rsidR="5B1CDD9F" w:rsidRPr="5411E595">
        <w:rPr>
          <w:sz w:val="24"/>
          <w:szCs w:val="24"/>
        </w:rPr>
        <w:t>minimize</w:t>
      </w:r>
      <w:r w:rsidRPr="5411E595">
        <w:rPr>
          <w:sz w:val="24"/>
          <w:szCs w:val="24"/>
        </w:rPr>
        <w:t xml:space="preserve"> disruption, and position Faith Wear for its next phase of growth.</w:t>
      </w:r>
    </w:p>
    <w:p w14:paraId="2ADE7EDA" w14:textId="77777777" w:rsidR="0081795C" w:rsidRPr="0076301B" w:rsidRDefault="00000000">
      <w:pPr>
        <w:rPr>
          <w:sz w:val="26"/>
          <w:szCs w:val="26"/>
        </w:rPr>
      </w:pPr>
      <w:r w:rsidRPr="0076301B">
        <w:rPr>
          <w:b/>
          <w:sz w:val="26"/>
          <w:szCs w:val="26"/>
        </w:rPr>
        <w:t>Key Project Highlights:</w:t>
      </w:r>
    </w:p>
    <w:p w14:paraId="34B53C59" w14:textId="77777777" w:rsidR="0081795C" w:rsidRPr="00407747" w:rsidRDefault="00000000">
      <w:pPr>
        <w:pStyle w:val="ListBullet"/>
        <w:rPr>
          <w:sz w:val="24"/>
          <w:szCs w:val="24"/>
        </w:rPr>
      </w:pPr>
      <w:r w:rsidRPr="00407747">
        <w:rPr>
          <w:sz w:val="24"/>
          <w:szCs w:val="24"/>
        </w:rPr>
        <w:t>Production-ready system achieving A+ audit score (9.6/10)</w:t>
      </w:r>
    </w:p>
    <w:p w14:paraId="27D9034B" w14:textId="08DC7596" w:rsidR="0081795C" w:rsidRPr="00407747" w:rsidRDefault="00000000">
      <w:pPr>
        <w:pStyle w:val="ListBullet"/>
        <w:rPr>
          <w:sz w:val="24"/>
          <w:szCs w:val="24"/>
        </w:rPr>
      </w:pPr>
      <w:r w:rsidRPr="00407747">
        <w:rPr>
          <w:sz w:val="24"/>
          <w:szCs w:val="24"/>
        </w:rPr>
        <w:t xml:space="preserve">Perfect 17/17 field mapping from </w:t>
      </w:r>
      <w:r w:rsidR="003309E8">
        <w:rPr>
          <w:sz w:val="24"/>
          <w:szCs w:val="24"/>
        </w:rPr>
        <w:t>Google She</w:t>
      </w:r>
      <w:r w:rsidR="00105708">
        <w:rPr>
          <w:sz w:val="24"/>
          <w:szCs w:val="24"/>
        </w:rPr>
        <w:t>e</w:t>
      </w:r>
      <w:r w:rsidR="003309E8">
        <w:rPr>
          <w:sz w:val="24"/>
          <w:szCs w:val="24"/>
        </w:rPr>
        <w:t>ts</w:t>
      </w:r>
      <w:r w:rsidRPr="00407747">
        <w:rPr>
          <w:sz w:val="24"/>
          <w:szCs w:val="24"/>
        </w:rPr>
        <w:t xml:space="preserve"> to Odoo</w:t>
      </w:r>
    </w:p>
    <w:p w14:paraId="4B60095F" w14:textId="77777777" w:rsidR="0081795C" w:rsidRPr="00407747" w:rsidRDefault="00000000">
      <w:pPr>
        <w:pStyle w:val="ListBullet"/>
        <w:rPr>
          <w:sz w:val="24"/>
          <w:szCs w:val="24"/>
        </w:rPr>
      </w:pPr>
      <w:r w:rsidRPr="00407747">
        <w:rPr>
          <w:sz w:val="24"/>
          <w:szCs w:val="24"/>
        </w:rPr>
        <w:t>End-to-end CMT subcontracting workflow configured and tested</w:t>
      </w:r>
    </w:p>
    <w:p w14:paraId="3E545309" w14:textId="77777777" w:rsidR="0081795C" w:rsidRPr="00407747" w:rsidRDefault="00000000">
      <w:pPr>
        <w:pStyle w:val="ListBullet"/>
        <w:rPr>
          <w:sz w:val="24"/>
          <w:szCs w:val="24"/>
        </w:rPr>
      </w:pPr>
      <w:r w:rsidRPr="00407747">
        <w:rPr>
          <w:sz w:val="24"/>
          <w:szCs w:val="24"/>
        </w:rPr>
        <w:t>Automated Purchase Orders, raw material transfers, and finished goods tracking</w:t>
      </w:r>
    </w:p>
    <w:p w14:paraId="271FCEAD" w14:textId="14940B3C" w:rsidR="0081795C" w:rsidRPr="00407747" w:rsidRDefault="00583DF8">
      <w:pPr>
        <w:pStyle w:val="ListBullet"/>
        <w:rPr>
          <w:sz w:val="24"/>
          <w:szCs w:val="24"/>
        </w:rPr>
      </w:pPr>
      <w:r>
        <w:rPr>
          <w:sz w:val="24"/>
          <w:szCs w:val="24"/>
        </w:rPr>
        <w:t>T</w:t>
      </w:r>
      <w:r w:rsidR="00000000" w:rsidRPr="00407747">
        <w:rPr>
          <w:sz w:val="24"/>
          <w:szCs w:val="24"/>
        </w:rPr>
        <w:t>otal project investment: $</w:t>
      </w:r>
      <w:r w:rsidR="00F82B4E">
        <w:rPr>
          <w:sz w:val="24"/>
          <w:szCs w:val="24"/>
        </w:rPr>
        <w:t>3</w:t>
      </w:r>
      <w:r w:rsidR="00000000" w:rsidRPr="00407747">
        <w:rPr>
          <w:sz w:val="24"/>
          <w:szCs w:val="24"/>
        </w:rPr>
        <w:t>,</w:t>
      </w:r>
      <w:r w:rsidR="00F82B4E">
        <w:rPr>
          <w:sz w:val="24"/>
          <w:szCs w:val="24"/>
        </w:rPr>
        <w:t>000</w:t>
      </w:r>
      <w:r w:rsidR="00000000" w:rsidRPr="00407747">
        <w:rPr>
          <w:sz w:val="24"/>
          <w:szCs w:val="24"/>
        </w:rPr>
        <w:t xml:space="preserve"> (Phase 1 + Phase 2</w:t>
      </w:r>
      <w:r w:rsidR="00766DD4">
        <w:rPr>
          <w:sz w:val="24"/>
          <w:szCs w:val="24"/>
        </w:rPr>
        <w:t xml:space="preserve"> + Phase</w:t>
      </w:r>
      <w:r w:rsidR="00874E6C">
        <w:rPr>
          <w:sz w:val="24"/>
          <w:szCs w:val="24"/>
        </w:rPr>
        <w:t xml:space="preserve"> 3</w:t>
      </w:r>
      <w:r w:rsidR="00000000" w:rsidRPr="00407747">
        <w:rPr>
          <w:sz w:val="24"/>
          <w:szCs w:val="24"/>
        </w:rPr>
        <w:t>)</w:t>
      </w:r>
    </w:p>
    <w:p w14:paraId="4BCE56F6" w14:textId="503C6A20" w:rsidR="0004507D" w:rsidRPr="0004507D" w:rsidRDefault="00000000" w:rsidP="001E5E86">
      <w:pPr>
        <w:pStyle w:val="Heading1"/>
      </w:pPr>
      <w:bookmarkStart w:id="2" w:name="_Toc215730698"/>
      <w:r w:rsidRPr="5411E595">
        <w:t>Current Operational Risks &amp; Limitations</w:t>
      </w:r>
      <w:bookmarkEnd w:id="2"/>
    </w:p>
    <w:p w14:paraId="115F9CB7" w14:textId="450C6A6D" w:rsidR="0081795C" w:rsidRPr="00AA5F56" w:rsidRDefault="00000000">
      <w:pPr>
        <w:rPr>
          <w:sz w:val="24"/>
          <w:szCs w:val="24"/>
        </w:rPr>
      </w:pPr>
      <w:r w:rsidRPr="00AA5F56">
        <w:rPr>
          <w:sz w:val="24"/>
          <w:szCs w:val="24"/>
        </w:rPr>
        <w:t>The current order management system, centered around the "FWA ON THE GO 2025</w:t>
      </w:r>
      <w:r w:rsidR="006B4A7B">
        <w:rPr>
          <w:sz w:val="24"/>
          <w:szCs w:val="24"/>
        </w:rPr>
        <w:t xml:space="preserve"> google”</w:t>
      </w:r>
      <w:r w:rsidRPr="00AA5F56">
        <w:rPr>
          <w:sz w:val="24"/>
          <w:szCs w:val="24"/>
        </w:rPr>
        <w:t xml:space="preserve"> tracking sheet, </w:t>
      </w:r>
      <w:r w:rsidR="004470E0">
        <w:rPr>
          <w:sz w:val="24"/>
          <w:szCs w:val="24"/>
        </w:rPr>
        <w:t xml:space="preserve">and </w:t>
      </w:r>
      <w:r w:rsidRPr="00AA5F56">
        <w:rPr>
          <w:sz w:val="24"/>
          <w:szCs w:val="24"/>
        </w:rPr>
        <w:t>has been a reliable tool to this point. However, as the business scales, using a general-purpose spreadsheet as the core system of record introduces structural risks:</w:t>
      </w:r>
    </w:p>
    <w:p w14:paraId="1C0BC2E4" w14:textId="143FDC72" w:rsidR="0081795C" w:rsidRPr="00AA5F56" w:rsidRDefault="00000000" w:rsidP="002E6930">
      <w:pPr>
        <w:rPr>
          <w:sz w:val="24"/>
          <w:szCs w:val="24"/>
        </w:rPr>
      </w:pPr>
      <w:r w:rsidRPr="0076301B">
        <w:rPr>
          <w:b/>
          <w:sz w:val="26"/>
          <w:szCs w:val="26"/>
        </w:rPr>
        <w:lastRenderedPageBreak/>
        <w:t>No Built-In Process Controls:</w:t>
      </w:r>
      <w:r w:rsidRPr="00AA5F56">
        <w:rPr>
          <w:b/>
          <w:sz w:val="24"/>
          <w:szCs w:val="24"/>
        </w:rPr>
        <w:t xml:space="preserve"> </w:t>
      </w:r>
      <w:r w:rsidRPr="00AA5F56">
        <w:rPr>
          <w:sz w:val="24"/>
          <w:szCs w:val="24"/>
        </w:rPr>
        <w:t xml:space="preserve">There is no system-enforced control over who can confirm orders, release jobs to CMT, approve </w:t>
      </w:r>
      <w:r w:rsidR="008326E7">
        <w:rPr>
          <w:sz w:val="24"/>
          <w:szCs w:val="24"/>
        </w:rPr>
        <w:t xml:space="preserve">purchase </w:t>
      </w:r>
      <w:r w:rsidR="00F73827">
        <w:rPr>
          <w:sz w:val="24"/>
          <w:szCs w:val="24"/>
        </w:rPr>
        <w:t>orders</w:t>
      </w:r>
      <w:r w:rsidRPr="00AA5F56">
        <w:rPr>
          <w:sz w:val="24"/>
          <w:szCs w:val="24"/>
        </w:rPr>
        <w:t xml:space="preserve">, or </w:t>
      </w:r>
      <w:r w:rsidR="00071940">
        <w:rPr>
          <w:sz w:val="24"/>
          <w:szCs w:val="24"/>
        </w:rPr>
        <w:t xml:space="preserve">an </w:t>
      </w:r>
      <w:r w:rsidR="005D59AD">
        <w:rPr>
          <w:sz w:val="24"/>
          <w:szCs w:val="24"/>
        </w:rPr>
        <w:t>audit trail of inventory coming in and going out</w:t>
      </w:r>
      <w:r w:rsidR="002E6930">
        <w:rPr>
          <w:sz w:val="24"/>
          <w:szCs w:val="24"/>
        </w:rPr>
        <w:t xml:space="preserve"> of the FWA Warehouse.</w:t>
      </w:r>
    </w:p>
    <w:p w14:paraId="0A407754" w14:textId="2CD18053" w:rsidR="0081795C" w:rsidRPr="00AA5F56" w:rsidRDefault="00000000">
      <w:pPr>
        <w:rPr>
          <w:sz w:val="24"/>
          <w:szCs w:val="24"/>
        </w:rPr>
      </w:pPr>
      <w:r w:rsidRPr="0076301B">
        <w:rPr>
          <w:b/>
          <w:bCs/>
          <w:sz w:val="26"/>
          <w:szCs w:val="26"/>
        </w:rPr>
        <w:t>No Integration Between Orders, Inventory, and CMT:</w:t>
      </w:r>
      <w:r w:rsidRPr="5411E595">
        <w:rPr>
          <w:b/>
          <w:bCs/>
          <w:sz w:val="24"/>
          <w:szCs w:val="24"/>
        </w:rPr>
        <w:t xml:space="preserve"> </w:t>
      </w:r>
      <w:r w:rsidRPr="5411E595">
        <w:rPr>
          <w:sz w:val="24"/>
          <w:szCs w:val="24"/>
        </w:rPr>
        <w:t xml:space="preserve">Orders exist in one sheet, inventory in another (or in someone's memory), and CMT coordination happens via WhatsApp and manual follow-up. There is no direct link showing which orders require which fabrics, or which CMT jobs are waiting </w:t>
      </w:r>
      <w:r w:rsidR="2DD5C7AC" w:rsidRPr="5411E595">
        <w:rPr>
          <w:sz w:val="24"/>
          <w:szCs w:val="24"/>
        </w:rPr>
        <w:t>for</w:t>
      </w:r>
      <w:r w:rsidRPr="5411E595">
        <w:rPr>
          <w:sz w:val="24"/>
          <w:szCs w:val="24"/>
        </w:rPr>
        <w:t xml:space="preserve"> raw materials.</w:t>
      </w:r>
    </w:p>
    <w:p w14:paraId="662E8477" w14:textId="7692B945" w:rsidR="0081795C" w:rsidRPr="00AA5F56" w:rsidRDefault="00000000">
      <w:pPr>
        <w:rPr>
          <w:sz w:val="24"/>
          <w:szCs w:val="24"/>
        </w:rPr>
      </w:pPr>
      <w:r w:rsidRPr="0076301B">
        <w:rPr>
          <w:b/>
          <w:bCs/>
          <w:sz w:val="26"/>
          <w:szCs w:val="26"/>
        </w:rPr>
        <w:t>No Automatic Audit Trail:</w:t>
      </w:r>
      <w:r w:rsidRPr="5411E595">
        <w:rPr>
          <w:b/>
          <w:bCs/>
          <w:sz w:val="24"/>
          <w:szCs w:val="24"/>
        </w:rPr>
        <w:t xml:space="preserve"> </w:t>
      </w:r>
      <w:r w:rsidRPr="5411E595">
        <w:rPr>
          <w:sz w:val="24"/>
          <w:szCs w:val="24"/>
        </w:rPr>
        <w:t xml:space="preserve">When an </w:t>
      </w:r>
      <w:r w:rsidR="06445FEE" w:rsidRPr="5411E595">
        <w:rPr>
          <w:sz w:val="24"/>
          <w:szCs w:val="24"/>
        </w:rPr>
        <w:t>order</w:t>
      </w:r>
      <w:r w:rsidRPr="5411E595">
        <w:rPr>
          <w:sz w:val="24"/>
          <w:szCs w:val="24"/>
        </w:rPr>
        <w:t xml:space="preserve"> status changes or a delivery date is moved, there is no automatic record of who made the change and when. Accountability relies on manual notes or memory.</w:t>
      </w:r>
    </w:p>
    <w:p w14:paraId="219CB6DA" w14:textId="1DD00A95" w:rsidR="0081795C" w:rsidRPr="00AA5F56" w:rsidRDefault="00000000">
      <w:pPr>
        <w:rPr>
          <w:sz w:val="24"/>
          <w:szCs w:val="24"/>
        </w:rPr>
      </w:pPr>
      <w:r w:rsidRPr="0076301B">
        <w:rPr>
          <w:b/>
          <w:bCs/>
          <w:sz w:val="26"/>
          <w:szCs w:val="26"/>
        </w:rPr>
        <w:t>No Native Concept of Stock, BoMs, or Subcontracting:</w:t>
      </w:r>
      <w:r w:rsidRPr="5411E595">
        <w:rPr>
          <w:b/>
          <w:bCs/>
          <w:sz w:val="24"/>
          <w:szCs w:val="24"/>
        </w:rPr>
        <w:t xml:space="preserve"> </w:t>
      </w:r>
      <w:r w:rsidRPr="5411E595">
        <w:rPr>
          <w:sz w:val="24"/>
          <w:szCs w:val="24"/>
        </w:rPr>
        <w:t xml:space="preserve">The spreadsheet cannot automatically calculate that a 1,000-shirt order requires 1,500 meters of fabric, 3,000 buttons, and 1,000 labels. It cannot track what materials have been sent to the CMT </w:t>
      </w:r>
      <w:r w:rsidR="726105B3" w:rsidRPr="5411E595">
        <w:rPr>
          <w:sz w:val="24"/>
          <w:szCs w:val="24"/>
        </w:rPr>
        <w:t>factory,</w:t>
      </w:r>
      <w:r w:rsidRPr="5411E595">
        <w:rPr>
          <w:sz w:val="24"/>
          <w:szCs w:val="24"/>
        </w:rPr>
        <w:t xml:space="preserve"> or what finished goods are expected back.</w:t>
      </w:r>
    </w:p>
    <w:p w14:paraId="141F9912" w14:textId="15B8496B" w:rsidR="0081795C" w:rsidRPr="00AA5F56" w:rsidRDefault="00000000">
      <w:pPr>
        <w:rPr>
          <w:sz w:val="24"/>
          <w:szCs w:val="24"/>
        </w:rPr>
      </w:pPr>
      <w:r w:rsidRPr="0076301B">
        <w:rPr>
          <w:b/>
          <w:sz w:val="26"/>
          <w:szCs w:val="26"/>
        </w:rPr>
        <w:t>Limited Scalability and Reporting:</w:t>
      </w:r>
      <w:r w:rsidRPr="00AA5F56">
        <w:rPr>
          <w:b/>
          <w:sz w:val="24"/>
          <w:szCs w:val="24"/>
        </w:rPr>
        <w:t xml:space="preserve"> </w:t>
      </w:r>
      <w:r w:rsidRPr="00AA5F56">
        <w:rPr>
          <w:sz w:val="24"/>
          <w:szCs w:val="24"/>
        </w:rPr>
        <w:t xml:space="preserve">As order volumes grow, spreadsheet performance degrades. Generating management reports (orders by status, CMT lead times, fabric consumption, profitability by product) requires manual extraction and pivot tables, which are time-consuming and </w:t>
      </w:r>
      <w:r w:rsidR="008809A8" w:rsidRPr="00AA5F56">
        <w:rPr>
          <w:sz w:val="24"/>
          <w:szCs w:val="24"/>
        </w:rPr>
        <w:t>error prone</w:t>
      </w:r>
      <w:r w:rsidRPr="00AA5F56">
        <w:rPr>
          <w:sz w:val="24"/>
          <w:szCs w:val="24"/>
        </w:rPr>
        <w:t>.</w:t>
      </w:r>
    </w:p>
    <w:p w14:paraId="042B307C" w14:textId="38EE8B52" w:rsidR="0081795C" w:rsidRPr="00AA5F56" w:rsidRDefault="00000000">
      <w:pPr>
        <w:rPr>
          <w:sz w:val="24"/>
          <w:szCs w:val="24"/>
        </w:rPr>
      </w:pPr>
      <w:r w:rsidRPr="00AA5F56">
        <w:rPr>
          <w:sz w:val="24"/>
          <w:szCs w:val="24"/>
        </w:rPr>
        <w:t xml:space="preserve">These gaps become </w:t>
      </w:r>
      <w:r w:rsidR="008809A8" w:rsidRPr="00AA5F56">
        <w:rPr>
          <w:sz w:val="24"/>
          <w:szCs w:val="24"/>
        </w:rPr>
        <w:t>more expensive and riskier</w:t>
      </w:r>
      <w:r w:rsidRPr="00AA5F56">
        <w:rPr>
          <w:sz w:val="24"/>
          <w:szCs w:val="24"/>
        </w:rPr>
        <w:t xml:space="preserve"> as volumes grow. This project's core objective is to transition the company from a spreadsheet-based tracker to a structured, multi-user ERP platform that joins Sales, CMT, </w:t>
      </w:r>
      <w:r w:rsidR="006A5513">
        <w:rPr>
          <w:sz w:val="24"/>
          <w:szCs w:val="24"/>
        </w:rPr>
        <w:t xml:space="preserve">Purchasing Raw Materials, </w:t>
      </w:r>
      <w:r w:rsidRPr="00AA5F56">
        <w:rPr>
          <w:sz w:val="24"/>
          <w:szCs w:val="24"/>
        </w:rPr>
        <w:t>Branding, and Inventory into one controlled, auditable system.</w:t>
      </w:r>
    </w:p>
    <w:p w14:paraId="14D123F9" w14:textId="76BE09C8" w:rsidR="0081795C" w:rsidRDefault="00000000" w:rsidP="5411E595">
      <w:pPr>
        <w:pStyle w:val="Heading1"/>
        <w:rPr>
          <w:color w:val="003366"/>
          <w:u w:val="single"/>
        </w:rPr>
      </w:pPr>
      <w:bookmarkStart w:id="3" w:name="_Toc215730699"/>
      <w:r w:rsidRPr="5411E595">
        <w:rPr>
          <w:color w:val="003366"/>
          <w:u w:val="single"/>
        </w:rPr>
        <w:t>What Has Already Been Achieved in Odoo</w:t>
      </w:r>
      <w:bookmarkEnd w:id="3"/>
    </w:p>
    <w:p w14:paraId="365DBDC8" w14:textId="0E4607DA" w:rsidR="0081795C" w:rsidRPr="00AA5F56" w:rsidRDefault="00000000">
      <w:pPr>
        <w:rPr>
          <w:sz w:val="24"/>
          <w:szCs w:val="24"/>
        </w:rPr>
      </w:pPr>
      <w:r w:rsidRPr="5411E595">
        <w:rPr>
          <w:sz w:val="24"/>
          <w:szCs w:val="24"/>
        </w:rPr>
        <w:t xml:space="preserve">The Odoo system is not a concept or </w:t>
      </w:r>
      <w:r w:rsidR="350DA8BE" w:rsidRPr="5411E595">
        <w:rPr>
          <w:sz w:val="24"/>
          <w:szCs w:val="24"/>
        </w:rPr>
        <w:t>proposal;</w:t>
      </w:r>
      <w:r w:rsidR="00AA5F56" w:rsidRPr="5411E595">
        <w:rPr>
          <w:sz w:val="24"/>
          <w:szCs w:val="24"/>
        </w:rPr>
        <w:t xml:space="preserve"> </w:t>
      </w:r>
      <w:r w:rsidRPr="5411E595">
        <w:rPr>
          <w:sz w:val="24"/>
          <w:szCs w:val="24"/>
        </w:rPr>
        <w:t>it is a completed, tested, production-ready implementation. The following work has been delivered:</w:t>
      </w:r>
    </w:p>
    <w:p w14:paraId="45466F95" w14:textId="78DFB7F0" w:rsidR="0081795C" w:rsidRPr="00AE7469" w:rsidRDefault="00004117" w:rsidP="00C8476B">
      <w:pPr>
        <w:pStyle w:val="Heading2"/>
        <w:rPr>
          <w:color w:val="365F91" w:themeColor="accent1" w:themeShade="BF"/>
        </w:rPr>
      </w:pPr>
      <w:bookmarkStart w:id="4" w:name="_Toc215730700"/>
      <w:r w:rsidRPr="00AE7469">
        <w:rPr>
          <w:color w:val="365F91" w:themeColor="accent1" w:themeShade="BF"/>
        </w:rPr>
        <w:t>Digital Twin of "FWA ON THE GO 2025"</w:t>
      </w:r>
      <w:bookmarkEnd w:id="4"/>
    </w:p>
    <w:p w14:paraId="3A337D5F" w14:textId="77777777" w:rsidR="0081795C" w:rsidRDefault="00000000">
      <w:pPr>
        <w:rPr>
          <w:sz w:val="24"/>
          <w:szCs w:val="24"/>
        </w:rPr>
      </w:pPr>
      <w:r w:rsidRPr="00AA5F56">
        <w:rPr>
          <w:sz w:val="24"/>
          <w:szCs w:val="24"/>
        </w:rPr>
        <w:t>A custom "FW Order Management" section has been built into Odoo's Sales module, replicating the exact structure and terminology of the current Excel tracking sheet:</w:t>
      </w:r>
    </w:p>
    <w:tbl>
      <w:tblPr>
        <w:tblStyle w:val="LightGrid-Accent1"/>
        <w:tblW w:w="0" w:type="auto"/>
        <w:tblLook w:val="04A0" w:firstRow="1" w:lastRow="0" w:firstColumn="1" w:lastColumn="0" w:noHBand="0" w:noVBand="1"/>
      </w:tblPr>
      <w:tblGrid>
        <w:gridCol w:w="2880"/>
        <w:gridCol w:w="2880"/>
        <w:gridCol w:w="2880"/>
      </w:tblGrid>
      <w:tr w:rsidR="0081795C" w14:paraId="7A1BFF74" w14:textId="77777777" w:rsidTr="0081795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45D81F9" w14:textId="3C49483A" w:rsidR="0081795C" w:rsidRDefault="00C87FC7">
            <w:r>
              <w:t>Google Column</w:t>
            </w:r>
          </w:p>
        </w:tc>
        <w:tc>
          <w:tcPr>
            <w:tcW w:w="2880" w:type="dxa"/>
          </w:tcPr>
          <w:p w14:paraId="72500CD7" w14:textId="77777777" w:rsidR="0081795C" w:rsidRDefault="00000000">
            <w:pPr>
              <w:cnfStyle w:val="100000000000" w:firstRow="1" w:lastRow="0" w:firstColumn="0" w:lastColumn="0" w:oddVBand="0" w:evenVBand="0" w:oddHBand="0" w:evenHBand="0" w:firstRowFirstColumn="0" w:firstRowLastColumn="0" w:lastRowFirstColumn="0" w:lastRowLastColumn="0"/>
            </w:pPr>
            <w:r>
              <w:t>Odoo Field</w:t>
            </w:r>
          </w:p>
        </w:tc>
        <w:tc>
          <w:tcPr>
            <w:tcW w:w="2880" w:type="dxa"/>
          </w:tcPr>
          <w:p w14:paraId="040976B7" w14:textId="77777777" w:rsidR="0081795C" w:rsidRDefault="00000000">
            <w:pPr>
              <w:cnfStyle w:val="100000000000" w:firstRow="1" w:lastRow="0" w:firstColumn="0" w:lastColumn="0" w:oddVBand="0" w:evenVBand="0" w:oddHBand="0" w:evenHBand="0" w:firstRowFirstColumn="0" w:firstRowLastColumn="0" w:lastRowFirstColumn="0" w:lastRowLastColumn="0"/>
            </w:pPr>
            <w:r>
              <w:t>Match</w:t>
            </w:r>
          </w:p>
        </w:tc>
      </w:tr>
      <w:tr w:rsidR="0081795C" w14:paraId="2699DDE1" w14:textId="77777777" w:rsidTr="0081795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F23EF17" w14:textId="77777777" w:rsidR="0081795C" w:rsidRDefault="00000000">
            <w:r>
              <w:t>Order Number</w:t>
            </w:r>
          </w:p>
        </w:tc>
        <w:tc>
          <w:tcPr>
            <w:tcW w:w="2880" w:type="dxa"/>
          </w:tcPr>
          <w:p w14:paraId="40981933" w14:textId="77777777" w:rsidR="0081795C" w:rsidRDefault="00000000">
            <w:pPr>
              <w:cnfStyle w:val="000000100000" w:firstRow="0" w:lastRow="0" w:firstColumn="0" w:lastColumn="0" w:oddVBand="0" w:evenVBand="0" w:oddHBand="1" w:evenHBand="0" w:firstRowFirstColumn="0" w:firstRowLastColumn="0" w:lastRowFirstColumn="0" w:lastRowLastColumn="0"/>
            </w:pPr>
            <w:r>
              <w:t>Number</w:t>
            </w:r>
          </w:p>
        </w:tc>
        <w:tc>
          <w:tcPr>
            <w:tcW w:w="2880" w:type="dxa"/>
          </w:tcPr>
          <w:p w14:paraId="260B9D2F" w14:textId="77777777" w:rsidR="0081795C" w:rsidRDefault="00000000">
            <w:pPr>
              <w:cnfStyle w:val="000000100000" w:firstRow="0" w:lastRow="0" w:firstColumn="0" w:lastColumn="0" w:oddVBand="0" w:evenVBand="0" w:oddHBand="1" w:evenHBand="0" w:firstRowFirstColumn="0" w:firstRowLastColumn="0" w:lastRowFirstColumn="0" w:lastRowLastColumn="0"/>
            </w:pPr>
            <w:r>
              <w:t>Yes</w:t>
            </w:r>
          </w:p>
        </w:tc>
      </w:tr>
      <w:tr w:rsidR="0081795C" w14:paraId="2A8787A5" w14:textId="77777777" w:rsidTr="0081795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7E1D75A" w14:textId="77777777" w:rsidR="0081795C" w:rsidRDefault="00000000">
            <w:r>
              <w:t>Order Date</w:t>
            </w:r>
          </w:p>
        </w:tc>
        <w:tc>
          <w:tcPr>
            <w:tcW w:w="2880" w:type="dxa"/>
          </w:tcPr>
          <w:p w14:paraId="2E0F9700" w14:textId="77777777" w:rsidR="0081795C" w:rsidRDefault="00000000">
            <w:pPr>
              <w:cnfStyle w:val="000000010000" w:firstRow="0" w:lastRow="0" w:firstColumn="0" w:lastColumn="0" w:oddVBand="0" w:evenVBand="0" w:oddHBand="0" w:evenHBand="1" w:firstRowFirstColumn="0" w:firstRowLastColumn="0" w:lastRowFirstColumn="0" w:lastRowLastColumn="0"/>
            </w:pPr>
            <w:r>
              <w:t>Order Date</w:t>
            </w:r>
          </w:p>
        </w:tc>
        <w:tc>
          <w:tcPr>
            <w:tcW w:w="2880" w:type="dxa"/>
          </w:tcPr>
          <w:p w14:paraId="2720A5DB" w14:textId="77777777" w:rsidR="0081795C" w:rsidRDefault="00000000">
            <w:pPr>
              <w:cnfStyle w:val="000000010000" w:firstRow="0" w:lastRow="0" w:firstColumn="0" w:lastColumn="0" w:oddVBand="0" w:evenVBand="0" w:oddHBand="0" w:evenHBand="1" w:firstRowFirstColumn="0" w:firstRowLastColumn="0" w:lastRowFirstColumn="0" w:lastRowLastColumn="0"/>
            </w:pPr>
            <w:r>
              <w:t>Yes</w:t>
            </w:r>
          </w:p>
        </w:tc>
      </w:tr>
      <w:tr w:rsidR="0081795C" w14:paraId="0CAEFEC3" w14:textId="77777777" w:rsidTr="0081795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C6B8A8D" w14:textId="77777777" w:rsidR="0081795C" w:rsidRDefault="00000000">
            <w:r>
              <w:t>Company Name</w:t>
            </w:r>
          </w:p>
        </w:tc>
        <w:tc>
          <w:tcPr>
            <w:tcW w:w="2880" w:type="dxa"/>
          </w:tcPr>
          <w:p w14:paraId="34AF133F" w14:textId="77777777" w:rsidR="0081795C" w:rsidRDefault="00000000">
            <w:pPr>
              <w:cnfStyle w:val="000000100000" w:firstRow="0" w:lastRow="0" w:firstColumn="0" w:lastColumn="0" w:oddVBand="0" w:evenVBand="0" w:oddHBand="1" w:evenHBand="0" w:firstRowFirstColumn="0" w:firstRowLastColumn="0" w:lastRowFirstColumn="0" w:lastRowLastColumn="0"/>
            </w:pPr>
            <w:r>
              <w:t>(Linked via Contact Person)</w:t>
            </w:r>
          </w:p>
        </w:tc>
        <w:tc>
          <w:tcPr>
            <w:tcW w:w="2880" w:type="dxa"/>
          </w:tcPr>
          <w:p w14:paraId="3B82316D" w14:textId="77777777" w:rsidR="0081795C" w:rsidRDefault="00000000">
            <w:pPr>
              <w:cnfStyle w:val="000000100000" w:firstRow="0" w:lastRow="0" w:firstColumn="0" w:lastColumn="0" w:oddVBand="0" w:evenVBand="0" w:oddHBand="1" w:evenHBand="0" w:firstRowFirstColumn="0" w:firstRowLastColumn="0" w:lastRowFirstColumn="0" w:lastRowLastColumn="0"/>
            </w:pPr>
            <w:r>
              <w:t>Yes</w:t>
            </w:r>
          </w:p>
        </w:tc>
      </w:tr>
      <w:tr w:rsidR="0081795C" w14:paraId="763B8A92" w14:textId="77777777" w:rsidTr="0081795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070425A" w14:textId="77777777" w:rsidR="0081795C" w:rsidRDefault="00000000">
            <w:r>
              <w:t>Company Contact</w:t>
            </w:r>
          </w:p>
        </w:tc>
        <w:tc>
          <w:tcPr>
            <w:tcW w:w="2880" w:type="dxa"/>
          </w:tcPr>
          <w:p w14:paraId="5DAE436C" w14:textId="77777777" w:rsidR="0081795C" w:rsidRDefault="00000000">
            <w:pPr>
              <w:cnfStyle w:val="000000010000" w:firstRow="0" w:lastRow="0" w:firstColumn="0" w:lastColumn="0" w:oddVBand="0" w:evenVBand="0" w:oddHBand="0" w:evenHBand="1" w:firstRowFirstColumn="0" w:firstRowLastColumn="0" w:lastRowFirstColumn="0" w:lastRowLastColumn="0"/>
            </w:pPr>
            <w:r>
              <w:t>Contact Person</w:t>
            </w:r>
          </w:p>
        </w:tc>
        <w:tc>
          <w:tcPr>
            <w:tcW w:w="2880" w:type="dxa"/>
          </w:tcPr>
          <w:p w14:paraId="015D6014" w14:textId="77777777" w:rsidR="0081795C" w:rsidRDefault="00000000">
            <w:pPr>
              <w:cnfStyle w:val="000000010000" w:firstRow="0" w:lastRow="0" w:firstColumn="0" w:lastColumn="0" w:oddVBand="0" w:evenVBand="0" w:oddHBand="0" w:evenHBand="1" w:firstRowFirstColumn="0" w:firstRowLastColumn="0" w:lastRowFirstColumn="0" w:lastRowLastColumn="0"/>
            </w:pPr>
            <w:r>
              <w:t>Yes</w:t>
            </w:r>
          </w:p>
        </w:tc>
      </w:tr>
      <w:tr w:rsidR="0081795C" w14:paraId="17E7F7A6" w14:textId="77777777" w:rsidTr="0081795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54002CB" w14:textId="77777777" w:rsidR="0081795C" w:rsidRDefault="00000000">
            <w:r>
              <w:t>Contact Number</w:t>
            </w:r>
          </w:p>
        </w:tc>
        <w:tc>
          <w:tcPr>
            <w:tcW w:w="2880" w:type="dxa"/>
          </w:tcPr>
          <w:p w14:paraId="63B7FF95" w14:textId="77777777" w:rsidR="0081795C" w:rsidRDefault="00000000">
            <w:pPr>
              <w:cnfStyle w:val="000000100000" w:firstRow="0" w:lastRow="0" w:firstColumn="0" w:lastColumn="0" w:oddVBand="0" w:evenVBand="0" w:oddHBand="1" w:evenHBand="0" w:firstRowFirstColumn="0" w:firstRowLastColumn="0" w:lastRowFirstColumn="0" w:lastRowLastColumn="0"/>
            </w:pPr>
            <w:r>
              <w:t>Mobile</w:t>
            </w:r>
          </w:p>
        </w:tc>
        <w:tc>
          <w:tcPr>
            <w:tcW w:w="2880" w:type="dxa"/>
          </w:tcPr>
          <w:p w14:paraId="24D4EF2A" w14:textId="77777777" w:rsidR="0081795C" w:rsidRDefault="00000000">
            <w:pPr>
              <w:cnfStyle w:val="000000100000" w:firstRow="0" w:lastRow="0" w:firstColumn="0" w:lastColumn="0" w:oddVBand="0" w:evenVBand="0" w:oddHBand="1" w:evenHBand="0" w:firstRowFirstColumn="0" w:firstRowLastColumn="0" w:lastRowFirstColumn="0" w:lastRowLastColumn="0"/>
            </w:pPr>
            <w:r>
              <w:t>Yes</w:t>
            </w:r>
          </w:p>
        </w:tc>
      </w:tr>
      <w:tr w:rsidR="0081795C" w14:paraId="3962DDE5" w14:textId="77777777" w:rsidTr="0081795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9146988" w14:textId="77777777" w:rsidR="0081795C" w:rsidRDefault="00000000">
            <w:r>
              <w:t>Assigned to: (Point Man)</w:t>
            </w:r>
          </w:p>
        </w:tc>
        <w:tc>
          <w:tcPr>
            <w:tcW w:w="2880" w:type="dxa"/>
          </w:tcPr>
          <w:p w14:paraId="5F215228" w14:textId="77777777" w:rsidR="0081795C" w:rsidRDefault="00000000">
            <w:pPr>
              <w:cnfStyle w:val="000000010000" w:firstRow="0" w:lastRow="0" w:firstColumn="0" w:lastColumn="0" w:oddVBand="0" w:evenVBand="0" w:oddHBand="0" w:evenHBand="1" w:firstRowFirstColumn="0" w:firstRowLastColumn="0" w:lastRowFirstColumn="0" w:lastRowLastColumn="0"/>
            </w:pPr>
            <w:r>
              <w:t>Assigned</w:t>
            </w:r>
          </w:p>
        </w:tc>
        <w:tc>
          <w:tcPr>
            <w:tcW w:w="2880" w:type="dxa"/>
          </w:tcPr>
          <w:p w14:paraId="1C59BAE0" w14:textId="77777777" w:rsidR="0081795C" w:rsidRDefault="00000000">
            <w:pPr>
              <w:cnfStyle w:val="000000010000" w:firstRow="0" w:lastRow="0" w:firstColumn="0" w:lastColumn="0" w:oddVBand="0" w:evenVBand="0" w:oddHBand="0" w:evenHBand="1" w:firstRowFirstColumn="0" w:firstRowLastColumn="0" w:lastRowFirstColumn="0" w:lastRowLastColumn="0"/>
            </w:pPr>
            <w:r>
              <w:t>Yes</w:t>
            </w:r>
          </w:p>
        </w:tc>
      </w:tr>
      <w:tr w:rsidR="0081795C" w14:paraId="65C6815C" w14:textId="77777777" w:rsidTr="0081795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0E76EB6" w14:textId="77777777" w:rsidR="0081795C" w:rsidRDefault="00000000">
            <w:r>
              <w:t>Delivery Date</w:t>
            </w:r>
          </w:p>
        </w:tc>
        <w:tc>
          <w:tcPr>
            <w:tcW w:w="2880" w:type="dxa"/>
          </w:tcPr>
          <w:p w14:paraId="698F11C2" w14:textId="77777777" w:rsidR="0081795C" w:rsidRDefault="00000000">
            <w:pPr>
              <w:cnfStyle w:val="000000100000" w:firstRow="0" w:lastRow="0" w:firstColumn="0" w:lastColumn="0" w:oddVBand="0" w:evenVBand="0" w:oddHBand="1" w:evenHBand="0" w:firstRowFirstColumn="0" w:firstRowLastColumn="0" w:lastRowFirstColumn="0" w:lastRowLastColumn="0"/>
            </w:pPr>
            <w:r>
              <w:t>Delivery Date</w:t>
            </w:r>
          </w:p>
        </w:tc>
        <w:tc>
          <w:tcPr>
            <w:tcW w:w="2880" w:type="dxa"/>
          </w:tcPr>
          <w:p w14:paraId="30A930EB" w14:textId="77777777" w:rsidR="0081795C" w:rsidRDefault="00000000">
            <w:pPr>
              <w:cnfStyle w:val="000000100000" w:firstRow="0" w:lastRow="0" w:firstColumn="0" w:lastColumn="0" w:oddVBand="0" w:evenVBand="0" w:oddHBand="1" w:evenHBand="0" w:firstRowFirstColumn="0" w:firstRowLastColumn="0" w:lastRowFirstColumn="0" w:lastRowLastColumn="0"/>
            </w:pPr>
            <w:r>
              <w:t>Yes</w:t>
            </w:r>
          </w:p>
        </w:tc>
      </w:tr>
      <w:tr w:rsidR="0081795C" w14:paraId="74623485" w14:textId="77777777" w:rsidTr="0081795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B5D8609" w14:textId="77777777" w:rsidR="0081795C" w:rsidRDefault="00000000">
            <w:r>
              <w:lastRenderedPageBreak/>
              <w:t>Product</w:t>
            </w:r>
          </w:p>
        </w:tc>
        <w:tc>
          <w:tcPr>
            <w:tcW w:w="2880" w:type="dxa"/>
          </w:tcPr>
          <w:p w14:paraId="1DEBB20E" w14:textId="77777777" w:rsidR="0081795C" w:rsidRDefault="00000000">
            <w:pPr>
              <w:cnfStyle w:val="000000010000" w:firstRow="0" w:lastRow="0" w:firstColumn="0" w:lastColumn="0" w:oddVBand="0" w:evenVBand="0" w:oddHBand="0" w:evenHBand="1" w:firstRowFirstColumn="0" w:firstRowLastColumn="0" w:lastRowFirstColumn="0" w:lastRowLastColumn="0"/>
            </w:pPr>
            <w:r>
              <w:t>Product</w:t>
            </w:r>
          </w:p>
        </w:tc>
        <w:tc>
          <w:tcPr>
            <w:tcW w:w="2880" w:type="dxa"/>
          </w:tcPr>
          <w:p w14:paraId="761A920F" w14:textId="77777777" w:rsidR="0081795C" w:rsidRDefault="00000000">
            <w:pPr>
              <w:cnfStyle w:val="000000010000" w:firstRow="0" w:lastRow="0" w:firstColumn="0" w:lastColumn="0" w:oddVBand="0" w:evenVBand="0" w:oddHBand="0" w:evenHBand="1" w:firstRowFirstColumn="0" w:firstRowLastColumn="0" w:lastRowFirstColumn="0" w:lastRowLastColumn="0"/>
            </w:pPr>
            <w:r>
              <w:t>Yes</w:t>
            </w:r>
          </w:p>
        </w:tc>
      </w:tr>
      <w:tr w:rsidR="0081795C" w14:paraId="04FCFCF3" w14:textId="77777777" w:rsidTr="0081795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685C1E2" w14:textId="77777777" w:rsidR="0081795C" w:rsidRDefault="00000000">
            <w:r>
              <w:t>Status</w:t>
            </w:r>
          </w:p>
        </w:tc>
        <w:tc>
          <w:tcPr>
            <w:tcW w:w="2880" w:type="dxa"/>
          </w:tcPr>
          <w:p w14:paraId="046BE6C7" w14:textId="77777777" w:rsidR="0081795C" w:rsidRDefault="00000000">
            <w:pPr>
              <w:cnfStyle w:val="000000100000" w:firstRow="0" w:lastRow="0" w:firstColumn="0" w:lastColumn="0" w:oddVBand="0" w:evenVBand="0" w:oddHBand="1" w:evenHBand="0" w:firstRowFirstColumn="0" w:firstRowLastColumn="0" w:lastRowFirstColumn="0" w:lastRowLastColumn="0"/>
            </w:pPr>
            <w:r>
              <w:t>Job Status</w:t>
            </w:r>
          </w:p>
        </w:tc>
        <w:tc>
          <w:tcPr>
            <w:tcW w:w="2880" w:type="dxa"/>
          </w:tcPr>
          <w:p w14:paraId="3A811485" w14:textId="77777777" w:rsidR="0081795C" w:rsidRDefault="00000000">
            <w:pPr>
              <w:cnfStyle w:val="000000100000" w:firstRow="0" w:lastRow="0" w:firstColumn="0" w:lastColumn="0" w:oddVBand="0" w:evenVBand="0" w:oddHBand="1" w:evenHBand="0" w:firstRowFirstColumn="0" w:firstRowLastColumn="0" w:lastRowFirstColumn="0" w:lastRowLastColumn="0"/>
            </w:pPr>
            <w:r>
              <w:t>Yes</w:t>
            </w:r>
          </w:p>
        </w:tc>
      </w:tr>
      <w:tr w:rsidR="0081795C" w14:paraId="1A4A4B44" w14:textId="77777777" w:rsidTr="0081795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880A674" w14:textId="77777777" w:rsidR="0081795C" w:rsidRDefault="00000000">
            <w:r>
              <w:t>(New)</w:t>
            </w:r>
          </w:p>
        </w:tc>
        <w:tc>
          <w:tcPr>
            <w:tcW w:w="2880" w:type="dxa"/>
          </w:tcPr>
          <w:p w14:paraId="7A7EA879" w14:textId="77777777" w:rsidR="0081795C" w:rsidRDefault="00000000">
            <w:pPr>
              <w:cnfStyle w:val="000000010000" w:firstRow="0" w:lastRow="0" w:firstColumn="0" w:lastColumn="0" w:oddVBand="0" w:evenVBand="0" w:oddHBand="0" w:evenHBand="1" w:firstRowFirstColumn="0" w:firstRowLastColumn="0" w:lastRowFirstColumn="0" w:lastRowLastColumn="0"/>
            </w:pPr>
            <w:r>
              <w:t>Current Handler</w:t>
            </w:r>
          </w:p>
        </w:tc>
        <w:tc>
          <w:tcPr>
            <w:tcW w:w="2880" w:type="dxa"/>
          </w:tcPr>
          <w:p w14:paraId="68121F5E" w14:textId="77777777" w:rsidR="0081795C" w:rsidRDefault="00000000">
            <w:pPr>
              <w:cnfStyle w:val="000000010000" w:firstRow="0" w:lastRow="0" w:firstColumn="0" w:lastColumn="0" w:oddVBand="0" w:evenVBand="0" w:oddHBand="0" w:evenHBand="1" w:firstRowFirstColumn="0" w:firstRowLastColumn="0" w:lastRowFirstColumn="0" w:lastRowLastColumn="0"/>
            </w:pPr>
            <w:r>
              <w:t>Yes</w:t>
            </w:r>
          </w:p>
        </w:tc>
      </w:tr>
      <w:tr w:rsidR="0081795C" w14:paraId="6B1C4DCD" w14:textId="77777777" w:rsidTr="0081795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F363BAF" w14:textId="77777777" w:rsidR="0081795C" w:rsidRDefault="00000000">
            <w:r>
              <w:t>Quotation checkbox</w:t>
            </w:r>
          </w:p>
        </w:tc>
        <w:tc>
          <w:tcPr>
            <w:tcW w:w="2880" w:type="dxa"/>
          </w:tcPr>
          <w:p w14:paraId="4E9C6318" w14:textId="77777777" w:rsidR="0081795C" w:rsidRDefault="00000000">
            <w:pPr>
              <w:cnfStyle w:val="000000100000" w:firstRow="0" w:lastRow="0" w:firstColumn="0" w:lastColumn="0" w:oddVBand="0" w:evenVBand="0" w:oddHBand="1" w:evenHBand="0" w:firstRowFirstColumn="0" w:firstRowLastColumn="0" w:lastRowFirstColumn="0" w:lastRowLastColumn="0"/>
            </w:pPr>
            <w:r>
              <w:t>Q. (checkbox)</w:t>
            </w:r>
          </w:p>
        </w:tc>
        <w:tc>
          <w:tcPr>
            <w:tcW w:w="2880" w:type="dxa"/>
          </w:tcPr>
          <w:p w14:paraId="6092643C" w14:textId="77777777" w:rsidR="0081795C" w:rsidRDefault="00000000">
            <w:pPr>
              <w:cnfStyle w:val="000000100000" w:firstRow="0" w:lastRow="0" w:firstColumn="0" w:lastColumn="0" w:oddVBand="0" w:evenVBand="0" w:oddHBand="1" w:evenHBand="0" w:firstRowFirstColumn="0" w:firstRowLastColumn="0" w:lastRowFirstColumn="0" w:lastRowLastColumn="0"/>
            </w:pPr>
            <w:r>
              <w:t>Yes</w:t>
            </w:r>
          </w:p>
        </w:tc>
      </w:tr>
      <w:tr w:rsidR="0081795C" w14:paraId="20CEF7D1" w14:textId="77777777" w:rsidTr="0081795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7E1A2EA" w14:textId="77777777" w:rsidR="0081795C" w:rsidRDefault="00000000">
            <w:r>
              <w:t>Fabric checkbox</w:t>
            </w:r>
          </w:p>
        </w:tc>
        <w:tc>
          <w:tcPr>
            <w:tcW w:w="2880" w:type="dxa"/>
          </w:tcPr>
          <w:p w14:paraId="6633C525" w14:textId="77777777" w:rsidR="0081795C" w:rsidRDefault="00000000">
            <w:pPr>
              <w:cnfStyle w:val="000000010000" w:firstRow="0" w:lastRow="0" w:firstColumn="0" w:lastColumn="0" w:oddVBand="0" w:evenVBand="0" w:oddHBand="0" w:evenHBand="1" w:firstRowFirstColumn="0" w:firstRowLastColumn="0" w:lastRowFirstColumn="0" w:lastRowLastColumn="0"/>
            </w:pPr>
            <w:r>
              <w:t>F. (checkbox)</w:t>
            </w:r>
          </w:p>
        </w:tc>
        <w:tc>
          <w:tcPr>
            <w:tcW w:w="2880" w:type="dxa"/>
          </w:tcPr>
          <w:p w14:paraId="6B1F09FC" w14:textId="77777777" w:rsidR="0081795C" w:rsidRDefault="00000000">
            <w:pPr>
              <w:cnfStyle w:val="000000010000" w:firstRow="0" w:lastRow="0" w:firstColumn="0" w:lastColumn="0" w:oddVBand="0" w:evenVBand="0" w:oddHBand="0" w:evenHBand="1" w:firstRowFirstColumn="0" w:firstRowLastColumn="0" w:lastRowFirstColumn="0" w:lastRowLastColumn="0"/>
            </w:pPr>
            <w:r>
              <w:t>Yes</w:t>
            </w:r>
          </w:p>
        </w:tc>
      </w:tr>
      <w:tr w:rsidR="0081795C" w14:paraId="572DE242" w14:textId="77777777" w:rsidTr="0081795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F05DCBA" w14:textId="77777777" w:rsidR="0081795C" w:rsidRDefault="00000000">
            <w:r>
              <w:t>Making/outsource checkbox</w:t>
            </w:r>
          </w:p>
        </w:tc>
        <w:tc>
          <w:tcPr>
            <w:tcW w:w="2880" w:type="dxa"/>
          </w:tcPr>
          <w:p w14:paraId="5EF19034" w14:textId="77777777" w:rsidR="0081795C" w:rsidRDefault="00000000">
            <w:pPr>
              <w:cnfStyle w:val="000000100000" w:firstRow="0" w:lastRow="0" w:firstColumn="0" w:lastColumn="0" w:oddVBand="0" w:evenVBand="0" w:oddHBand="1" w:evenHBand="0" w:firstRowFirstColumn="0" w:firstRowLastColumn="0" w:lastRowFirstColumn="0" w:lastRowLastColumn="0"/>
            </w:pPr>
            <w:r>
              <w:t>M. (checkbox)</w:t>
            </w:r>
          </w:p>
        </w:tc>
        <w:tc>
          <w:tcPr>
            <w:tcW w:w="2880" w:type="dxa"/>
          </w:tcPr>
          <w:p w14:paraId="7436036A" w14:textId="77777777" w:rsidR="0081795C" w:rsidRDefault="00000000">
            <w:pPr>
              <w:cnfStyle w:val="000000100000" w:firstRow="0" w:lastRow="0" w:firstColumn="0" w:lastColumn="0" w:oddVBand="0" w:evenVBand="0" w:oddHBand="1" w:evenHBand="0" w:firstRowFirstColumn="0" w:firstRowLastColumn="0" w:lastRowFirstColumn="0" w:lastRowLastColumn="0"/>
            </w:pPr>
            <w:r>
              <w:t>Yes</w:t>
            </w:r>
          </w:p>
        </w:tc>
      </w:tr>
      <w:tr w:rsidR="0081795C" w14:paraId="5A06B431" w14:textId="77777777" w:rsidTr="0081795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64DD56C" w14:textId="77777777" w:rsidR="0081795C" w:rsidRDefault="00000000">
            <w:r>
              <w:t>Branding checkbox</w:t>
            </w:r>
          </w:p>
        </w:tc>
        <w:tc>
          <w:tcPr>
            <w:tcW w:w="2880" w:type="dxa"/>
          </w:tcPr>
          <w:p w14:paraId="430142BC" w14:textId="77777777" w:rsidR="0081795C" w:rsidRDefault="00000000">
            <w:pPr>
              <w:cnfStyle w:val="000000010000" w:firstRow="0" w:lastRow="0" w:firstColumn="0" w:lastColumn="0" w:oddVBand="0" w:evenVBand="0" w:oddHBand="0" w:evenHBand="1" w:firstRowFirstColumn="0" w:firstRowLastColumn="0" w:lastRowFirstColumn="0" w:lastRowLastColumn="0"/>
            </w:pPr>
            <w:r>
              <w:t>B. (checkbox)</w:t>
            </w:r>
          </w:p>
        </w:tc>
        <w:tc>
          <w:tcPr>
            <w:tcW w:w="2880" w:type="dxa"/>
          </w:tcPr>
          <w:p w14:paraId="226A1079" w14:textId="77777777" w:rsidR="0081795C" w:rsidRDefault="00000000">
            <w:pPr>
              <w:cnfStyle w:val="000000010000" w:firstRow="0" w:lastRow="0" w:firstColumn="0" w:lastColumn="0" w:oddVBand="0" w:evenVBand="0" w:oddHBand="0" w:evenHBand="1" w:firstRowFirstColumn="0" w:firstRowLastColumn="0" w:lastRowFirstColumn="0" w:lastRowLastColumn="0"/>
            </w:pPr>
            <w:r>
              <w:t>Yes</w:t>
            </w:r>
          </w:p>
        </w:tc>
      </w:tr>
      <w:tr w:rsidR="0081795C" w14:paraId="3376C303" w14:textId="77777777" w:rsidTr="0081795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E3BAB85" w14:textId="77777777" w:rsidR="0081795C" w:rsidRDefault="00000000">
            <w:r>
              <w:t>Fiscal checkbox</w:t>
            </w:r>
          </w:p>
        </w:tc>
        <w:tc>
          <w:tcPr>
            <w:tcW w:w="2880" w:type="dxa"/>
          </w:tcPr>
          <w:p w14:paraId="622FE07C" w14:textId="77777777" w:rsidR="0081795C" w:rsidRDefault="00000000">
            <w:pPr>
              <w:cnfStyle w:val="000000100000" w:firstRow="0" w:lastRow="0" w:firstColumn="0" w:lastColumn="0" w:oddVBand="0" w:evenVBand="0" w:oddHBand="1" w:evenHBand="0" w:firstRowFirstColumn="0" w:firstRowLastColumn="0" w:lastRowFirstColumn="0" w:lastRowLastColumn="0"/>
            </w:pPr>
            <w:r>
              <w:t>F. (checkbox)</w:t>
            </w:r>
          </w:p>
        </w:tc>
        <w:tc>
          <w:tcPr>
            <w:tcW w:w="2880" w:type="dxa"/>
          </w:tcPr>
          <w:p w14:paraId="61C3E6B6" w14:textId="77777777" w:rsidR="0081795C" w:rsidRDefault="00000000">
            <w:pPr>
              <w:cnfStyle w:val="000000100000" w:firstRow="0" w:lastRow="0" w:firstColumn="0" w:lastColumn="0" w:oddVBand="0" w:evenVBand="0" w:oddHBand="1" w:evenHBand="0" w:firstRowFirstColumn="0" w:firstRowLastColumn="0" w:lastRowFirstColumn="0" w:lastRowLastColumn="0"/>
            </w:pPr>
            <w:r>
              <w:t>Yes</w:t>
            </w:r>
          </w:p>
        </w:tc>
      </w:tr>
      <w:tr w:rsidR="0081795C" w14:paraId="5BE80D38" w14:textId="77777777" w:rsidTr="0081795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E241D55" w14:textId="77777777" w:rsidR="0081795C" w:rsidRDefault="00000000">
            <w:r>
              <w:t>Payment checkbox</w:t>
            </w:r>
          </w:p>
        </w:tc>
        <w:tc>
          <w:tcPr>
            <w:tcW w:w="2880" w:type="dxa"/>
          </w:tcPr>
          <w:p w14:paraId="7A863E83" w14:textId="77777777" w:rsidR="0081795C" w:rsidRDefault="00000000">
            <w:pPr>
              <w:cnfStyle w:val="000000010000" w:firstRow="0" w:lastRow="0" w:firstColumn="0" w:lastColumn="0" w:oddVBand="0" w:evenVBand="0" w:oddHBand="0" w:evenHBand="1" w:firstRowFirstColumn="0" w:firstRowLastColumn="0" w:lastRowFirstColumn="0" w:lastRowLastColumn="0"/>
            </w:pPr>
            <w:r>
              <w:t>P. (checkbox)</w:t>
            </w:r>
          </w:p>
        </w:tc>
        <w:tc>
          <w:tcPr>
            <w:tcW w:w="2880" w:type="dxa"/>
          </w:tcPr>
          <w:p w14:paraId="0B191284" w14:textId="77777777" w:rsidR="0081795C" w:rsidRDefault="00000000">
            <w:pPr>
              <w:cnfStyle w:val="000000010000" w:firstRow="0" w:lastRow="0" w:firstColumn="0" w:lastColumn="0" w:oddVBand="0" w:evenVBand="0" w:oddHBand="0" w:evenHBand="1" w:firstRowFirstColumn="0" w:firstRowLastColumn="0" w:lastRowFirstColumn="0" w:lastRowLastColumn="0"/>
            </w:pPr>
            <w:r>
              <w:t>Yes</w:t>
            </w:r>
          </w:p>
        </w:tc>
      </w:tr>
      <w:tr w:rsidR="0081795C" w14:paraId="690A5DBF" w14:textId="77777777" w:rsidTr="0081795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050112E" w14:textId="77777777" w:rsidR="0081795C" w:rsidRDefault="00000000">
            <w:r>
              <w:t>Notes</w:t>
            </w:r>
          </w:p>
        </w:tc>
        <w:tc>
          <w:tcPr>
            <w:tcW w:w="2880" w:type="dxa"/>
          </w:tcPr>
          <w:p w14:paraId="4AB00ADF" w14:textId="77777777" w:rsidR="0081795C" w:rsidRDefault="00000000">
            <w:pPr>
              <w:cnfStyle w:val="000000100000" w:firstRow="0" w:lastRow="0" w:firstColumn="0" w:lastColumn="0" w:oddVBand="0" w:evenVBand="0" w:oddHBand="1" w:evenHBand="0" w:firstRowFirstColumn="0" w:firstRowLastColumn="0" w:lastRowFirstColumn="0" w:lastRowLastColumn="0"/>
            </w:pPr>
            <w:r>
              <w:t>Notes</w:t>
            </w:r>
          </w:p>
        </w:tc>
        <w:tc>
          <w:tcPr>
            <w:tcW w:w="2880" w:type="dxa"/>
          </w:tcPr>
          <w:p w14:paraId="5E9DDBE9" w14:textId="77777777" w:rsidR="0081795C" w:rsidRDefault="00000000">
            <w:pPr>
              <w:cnfStyle w:val="000000100000" w:firstRow="0" w:lastRow="0" w:firstColumn="0" w:lastColumn="0" w:oddVBand="0" w:evenVBand="0" w:oddHBand="1" w:evenHBand="0" w:firstRowFirstColumn="0" w:firstRowLastColumn="0" w:lastRowFirstColumn="0" w:lastRowLastColumn="0"/>
            </w:pPr>
            <w:r>
              <w:t>Yes</w:t>
            </w:r>
          </w:p>
        </w:tc>
      </w:tr>
    </w:tbl>
    <w:p w14:paraId="27C55041" w14:textId="77777777" w:rsidR="0081795C" w:rsidRPr="001A4A9E" w:rsidRDefault="00000000">
      <w:pPr>
        <w:rPr>
          <w:sz w:val="24"/>
          <w:szCs w:val="24"/>
        </w:rPr>
      </w:pPr>
      <w:r w:rsidRPr="001A4A9E">
        <w:rPr>
          <w:b/>
          <w:sz w:val="24"/>
          <w:szCs w:val="24"/>
        </w:rPr>
        <w:t xml:space="preserve">Result: </w:t>
      </w:r>
      <w:r w:rsidRPr="001A4A9E">
        <w:rPr>
          <w:sz w:val="24"/>
          <w:szCs w:val="24"/>
        </w:rPr>
        <w:t>17/17 fields mapped perfectly. The team can transition to Odoo with zero change to their mental model of how orders are tracked.</w:t>
      </w:r>
    </w:p>
    <w:p w14:paraId="62EC9C7C" w14:textId="061EC7DB" w:rsidR="0081795C" w:rsidRPr="00AE7469" w:rsidRDefault="00221988" w:rsidP="00C8476B">
      <w:pPr>
        <w:pStyle w:val="Heading2"/>
        <w:rPr>
          <w:color w:val="365F91" w:themeColor="accent1" w:themeShade="BF"/>
        </w:rPr>
      </w:pPr>
      <w:bookmarkStart w:id="5" w:name="_Toc215730701"/>
      <w:r w:rsidRPr="00AE7469">
        <w:rPr>
          <w:color w:val="365F91" w:themeColor="accent1" w:themeShade="BF"/>
        </w:rPr>
        <w:t>End-to-End CMT Subcontracting Workflow</w:t>
      </w:r>
      <w:bookmarkEnd w:id="5"/>
    </w:p>
    <w:p w14:paraId="2A3C1CFC" w14:textId="77777777" w:rsidR="0081795C" w:rsidRPr="00F67A52" w:rsidRDefault="00000000">
      <w:pPr>
        <w:rPr>
          <w:sz w:val="24"/>
          <w:szCs w:val="24"/>
        </w:rPr>
      </w:pPr>
      <w:r w:rsidRPr="00F67A52">
        <w:rPr>
          <w:sz w:val="24"/>
          <w:szCs w:val="24"/>
        </w:rPr>
        <w:t>The system automates the complete Cut-Make-Trim subcontracting process, which was previously managed manually via WhatsApp, phone calls, and memory:</w:t>
      </w:r>
    </w:p>
    <w:p w14:paraId="5F30C484" w14:textId="36297D13" w:rsidR="0081795C" w:rsidRPr="00F67A52" w:rsidRDefault="00000000">
      <w:pPr>
        <w:pStyle w:val="ListNumber"/>
        <w:rPr>
          <w:sz w:val="24"/>
          <w:szCs w:val="24"/>
        </w:rPr>
      </w:pPr>
      <w:r w:rsidRPr="00F67A52">
        <w:rPr>
          <w:sz w:val="24"/>
          <w:szCs w:val="24"/>
        </w:rPr>
        <w:t>Sales Order confirmed in Odoo (e.g., 1,000 golf shirts for a corporate client)</w:t>
      </w:r>
    </w:p>
    <w:p w14:paraId="6CEFD50A" w14:textId="6DD95ACA" w:rsidR="0081795C" w:rsidRPr="00F67A52" w:rsidRDefault="00000000">
      <w:pPr>
        <w:pStyle w:val="ListNumber"/>
        <w:rPr>
          <w:sz w:val="24"/>
          <w:szCs w:val="24"/>
        </w:rPr>
      </w:pPr>
      <w:r w:rsidRPr="00F67A52">
        <w:rPr>
          <w:sz w:val="24"/>
          <w:szCs w:val="24"/>
        </w:rPr>
        <w:t>System automatically generates Purchase Order to CMT Factory – Harare</w:t>
      </w:r>
    </w:p>
    <w:p w14:paraId="47CCDFB6" w14:textId="08726F03" w:rsidR="0081795C" w:rsidRPr="00F67A52" w:rsidRDefault="00000000">
      <w:pPr>
        <w:pStyle w:val="ListNumber"/>
        <w:rPr>
          <w:sz w:val="24"/>
          <w:szCs w:val="24"/>
        </w:rPr>
      </w:pPr>
      <w:r w:rsidRPr="00F67A52">
        <w:rPr>
          <w:sz w:val="24"/>
          <w:szCs w:val="24"/>
        </w:rPr>
        <w:t>System automatically schedules raw material transfers: fabric (1,500m), buttons (3,000), labels (1,000)</w:t>
      </w:r>
    </w:p>
    <w:p w14:paraId="19AF255B" w14:textId="5047E09B" w:rsidR="0081795C" w:rsidRPr="00F67A52" w:rsidRDefault="00000000">
      <w:pPr>
        <w:pStyle w:val="ListNumber"/>
        <w:rPr>
          <w:sz w:val="24"/>
          <w:szCs w:val="24"/>
        </w:rPr>
      </w:pPr>
      <w:r w:rsidRPr="00F67A52">
        <w:rPr>
          <w:sz w:val="24"/>
          <w:szCs w:val="24"/>
        </w:rPr>
        <w:t>Materials moved from FWA Main Warehouse to CMT Factory location in Odoo</w:t>
      </w:r>
    </w:p>
    <w:p w14:paraId="6F38DE89" w14:textId="03916B60" w:rsidR="0081795C" w:rsidRPr="00F67A52" w:rsidRDefault="00000000">
      <w:pPr>
        <w:pStyle w:val="ListNumber"/>
        <w:rPr>
          <w:sz w:val="24"/>
          <w:szCs w:val="24"/>
        </w:rPr>
      </w:pPr>
      <w:r w:rsidRPr="00F67A52">
        <w:rPr>
          <w:sz w:val="24"/>
          <w:szCs w:val="24"/>
        </w:rPr>
        <w:t>CMT completes manufacturing; finished goods received back into FWA warehouse</w:t>
      </w:r>
    </w:p>
    <w:p w14:paraId="73BE1CBC" w14:textId="55690A29" w:rsidR="0081795C" w:rsidRPr="00F67A52" w:rsidRDefault="00000000">
      <w:pPr>
        <w:pStyle w:val="ListNumber"/>
        <w:rPr>
          <w:sz w:val="24"/>
          <w:szCs w:val="24"/>
        </w:rPr>
      </w:pPr>
      <w:r w:rsidRPr="00F67A52">
        <w:rPr>
          <w:sz w:val="24"/>
          <w:szCs w:val="24"/>
        </w:rPr>
        <w:t>Inventory updated in real-time; customer delivery order created automatically</w:t>
      </w:r>
    </w:p>
    <w:p w14:paraId="349E3779" w14:textId="77777777" w:rsidR="0081795C" w:rsidRPr="00F67A52" w:rsidRDefault="00000000">
      <w:pPr>
        <w:rPr>
          <w:sz w:val="24"/>
          <w:szCs w:val="24"/>
        </w:rPr>
      </w:pPr>
      <w:r w:rsidRPr="00CB3C2D">
        <w:rPr>
          <w:b/>
          <w:sz w:val="26"/>
          <w:szCs w:val="26"/>
        </w:rPr>
        <w:t>Validation:</w:t>
      </w:r>
      <w:r w:rsidRPr="00F67A52">
        <w:rPr>
          <w:b/>
          <w:sz w:val="24"/>
          <w:szCs w:val="24"/>
        </w:rPr>
        <w:t xml:space="preserve"> </w:t>
      </w:r>
      <w:r w:rsidRPr="00F67A52">
        <w:rPr>
          <w:sz w:val="24"/>
          <w:szCs w:val="24"/>
        </w:rPr>
        <w:t>This workflow has been tested end-to-end with a real 1,000-unit golf shirt order (SO0010), which correctly triggered a subcontracting Purchase Order (PO0022) and scheduled 18 distinct raw material transfers. All transfers completed successfully.</w:t>
      </w:r>
    </w:p>
    <w:p w14:paraId="33C84135" w14:textId="76CE1B7F" w:rsidR="0081795C" w:rsidRPr="00AE7469" w:rsidRDefault="00221988">
      <w:pPr>
        <w:pStyle w:val="Heading2"/>
        <w:rPr>
          <w:color w:val="365F91" w:themeColor="accent1" w:themeShade="BF"/>
        </w:rPr>
      </w:pPr>
      <w:bookmarkStart w:id="6" w:name="_Toc215730702"/>
      <w:r w:rsidRPr="00AE7469">
        <w:rPr>
          <w:color w:val="365F91" w:themeColor="accent1" w:themeShade="BF"/>
        </w:rPr>
        <w:t>Branding (Embroidery / Printing) Integration</w:t>
      </w:r>
      <w:bookmarkEnd w:id="6"/>
    </w:p>
    <w:p w14:paraId="247A6B9E" w14:textId="77777777" w:rsidR="0081795C" w:rsidRPr="00F67A52" w:rsidRDefault="00000000">
      <w:pPr>
        <w:rPr>
          <w:sz w:val="24"/>
          <w:szCs w:val="24"/>
        </w:rPr>
      </w:pPr>
      <w:r w:rsidRPr="00F67A52">
        <w:rPr>
          <w:sz w:val="24"/>
          <w:szCs w:val="24"/>
        </w:rPr>
        <w:t>Embroidery and printing services are captured as purchasable items from vendors (e.g., Embroidery House – Greendale). When a customer order requires branding:</w:t>
      </w:r>
    </w:p>
    <w:p w14:paraId="077F4C51" w14:textId="67B4E7DA" w:rsidR="0081795C" w:rsidRPr="00F67A52" w:rsidRDefault="00000000">
      <w:pPr>
        <w:pStyle w:val="ListBullet"/>
        <w:rPr>
          <w:sz w:val="24"/>
          <w:szCs w:val="24"/>
        </w:rPr>
      </w:pPr>
      <w:r w:rsidRPr="00F67A52">
        <w:rPr>
          <w:sz w:val="24"/>
          <w:szCs w:val="24"/>
        </w:rPr>
        <w:t xml:space="preserve">A Purchase Order is created </w:t>
      </w:r>
      <w:r w:rsidR="00181D43" w:rsidRPr="00F67A52">
        <w:rPr>
          <w:sz w:val="24"/>
          <w:szCs w:val="24"/>
        </w:rPr>
        <w:t>for</w:t>
      </w:r>
      <w:r w:rsidRPr="00F67A52">
        <w:rPr>
          <w:sz w:val="24"/>
          <w:szCs w:val="24"/>
        </w:rPr>
        <w:t xml:space="preserve"> the branding vendor</w:t>
      </w:r>
    </w:p>
    <w:p w14:paraId="399F7094" w14:textId="7223D51C" w:rsidR="0081795C" w:rsidRPr="00F67A52" w:rsidRDefault="00000000">
      <w:pPr>
        <w:pStyle w:val="ListBullet"/>
        <w:rPr>
          <w:sz w:val="24"/>
          <w:szCs w:val="24"/>
        </w:rPr>
      </w:pPr>
      <w:r w:rsidRPr="00F67A52">
        <w:rPr>
          <w:sz w:val="24"/>
          <w:szCs w:val="24"/>
        </w:rPr>
        <w:t>The cost is linked to the customer order for accurate margin tracking</w:t>
      </w:r>
    </w:p>
    <w:p w14:paraId="34AEBD9A" w14:textId="78F3552C" w:rsidR="0081795C" w:rsidRPr="00F67A52" w:rsidRDefault="00000000">
      <w:pPr>
        <w:pStyle w:val="ListBullet"/>
        <w:rPr>
          <w:sz w:val="24"/>
          <w:szCs w:val="24"/>
        </w:rPr>
      </w:pPr>
      <w:r w:rsidRPr="00F67A52">
        <w:rPr>
          <w:sz w:val="24"/>
          <w:szCs w:val="24"/>
        </w:rPr>
        <w:t>The "Branding" checkbox in FW Order Management tracks completion status</w:t>
      </w:r>
    </w:p>
    <w:p w14:paraId="2A363BD4" w14:textId="6DCB0296" w:rsidR="0081795C" w:rsidRPr="00AE7469" w:rsidRDefault="00221988">
      <w:pPr>
        <w:pStyle w:val="Heading2"/>
        <w:rPr>
          <w:color w:val="365F91" w:themeColor="accent1" w:themeShade="BF"/>
        </w:rPr>
      </w:pPr>
      <w:bookmarkStart w:id="7" w:name="_Toc215730703"/>
      <w:r w:rsidRPr="00AE7469">
        <w:rPr>
          <w:color w:val="365F91" w:themeColor="accent1" w:themeShade="BF"/>
        </w:rPr>
        <w:t>Inventory Structure and Bills of Materials</w:t>
      </w:r>
      <w:bookmarkEnd w:id="7"/>
    </w:p>
    <w:p w14:paraId="7DA1F9D8" w14:textId="77AEAA07" w:rsidR="0081795C" w:rsidRPr="00F67A52" w:rsidRDefault="00000000">
      <w:pPr>
        <w:rPr>
          <w:sz w:val="24"/>
          <w:szCs w:val="24"/>
        </w:rPr>
      </w:pPr>
      <w:r w:rsidRPr="00F67A52">
        <w:rPr>
          <w:sz w:val="24"/>
          <w:szCs w:val="24"/>
        </w:rPr>
        <w:t xml:space="preserve">Products are </w:t>
      </w:r>
      <w:r w:rsidR="009C3CFD" w:rsidRPr="00F67A52">
        <w:rPr>
          <w:sz w:val="24"/>
          <w:szCs w:val="24"/>
        </w:rPr>
        <w:t>organized</w:t>
      </w:r>
      <w:r w:rsidRPr="00F67A52">
        <w:rPr>
          <w:sz w:val="24"/>
          <w:szCs w:val="24"/>
        </w:rPr>
        <w:t xml:space="preserve"> into a logical, apparel-specific hierarchy:</w:t>
      </w:r>
    </w:p>
    <w:p w14:paraId="49FADEC3" w14:textId="77777777" w:rsidR="0081795C" w:rsidRPr="00F67A52" w:rsidRDefault="00000000">
      <w:pPr>
        <w:pStyle w:val="ListBullet"/>
        <w:rPr>
          <w:sz w:val="24"/>
          <w:szCs w:val="24"/>
        </w:rPr>
      </w:pPr>
      <w:r w:rsidRPr="00F67A52">
        <w:rPr>
          <w:sz w:val="24"/>
          <w:szCs w:val="24"/>
        </w:rPr>
        <w:t>Goods / Apparel / Golf Shirts (finished goods)</w:t>
      </w:r>
    </w:p>
    <w:p w14:paraId="3840AC17" w14:textId="59A5D2C3" w:rsidR="0081795C" w:rsidRPr="00F67A52" w:rsidRDefault="00000000">
      <w:pPr>
        <w:pStyle w:val="ListBullet"/>
        <w:rPr>
          <w:sz w:val="24"/>
          <w:szCs w:val="24"/>
        </w:rPr>
      </w:pPr>
      <w:r w:rsidRPr="00F67A52">
        <w:rPr>
          <w:sz w:val="24"/>
          <w:szCs w:val="24"/>
        </w:rPr>
        <w:t xml:space="preserve">Goods / Fabrics / Knits </w:t>
      </w:r>
      <w:r w:rsidR="0076301B">
        <w:rPr>
          <w:sz w:val="24"/>
          <w:szCs w:val="24"/>
        </w:rPr>
        <w:t>&amp; Goods</w:t>
      </w:r>
      <w:r w:rsidRPr="00F67A52">
        <w:rPr>
          <w:sz w:val="24"/>
          <w:szCs w:val="24"/>
        </w:rPr>
        <w:t xml:space="preserve"> / Fabrics / Woven (raw materials)</w:t>
      </w:r>
    </w:p>
    <w:p w14:paraId="2416D29D" w14:textId="65C87AEA" w:rsidR="0081795C" w:rsidRPr="00F67A52" w:rsidRDefault="00000000">
      <w:pPr>
        <w:pStyle w:val="ListBullet"/>
        <w:rPr>
          <w:sz w:val="24"/>
          <w:szCs w:val="24"/>
        </w:rPr>
      </w:pPr>
      <w:r w:rsidRPr="00F67A52">
        <w:rPr>
          <w:sz w:val="24"/>
          <w:szCs w:val="24"/>
        </w:rPr>
        <w:t xml:space="preserve">Goods / Trims / Labels </w:t>
      </w:r>
      <w:r w:rsidR="0076301B">
        <w:rPr>
          <w:sz w:val="24"/>
          <w:szCs w:val="24"/>
        </w:rPr>
        <w:t xml:space="preserve">&amp; </w:t>
      </w:r>
      <w:r w:rsidRPr="00F67A52">
        <w:rPr>
          <w:sz w:val="24"/>
          <w:szCs w:val="24"/>
        </w:rPr>
        <w:t>Goods / Trims / Buttons (raw materials)</w:t>
      </w:r>
    </w:p>
    <w:p w14:paraId="1A9A85DD" w14:textId="77777777" w:rsidR="0081795C" w:rsidRPr="00F67A52" w:rsidRDefault="00000000">
      <w:pPr>
        <w:pStyle w:val="ListBullet"/>
        <w:rPr>
          <w:sz w:val="24"/>
          <w:szCs w:val="24"/>
        </w:rPr>
      </w:pPr>
      <w:r w:rsidRPr="00F67A52">
        <w:rPr>
          <w:sz w:val="24"/>
          <w:szCs w:val="24"/>
        </w:rPr>
        <w:t>Services / CMT and Services / Embroidery (subcontracted services)</w:t>
      </w:r>
    </w:p>
    <w:p w14:paraId="7AABC0C2" w14:textId="77777777" w:rsidR="0081795C" w:rsidRPr="00F67A52" w:rsidRDefault="00000000">
      <w:pPr>
        <w:rPr>
          <w:sz w:val="24"/>
          <w:szCs w:val="24"/>
        </w:rPr>
      </w:pPr>
      <w:r w:rsidRPr="00F67A52">
        <w:rPr>
          <w:sz w:val="24"/>
          <w:szCs w:val="24"/>
        </w:rPr>
        <w:lastRenderedPageBreak/>
        <w:t>Bills of Materials (BoMs) define the recipe for each finished product. For example, the BoM for FWA Men's Corporate Golf Shirt specifies:</w:t>
      </w:r>
    </w:p>
    <w:p w14:paraId="2A0ECDCF" w14:textId="4DA57314" w:rsidR="0081795C" w:rsidRPr="00F67A52" w:rsidRDefault="00000000">
      <w:pPr>
        <w:pStyle w:val="ListBullet"/>
        <w:rPr>
          <w:sz w:val="24"/>
          <w:szCs w:val="24"/>
        </w:rPr>
      </w:pPr>
      <w:r w:rsidRPr="00F67A52">
        <w:rPr>
          <w:sz w:val="24"/>
          <w:szCs w:val="24"/>
        </w:rPr>
        <w:t>1.5m of Piqué Knit fabric (per shirt, averaged across sizes)</w:t>
      </w:r>
    </w:p>
    <w:p w14:paraId="14FA5771" w14:textId="322AB0C0" w:rsidR="0081795C" w:rsidRPr="00F67A52" w:rsidRDefault="00000000">
      <w:pPr>
        <w:pStyle w:val="ListBullet"/>
        <w:rPr>
          <w:sz w:val="24"/>
          <w:szCs w:val="24"/>
        </w:rPr>
      </w:pPr>
      <w:r w:rsidRPr="00F67A52">
        <w:rPr>
          <w:sz w:val="24"/>
          <w:szCs w:val="24"/>
        </w:rPr>
        <w:t>1 Faith Wear Apparel brand label</w:t>
      </w:r>
    </w:p>
    <w:p w14:paraId="62F94A56" w14:textId="68E99341" w:rsidR="0081795C" w:rsidRPr="00F67A52" w:rsidRDefault="00000000">
      <w:pPr>
        <w:pStyle w:val="ListBullet"/>
        <w:rPr>
          <w:sz w:val="24"/>
          <w:szCs w:val="24"/>
        </w:rPr>
      </w:pPr>
      <w:r w:rsidRPr="00F67A52">
        <w:rPr>
          <w:sz w:val="24"/>
          <w:szCs w:val="24"/>
        </w:rPr>
        <w:t>3 polyester buttons</w:t>
      </w:r>
    </w:p>
    <w:p w14:paraId="10A5BF9A" w14:textId="4D68BA21" w:rsidR="0081795C" w:rsidRDefault="00000000">
      <w:pPr>
        <w:pStyle w:val="ListBullet"/>
        <w:rPr>
          <w:sz w:val="24"/>
          <w:szCs w:val="24"/>
        </w:rPr>
      </w:pPr>
      <w:r w:rsidRPr="00F67A52">
        <w:rPr>
          <w:sz w:val="24"/>
          <w:szCs w:val="24"/>
        </w:rPr>
        <w:t>1 CMT service unit (for costing)</w:t>
      </w:r>
    </w:p>
    <w:p w14:paraId="0EFC8142" w14:textId="4E16C6C8" w:rsidR="00795F03" w:rsidRPr="00F67A52" w:rsidRDefault="00095B2D">
      <w:pPr>
        <w:pStyle w:val="ListBullet"/>
        <w:rPr>
          <w:sz w:val="24"/>
          <w:szCs w:val="24"/>
        </w:rPr>
      </w:pPr>
      <w:r>
        <w:rPr>
          <w:sz w:val="24"/>
          <w:szCs w:val="24"/>
        </w:rPr>
        <w:t>1 Embroidery service (for costin</w:t>
      </w:r>
      <w:r w:rsidR="00E75C3C">
        <w:rPr>
          <w:sz w:val="24"/>
          <w:szCs w:val="24"/>
        </w:rPr>
        <w:t>g)</w:t>
      </w:r>
    </w:p>
    <w:p w14:paraId="3B5B79E9" w14:textId="333029B8" w:rsidR="0081795C" w:rsidRPr="00AE7469" w:rsidRDefault="00004117">
      <w:pPr>
        <w:pStyle w:val="Heading2"/>
        <w:rPr>
          <w:color w:val="365F91" w:themeColor="accent1" w:themeShade="BF"/>
        </w:rPr>
      </w:pPr>
      <w:bookmarkStart w:id="8" w:name="_Toc215730704"/>
      <w:r w:rsidRPr="00AE7469">
        <w:rPr>
          <w:color w:val="365F91" w:themeColor="accent1" w:themeShade="BF"/>
        </w:rPr>
        <w:t>Independent Technical Audit and Quality Score</w:t>
      </w:r>
      <w:bookmarkEnd w:id="8"/>
    </w:p>
    <w:p w14:paraId="3F60B703" w14:textId="77777777" w:rsidR="0081795C" w:rsidRPr="00841588" w:rsidRDefault="00000000">
      <w:pPr>
        <w:rPr>
          <w:sz w:val="24"/>
          <w:szCs w:val="24"/>
        </w:rPr>
      </w:pPr>
      <w:r w:rsidRPr="00841588">
        <w:rPr>
          <w:sz w:val="24"/>
          <w:szCs w:val="24"/>
        </w:rPr>
        <w:t>The configured system underwent a comprehensive technical audit covering:</w:t>
      </w:r>
    </w:p>
    <w:p w14:paraId="694F27F5" w14:textId="77777777" w:rsidR="00391205" w:rsidRDefault="00000000">
      <w:pPr>
        <w:pStyle w:val="ListBullet"/>
        <w:rPr>
          <w:sz w:val="24"/>
          <w:szCs w:val="24"/>
        </w:rPr>
      </w:pPr>
      <w:r w:rsidRPr="00841588">
        <w:rPr>
          <w:sz w:val="24"/>
          <w:szCs w:val="24"/>
        </w:rPr>
        <w:t>Core application setup (Sales, C</w:t>
      </w:r>
      <w:r w:rsidR="008D66DC">
        <w:rPr>
          <w:sz w:val="24"/>
          <w:szCs w:val="24"/>
        </w:rPr>
        <w:t>ustomer Relationship Management (CRM)</w:t>
      </w:r>
      <w:r w:rsidRPr="00841588">
        <w:rPr>
          <w:sz w:val="24"/>
          <w:szCs w:val="24"/>
        </w:rPr>
        <w:t xml:space="preserve">, Inventory, </w:t>
      </w:r>
    </w:p>
    <w:p w14:paraId="7C59BFFC" w14:textId="48E887D0" w:rsidR="0081795C" w:rsidRPr="00841588" w:rsidRDefault="00000000">
      <w:pPr>
        <w:pStyle w:val="ListBullet"/>
        <w:rPr>
          <w:sz w:val="24"/>
          <w:szCs w:val="24"/>
        </w:rPr>
      </w:pPr>
      <w:r w:rsidRPr="00841588">
        <w:rPr>
          <w:sz w:val="24"/>
          <w:szCs w:val="24"/>
        </w:rPr>
        <w:t xml:space="preserve">Purchase, </w:t>
      </w:r>
      <w:r w:rsidR="0093436D">
        <w:rPr>
          <w:sz w:val="24"/>
          <w:szCs w:val="24"/>
        </w:rPr>
        <w:t xml:space="preserve">&amp; </w:t>
      </w:r>
      <w:r w:rsidRPr="00841588">
        <w:rPr>
          <w:sz w:val="24"/>
          <w:szCs w:val="24"/>
        </w:rPr>
        <w:t>Manufacturing)</w:t>
      </w:r>
    </w:p>
    <w:p w14:paraId="1A2714D8" w14:textId="62856E07" w:rsidR="0081795C" w:rsidRPr="00841588" w:rsidRDefault="00000000">
      <w:pPr>
        <w:pStyle w:val="ListBullet"/>
        <w:rPr>
          <w:sz w:val="24"/>
          <w:szCs w:val="24"/>
        </w:rPr>
      </w:pPr>
      <w:r w:rsidRPr="00841588">
        <w:rPr>
          <w:sz w:val="24"/>
          <w:szCs w:val="24"/>
        </w:rPr>
        <w:t xml:space="preserve">Product categories, </w:t>
      </w:r>
      <w:r w:rsidR="0093436D">
        <w:rPr>
          <w:sz w:val="24"/>
          <w:szCs w:val="24"/>
        </w:rPr>
        <w:t xml:space="preserve">size </w:t>
      </w:r>
      <w:r w:rsidRPr="00841588">
        <w:rPr>
          <w:sz w:val="24"/>
          <w:szCs w:val="24"/>
        </w:rPr>
        <w:t xml:space="preserve">attributes, and </w:t>
      </w:r>
      <w:r w:rsidR="00153193">
        <w:rPr>
          <w:sz w:val="24"/>
          <w:szCs w:val="24"/>
        </w:rPr>
        <w:t xml:space="preserve">colour </w:t>
      </w:r>
      <w:r w:rsidRPr="00841588">
        <w:rPr>
          <w:sz w:val="24"/>
          <w:szCs w:val="24"/>
        </w:rPr>
        <w:t>variant configuration</w:t>
      </w:r>
    </w:p>
    <w:p w14:paraId="68576454" w14:textId="77777777" w:rsidR="0081795C" w:rsidRPr="00841588" w:rsidRDefault="00000000">
      <w:pPr>
        <w:pStyle w:val="ListBullet"/>
        <w:rPr>
          <w:sz w:val="24"/>
          <w:szCs w:val="24"/>
        </w:rPr>
      </w:pPr>
      <w:r w:rsidRPr="00841588">
        <w:rPr>
          <w:sz w:val="24"/>
          <w:szCs w:val="24"/>
        </w:rPr>
        <w:t>Subcontracting workflow and BoM accuracy</w:t>
      </w:r>
    </w:p>
    <w:p w14:paraId="7BB0DDC1" w14:textId="77777777" w:rsidR="0081795C" w:rsidRPr="00841588" w:rsidRDefault="00000000">
      <w:pPr>
        <w:pStyle w:val="ListBullet"/>
        <w:rPr>
          <w:sz w:val="24"/>
          <w:szCs w:val="24"/>
        </w:rPr>
      </w:pPr>
      <w:r w:rsidRPr="00841588">
        <w:rPr>
          <w:sz w:val="24"/>
          <w:szCs w:val="24"/>
        </w:rPr>
        <w:t>Custom field development and form/list view design</w:t>
      </w:r>
    </w:p>
    <w:p w14:paraId="4B381CE3" w14:textId="77777777" w:rsidR="0081795C" w:rsidRPr="00841588" w:rsidRDefault="00000000">
      <w:pPr>
        <w:pStyle w:val="ListBullet"/>
        <w:rPr>
          <w:sz w:val="24"/>
          <w:szCs w:val="24"/>
        </w:rPr>
      </w:pPr>
      <w:r w:rsidRPr="00841588">
        <w:rPr>
          <w:sz w:val="24"/>
          <w:szCs w:val="24"/>
        </w:rPr>
        <w:t>Vendor and contact setup</w:t>
      </w:r>
    </w:p>
    <w:p w14:paraId="42B92055" w14:textId="77777777" w:rsidR="0081795C" w:rsidRPr="00841588" w:rsidRDefault="00000000">
      <w:pPr>
        <w:pStyle w:val="ListBullet"/>
        <w:rPr>
          <w:sz w:val="24"/>
          <w:szCs w:val="24"/>
        </w:rPr>
      </w:pPr>
      <w:r w:rsidRPr="00841588">
        <w:rPr>
          <w:sz w:val="24"/>
          <w:szCs w:val="24"/>
        </w:rPr>
        <w:t>End-to-end workflow testing with real transaction data</w:t>
      </w:r>
    </w:p>
    <w:p w14:paraId="30C8D5F9" w14:textId="0CBEA09E" w:rsidR="0081795C" w:rsidRPr="00841588" w:rsidRDefault="00000000" w:rsidP="00157B0A">
      <w:pPr>
        <w:rPr>
          <w:sz w:val="24"/>
          <w:szCs w:val="24"/>
        </w:rPr>
      </w:pPr>
      <w:r w:rsidRPr="00CB3C2D">
        <w:rPr>
          <w:b/>
          <w:sz w:val="26"/>
          <w:szCs w:val="26"/>
        </w:rPr>
        <w:t>Audit Result:</w:t>
      </w:r>
      <w:r w:rsidRPr="00841588">
        <w:rPr>
          <w:b/>
          <w:sz w:val="24"/>
          <w:szCs w:val="24"/>
        </w:rPr>
        <w:t xml:space="preserve"> </w:t>
      </w:r>
      <w:r w:rsidRPr="00841588">
        <w:rPr>
          <w:sz w:val="24"/>
          <w:szCs w:val="24"/>
        </w:rPr>
        <w:t xml:space="preserve">A+ grade, 9.6/10 score. Implementation quality rated as "Senior Level++" proficiency. </w:t>
      </w:r>
    </w:p>
    <w:p w14:paraId="6A0270DC" w14:textId="1B461949" w:rsidR="0081795C" w:rsidRDefault="00000000" w:rsidP="008A6728">
      <w:pPr>
        <w:pStyle w:val="Heading1"/>
      </w:pPr>
      <w:bookmarkStart w:id="9" w:name="_Toc215730705"/>
      <w:r w:rsidRPr="008A6728">
        <w:t>Proposed</w:t>
      </w:r>
      <w:r w:rsidRPr="5411E595">
        <w:t xml:space="preserve"> Go-Live Scope</w:t>
      </w:r>
      <w:bookmarkEnd w:id="9"/>
    </w:p>
    <w:p w14:paraId="7AB09DB5" w14:textId="77777777" w:rsidR="0081795C" w:rsidRPr="004A2856" w:rsidRDefault="00000000">
      <w:pPr>
        <w:rPr>
          <w:sz w:val="24"/>
          <w:szCs w:val="24"/>
        </w:rPr>
      </w:pPr>
      <w:r w:rsidRPr="004A2856">
        <w:rPr>
          <w:sz w:val="24"/>
          <w:szCs w:val="24"/>
        </w:rPr>
        <w:t>This section defines what changes for each function when Odoo becomes the primary operational system:</w:t>
      </w:r>
    </w:p>
    <w:p w14:paraId="464CAF46" w14:textId="77777777" w:rsidR="0081795C" w:rsidRPr="00AE7469" w:rsidRDefault="00000000" w:rsidP="00D20DCE">
      <w:pPr>
        <w:pStyle w:val="Heading2"/>
        <w:rPr>
          <w:color w:val="365F91" w:themeColor="accent1" w:themeShade="BF"/>
        </w:rPr>
      </w:pPr>
      <w:bookmarkStart w:id="10" w:name="_Toc215730706"/>
      <w:r w:rsidRPr="00AE7469">
        <w:rPr>
          <w:color w:val="365F91" w:themeColor="accent1" w:themeShade="BF"/>
        </w:rPr>
        <w:t>Sales &amp; Client Service</w:t>
      </w:r>
      <w:bookmarkEnd w:id="10"/>
    </w:p>
    <w:p w14:paraId="06ECD7EA" w14:textId="5A159233" w:rsidR="0081795C" w:rsidRPr="004A2856" w:rsidRDefault="00000000">
      <w:pPr>
        <w:pStyle w:val="ListBullet"/>
        <w:rPr>
          <w:sz w:val="24"/>
          <w:szCs w:val="24"/>
        </w:rPr>
      </w:pPr>
      <w:r w:rsidRPr="004A2856">
        <w:rPr>
          <w:sz w:val="24"/>
          <w:szCs w:val="24"/>
        </w:rPr>
        <w:t>All new enquiries captured in Odoo CRM (not just in notebooks or WhatsApp)</w:t>
      </w:r>
    </w:p>
    <w:p w14:paraId="4723EA6C" w14:textId="1164D68C" w:rsidR="0081795C" w:rsidRPr="004A2856" w:rsidRDefault="00000000">
      <w:pPr>
        <w:pStyle w:val="ListBullet"/>
        <w:rPr>
          <w:sz w:val="24"/>
          <w:szCs w:val="24"/>
        </w:rPr>
      </w:pPr>
      <w:r w:rsidRPr="004A2856">
        <w:rPr>
          <w:sz w:val="24"/>
          <w:szCs w:val="24"/>
        </w:rPr>
        <w:t>Quotations generated from Odoo and sent to clients as professional PDFs</w:t>
      </w:r>
    </w:p>
    <w:p w14:paraId="47E516D6" w14:textId="572EC977" w:rsidR="0081795C" w:rsidRPr="004A2856" w:rsidRDefault="00000000">
      <w:pPr>
        <w:pStyle w:val="ListBullet"/>
        <w:rPr>
          <w:sz w:val="24"/>
          <w:szCs w:val="24"/>
        </w:rPr>
      </w:pPr>
      <w:r w:rsidRPr="004A2856">
        <w:rPr>
          <w:sz w:val="24"/>
          <w:szCs w:val="24"/>
        </w:rPr>
        <w:t xml:space="preserve">Confirmed orders </w:t>
      </w:r>
      <w:r w:rsidR="00187053" w:rsidRPr="004A2856">
        <w:rPr>
          <w:sz w:val="24"/>
          <w:szCs w:val="24"/>
        </w:rPr>
        <w:t>entered</w:t>
      </w:r>
      <w:r w:rsidR="00175D9C" w:rsidRPr="004A2856">
        <w:rPr>
          <w:sz w:val="24"/>
          <w:szCs w:val="24"/>
        </w:rPr>
        <w:t xml:space="preserve"> </w:t>
      </w:r>
      <w:r w:rsidR="0098439E" w:rsidRPr="004A2856">
        <w:rPr>
          <w:sz w:val="24"/>
          <w:szCs w:val="24"/>
        </w:rPr>
        <w:t xml:space="preserve">in </w:t>
      </w:r>
      <w:r w:rsidRPr="004A2856">
        <w:rPr>
          <w:sz w:val="24"/>
          <w:szCs w:val="24"/>
        </w:rPr>
        <w:t xml:space="preserve">Odoo Sales (replacing manual entry into </w:t>
      </w:r>
      <w:r w:rsidR="00187053" w:rsidRPr="004A2856">
        <w:rPr>
          <w:sz w:val="24"/>
          <w:szCs w:val="24"/>
        </w:rPr>
        <w:t>Spreadsheets</w:t>
      </w:r>
      <w:r w:rsidRPr="004A2856">
        <w:rPr>
          <w:sz w:val="24"/>
          <w:szCs w:val="24"/>
        </w:rPr>
        <w:t>)</w:t>
      </w:r>
    </w:p>
    <w:p w14:paraId="3AA9F545" w14:textId="35FBA4E5" w:rsidR="0081795C" w:rsidRPr="004A2856" w:rsidRDefault="00000000">
      <w:pPr>
        <w:pStyle w:val="ListBullet"/>
        <w:rPr>
          <w:sz w:val="24"/>
          <w:szCs w:val="24"/>
        </w:rPr>
      </w:pPr>
      <w:r w:rsidRPr="004A2856">
        <w:rPr>
          <w:sz w:val="24"/>
          <w:szCs w:val="24"/>
        </w:rPr>
        <w:t>FW Order Management screen used to track Job Status, Current Handler, and progress checklists</w:t>
      </w:r>
    </w:p>
    <w:p w14:paraId="253336A1" w14:textId="002F3F1F" w:rsidR="0081795C" w:rsidRPr="004A2856" w:rsidRDefault="00000000">
      <w:pPr>
        <w:pStyle w:val="ListBullet"/>
        <w:rPr>
          <w:sz w:val="24"/>
          <w:szCs w:val="24"/>
        </w:rPr>
      </w:pPr>
      <w:r w:rsidRPr="004A2856">
        <w:rPr>
          <w:sz w:val="24"/>
          <w:szCs w:val="24"/>
        </w:rPr>
        <w:t>Export to Excel available at any time for ad-hoc analysis or reporting</w:t>
      </w:r>
    </w:p>
    <w:p w14:paraId="3E4B1324" w14:textId="77777777" w:rsidR="0081795C" w:rsidRPr="00AE7469" w:rsidRDefault="00000000" w:rsidP="00AC1A49">
      <w:pPr>
        <w:pStyle w:val="Heading2"/>
        <w:rPr>
          <w:color w:val="365F91" w:themeColor="accent1" w:themeShade="BF"/>
        </w:rPr>
      </w:pPr>
      <w:bookmarkStart w:id="11" w:name="_Toc215730707"/>
      <w:r w:rsidRPr="00AE7469">
        <w:rPr>
          <w:color w:val="365F91" w:themeColor="accent1" w:themeShade="BF"/>
        </w:rPr>
        <w:t>Operations / CMT Coordination</w:t>
      </w:r>
      <w:bookmarkEnd w:id="11"/>
    </w:p>
    <w:p w14:paraId="612A31E7" w14:textId="0108892D" w:rsidR="0081795C" w:rsidRPr="00AF0A7B" w:rsidRDefault="00000000">
      <w:pPr>
        <w:pStyle w:val="ListBullet"/>
        <w:rPr>
          <w:sz w:val="24"/>
          <w:szCs w:val="24"/>
        </w:rPr>
      </w:pPr>
      <w:r w:rsidRPr="00AF0A7B">
        <w:rPr>
          <w:sz w:val="24"/>
          <w:szCs w:val="24"/>
        </w:rPr>
        <w:t xml:space="preserve">CMT jobs </w:t>
      </w:r>
      <w:r w:rsidR="0098439E" w:rsidRPr="00AF0A7B">
        <w:rPr>
          <w:sz w:val="24"/>
          <w:szCs w:val="24"/>
        </w:rPr>
        <w:t>are triggered</w:t>
      </w:r>
      <w:r w:rsidRPr="00AF0A7B">
        <w:rPr>
          <w:sz w:val="24"/>
          <w:szCs w:val="24"/>
        </w:rPr>
        <w:t xml:space="preserve"> automatically when Sales Orders are confirmed</w:t>
      </w:r>
    </w:p>
    <w:p w14:paraId="2AC9655A" w14:textId="28314A73" w:rsidR="0081795C" w:rsidRPr="00AF0A7B" w:rsidRDefault="00000000">
      <w:pPr>
        <w:pStyle w:val="ListBullet"/>
        <w:rPr>
          <w:sz w:val="24"/>
          <w:szCs w:val="24"/>
        </w:rPr>
      </w:pPr>
      <w:r w:rsidRPr="00AF0A7B">
        <w:rPr>
          <w:sz w:val="24"/>
          <w:szCs w:val="24"/>
        </w:rPr>
        <w:t>Purchase Orders to CMT factories generated by the system (no manual PO creation)</w:t>
      </w:r>
    </w:p>
    <w:p w14:paraId="0B41FFE5" w14:textId="0F245805" w:rsidR="0081795C" w:rsidRPr="00AF0A7B" w:rsidRDefault="00000000">
      <w:pPr>
        <w:pStyle w:val="ListBullet"/>
        <w:rPr>
          <w:sz w:val="24"/>
          <w:szCs w:val="24"/>
        </w:rPr>
      </w:pPr>
      <w:r w:rsidRPr="00AF0A7B">
        <w:rPr>
          <w:sz w:val="24"/>
          <w:szCs w:val="24"/>
        </w:rPr>
        <w:t>Raw material transfers to CMT tracked in Odoo (visibility of what is at which factory)</w:t>
      </w:r>
    </w:p>
    <w:p w14:paraId="7E02B1A1" w14:textId="5E6820BB" w:rsidR="0081795C" w:rsidRPr="00C01EA9" w:rsidRDefault="00000000">
      <w:pPr>
        <w:pStyle w:val="ListBullet"/>
        <w:rPr>
          <w:sz w:val="24"/>
          <w:szCs w:val="24"/>
        </w:rPr>
      </w:pPr>
      <w:r w:rsidRPr="00C01EA9">
        <w:rPr>
          <w:sz w:val="24"/>
          <w:szCs w:val="24"/>
        </w:rPr>
        <w:t xml:space="preserve">Expected delivery dates from CMT visible </w:t>
      </w:r>
      <w:r w:rsidR="00FA0785" w:rsidRPr="00C01EA9">
        <w:rPr>
          <w:sz w:val="24"/>
          <w:szCs w:val="24"/>
        </w:rPr>
        <w:t>on</w:t>
      </w:r>
      <w:r w:rsidRPr="00C01EA9">
        <w:rPr>
          <w:sz w:val="24"/>
          <w:szCs w:val="24"/>
        </w:rPr>
        <w:t xml:space="preserve"> one screen</w:t>
      </w:r>
    </w:p>
    <w:p w14:paraId="48656B98" w14:textId="5BD59FEA" w:rsidR="0081795C" w:rsidRPr="00C01EA9" w:rsidRDefault="00000000">
      <w:pPr>
        <w:pStyle w:val="ListBullet"/>
        <w:rPr>
          <w:sz w:val="24"/>
          <w:szCs w:val="24"/>
        </w:rPr>
      </w:pPr>
      <w:r w:rsidRPr="00C01EA9">
        <w:rPr>
          <w:sz w:val="24"/>
          <w:szCs w:val="24"/>
        </w:rPr>
        <w:t>Finished goods receipts recorded in Odoo, updating inventory in real-time</w:t>
      </w:r>
    </w:p>
    <w:p w14:paraId="4BD1A4C7" w14:textId="77777777" w:rsidR="0081795C" w:rsidRPr="00AE7469" w:rsidRDefault="00000000" w:rsidP="00624A1C">
      <w:pPr>
        <w:pStyle w:val="Heading2"/>
        <w:rPr>
          <w:color w:val="365F91" w:themeColor="accent1" w:themeShade="BF"/>
        </w:rPr>
      </w:pPr>
      <w:bookmarkStart w:id="12" w:name="_Toc215730708"/>
      <w:r w:rsidRPr="00AE7469">
        <w:rPr>
          <w:color w:val="365F91" w:themeColor="accent1" w:themeShade="BF"/>
        </w:rPr>
        <w:lastRenderedPageBreak/>
        <w:t>Branding (Embroidery / Printing)</w:t>
      </w:r>
      <w:bookmarkEnd w:id="12"/>
    </w:p>
    <w:p w14:paraId="44AB4C6C" w14:textId="3289B69C" w:rsidR="0081795C" w:rsidRPr="00E14228" w:rsidRDefault="00000000">
      <w:pPr>
        <w:pStyle w:val="ListBullet"/>
        <w:rPr>
          <w:sz w:val="24"/>
          <w:szCs w:val="24"/>
        </w:rPr>
      </w:pPr>
      <w:r w:rsidRPr="00E14228">
        <w:rPr>
          <w:sz w:val="24"/>
          <w:szCs w:val="24"/>
        </w:rPr>
        <w:t>Embroidery/printing requirements captured as Purchase Orders to branding vendors</w:t>
      </w:r>
    </w:p>
    <w:p w14:paraId="7A9F94D0" w14:textId="795579EE" w:rsidR="0081795C" w:rsidRPr="00E14228" w:rsidRDefault="00000000">
      <w:pPr>
        <w:pStyle w:val="ListBullet"/>
        <w:rPr>
          <w:sz w:val="24"/>
          <w:szCs w:val="24"/>
        </w:rPr>
      </w:pPr>
      <w:r w:rsidRPr="00E14228">
        <w:rPr>
          <w:sz w:val="24"/>
          <w:szCs w:val="24"/>
        </w:rPr>
        <w:t>Costs linked to customer orders for accurate margin visibility</w:t>
      </w:r>
    </w:p>
    <w:p w14:paraId="571CD7A3" w14:textId="571CF58F" w:rsidR="0081795C" w:rsidRPr="00E14228" w:rsidRDefault="00000000">
      <w:pPr>
        <w:pStyle w:val="ListBullet"/>
        <w:rPr>
          <w:sz w:val="24"/>
          <w:szCs w:val="24"/>
        </w:rPr>
      </w:pPr>
      <w:r w:rsidRPr="00E14228">
        <w:rPr>
          <w:sz w:val="24"/>
          <w:szCs w:val="24"/>
        </w:rPr>
        <w:t>"Branding" checkbox in FW Order Management tracks which orders are waiting on branding</w:t>
      </w:r>
    </w:p>
    <w:p w14:paraId="1B3E30D8" w14:textId="77777777" w:rsidR="0081795C" w:rsidRPr="00AE7469" w:rsidRDefault="00000000" w:rsidP="00624A1C">
      <w:pPr>
        <w:pStyle w:val="Heading2"/>
        <w:rPr>
          <w:color w:val="365F91" w:themeColor="accent1" w:themeShade="BF"/>
        </w:rPr>
      </w:pPr>
      <w:bookmarkStart w:id="13" w:name="_Toc215730709"/>
      <w:r w:rsidRPr="00AE7469">
        <w:rPr>
          <w:color w:val="365F91" w:themeColor="accent1" w:themeShade="BF"/>
        </w:rPr>
        <w:t>Inventory &amp; Purchasing</w:t>
      </w:r>
      <w:bookmarkEnd w:id="13"/>
    </w:p>
    <w:p w14:paraId="3BE49307" w14:textId="3617C199" w:rsidR="0081795C" w:rsidRPr="00826672" w:rsidRDefault="00000000">
      <w:pPr>
        <w:pStyle w:val="ListBullet"/>
        <w:rPr>
          <w:sz w:val="24"/>
          <w:szCs w:val="24"/>
        </w:rPr>
      </w:pPr>
      <w:r w:rsidRPr="00826672">
        <w:rPr>
          <w:sz w:val="24"/>
          <w:szCs w:val="24"/>
        </w:rPr>
        <w:t>All fabrics, trims, and finished goods maintained in Odoo</w:t>
      </w:r>
    </w:p>
    <w:p w14:paraId="4AE95519" w14:textId="46B30173" w:rsidR="0081795C" w:rsidRPr="00826672" w:rsidRDefault="00000000">
      <w:pPr>
        <w:pStyle w:val="ListBullet"/>
        <w:rPr>
          <w:sz w:val="24"/>
          <w:szCs w:val="24"/>
        </w:rPr>
      </w:pPr>
      <w:r w:rsidRPr="00826672">
        <w:rPr>
          <w:sz w:val="24"/>
          <w:szCs w:val="24"/>
        </w:rPr>
        <w:t>Stock levels visible in real-time (on-hand, reserved, at CMT, on order)</w:t>
      </w:r>
    </w:p>
    <w:p w14:paraId="74728CF3" w14:textId="57D1AE0A" w:rsidR="0081795C" w:rsidRPr="00826672" w:rsidRDefault="00000000">
      <w:pPr>
        <w:pStyle w:val="ListBullet"/>
        <w:rPr>
          <w:sz w:val="24"/>
          <w:szCs w:val="24"/>
        </w:rPr>
      </w:pPr>
      <w:r w:rsidRPr="00826672">
        <w:rPr>
          <w:sz w:val="24"/>
          <w:szCs w:val="24"/>
        </w:rPr>
        <w:t>Replenishment logic: when materials go negative, system suggests Purchase Orders</w:t>
      </w:r>
    </w:p>
    <w:p w14:paraId="6996438E" w14:textId="26B96311" w:rsidR="0081795C" w:rsidRDefault="00000000">
      <w:pPr>
        <w:pStyle w:val="ListBullet"/>
        <w:rPr>
          <w:sz w:val="24"/>
          <w:szCs w:val="24"/>
        </w:rPr>
      </w:pPr>
      <w:r w:rsidRPr="00826672">
        <w:rPr>
          <w:sz w:val="24"/>
          <w:szCs w:val="24"/>
        </w:rPr>
        <w:t>Vendor Purchase Orders created in Odoo and tracked through receipt and invoicing</w:t>
      </w:r>
    </w:p>
    <w:p w14:paraId="134405CD" w14:textId="13CACE8C" w:rsidR="006B4C68" w:rsidRPr="00826672" w:rsidRDefault="006B4C68">
      <w:pPr>
        <w:pStyle w:val="ListBullet"/>
        <w:rPr>
          <w:sz w:val="24"/>
          <w:szCs w:val="24"/>
        </w:rPr>
      </w:pPr>
      <w:r>
        <w:rPr>
          <w:sz w:val="24"/>
          <w:szCs w:val="24"/>
        </w:rPr>
        <w:t xml:space="preserve">Customer Orders </w:t>
      </w:r>
      <w:r w:rsidR="005B776F">
        <w:rPr>
          <w:sz w:val="24"/>
          <w:szCs w:val="24"/>
        </w:rPr>
        <w:t xml:space="preserve">tracked to final dispatch </w:t>
      </w:r>
      <w:r w:rsidR="007374F4">
        <w:rPr>
          <w:sz w:val="24"/>
          <w:szCs w:val="24"/>
        </w:rPr>
        <w:t xml:space="preserve">with </w:t>
      </w:r>
      <w:r w:rsidR="00401F16">
        <w:rPr>
          <w:sz w:val="24"/>
          <w:szCs w:val="24"/>
        </w:rPr>
        <w:t>Delivery Note</w:t>
      </w:r>
    </w:p>
    <w:p w14:paraId="5EE590B6" w14:textId="77777777" w:rsidR="0081795C" w:rsidRPr="00AE7469" w:rsidRDefault="00000000" w:rsidP="00624A1C">
      <w:pPr>
        <w:pStyle w:val="Heading2"/>
        <w:rPr>
          <w:color w:val="365F91" w:themeColor="accent1" w:themeShade="BF"/>
        </w:rPr>
      </w:pPr>
      <w:bookmarkStart w:id="14" w:name="_Toc215730710"/>
      <w:r w:rsidRPr="00AE7469">
        <w:rPr>
          <w:color w:val="365F91" w:themeColor="accent1" w:themeShade="BF"/>
        </w:rPr>
        <w:t>Management &amp; Reporting</w:t>
      </w:r>
      <w:bookmarkEnd w:id="14"/>
    </w:p>
    <w:p w14:paraId="27ED7C19" w14:textId="2CC95295" w:rsidR="0081795C" w:rsidRPr="00B34338" w:rsidRDefault="00000000">
      <w:pPr>
        <w:pStyle w:val="ListBullet"/>
        <w:rPr>
          <w:sz w:val="24"/>
          <w:szCs w:val="24"/>
        </w:rPr>
      </w:pPr>
      <w:r w:rsidRPr="00B34338">
        <w:rPr>
          <w:sz w:val="24"/>
          <w:szCs w:val="24"/>
        </w:rPr>
        <w:t>Dashboard view of active orders by Job Status and Current Handler</w:t>
      </w:r>
    </w:p>
    <w:p w14:paraId="5CBE86B9" w14:textId="27236F36" w:rsidR="0081795C" w:rsidRPr="00B34338" w:rsidRDefault="00000000">
      <w:pPr>
        <w:pStyle w:val="ListBullet"/>
        <w:rPr>
          <w:sz w:val="24"/>
          <w:szCs w:val="24"/>
        </w:rPr>
      </w:pPr>
      <w:r w:rsidRPr="00B34338">
        <w:rPr>
          <w:sz w:val="24"/>
          <w:szCs w:val="24"/>
        </w:rPr>
        <w:t>Visibility of orders stuck at each stage (quotation, CMT, branding, payment)</w:t>
      </w:r>
    </w:p>
    <w:p w14:paraId="14435787" w14:textId="3E319D1F" w:rsidR="0081795C" w:rsidRPr="00B34338" w:rsidRDefault="00000000">
      <w:pPr>
        <w:pStyle w:val="ListBullet"/>
        <w:rPr>
          <w:sz w:val="24"/>
          <w:szCs w:val="24"/>
        </w:rPr>
      </w:pPr>
      <w:r w:rsidRPr="00B34338">
        <w:rPr>
          <w:sz w:val="24"/>
          <w:szCs w:val="24"/>
        </w:rPr>
        <w:t>Ability to drill down into any order for full history and audit trail</w:t>
      </w:r>
    </w:p>
    <w:p w14:paraId="7681943B" w14:textId="22094049" w:rsidR="0081795C" w:rsidRPr="00B34338" w:rsidRDefault="00000000">
      <w:pPr>
        <w:pStyle w:val="ListBullet"/>
        <w:rPr>
          <w:sz w:val="24"/>
          <w:szCs w:val="24"/>
        </w:rPr>
      </w:pPr>
      <w:r w:rsidRPr="00B34338">
        <w:rPr>
          <w:sz w:val="24"/>
          <w:szCs w:val="24"/>
        </w:rPr>
        <w:t>Export to Excel/Google Sheets available for custom analysis</w:t>
      </w:r>
    </w:p>
    <w:p w14:paraId="6420927E" w14:textId="3093BBFD" w:rsidR="0081795C" w:rsidRPr="00B34338" w:rsidRDefault="00000000">
      <w:pPr>
        <w:pStyle w:val="ListBullet"/>
        <w:rPr>
          <w:sz w:val="24"/>
          <w:szCs w:val="24"/>
        </w:rPr>
      </w:pPr>
      <w:r w:rsidRPr="00B34338">
        <w:rPr>
          <w:sz w:val="24"/>
          <w:szCs w:val="24"/>
        </w:rPr>
        <w:t xml:space="preserve">Foundation for future </w:t>
      </w:r>
      <w:r w:rsidR="00EE0C15">
        <w:rPr>
          <w:sz w:val="24"/>
          <w:szCs w:val="24"/>
        </w:rPr>
        <w:t>Key Performance Indicators (</w:t>
      </w:r>
      <w:r w:rsidRPr="00B34338">
        <w:rPr>
          <w:sz w:val="24"/>
          <w:szCs w:val="24"/>
        </w:rPr>
        <w:t>KPIs</w:t>
      </w:r>
      <w:r w:rsidR="00EE0C15">
        <w:rPr>
          <w:sz w:val="24"/>
          <w:szCs w:val="24"/>
        </w:rPr>
        <w:t>)</w:t>
      </w:r>
      <w:r w:rsidRPr="00B34338">
        <w:rPr>
          <w:sz w:val="24"/>
          <w:szCs w:val="24"/>
        </w:rPr>
        <w:t>: CMT lead time, quotation conversion rate, stock turnover, etc.</w:t>
      </w:r>
    </w:p>
    <w:p w14:paraId="46678010" w14:textId="015416B2" w:rsidR="0081795C" w:rsidRDefault="00000000" w:rsidP="5411E595">
      <w:pPr>
        <w:pStyle w:val="Heading1"/>
        <w:rPr>
          <w:color w:val="003366"/>
        </w:rPr>
      </w:pPr>
      <w:bookmarkStart w:id="15" w:name="_Toc215730711"/>
      <w:r w:rsidRPr="5411E595">
        <w:rPr>
          <w:color w:val="003366"/>
        </w:rPr>
        <w:t>Implementation Plan &amp; Timeline</w:t>
      </w:r>
      <w:bookmarkEnd w:id="15"/>
    </w:p>
    <w:p w14:paraId="0BA8CEF1" w14:textId="3171BE4D" w:rsidR="0081795C" w:rsidRPr="00FA0785" w:rsidRDefault="00000000">
      <w:pPr>
        <w:rPr>
          <w:sz w:val="24"/>
          <w:szCs w:val="24"/>
        </w:rPr>
      </w:pPr>
      <w:r w:rsidRPr="00FA0785">
        <w:rPr>
          <w:sz w:val="24"/>
          <w:szCs w:val="24"/>
        </w:rPr>
        <w:t xml:space="preserve">The go-live process is structured to </w:t>
      </w:r>
      <w:r w:rsidR="00AC1A49" w:rsidRPr="00FA0785">
        <w:rPr>
          <w:sz w:val="24"/>
          <w:szCs w:val="24"/>
        </w:rPr>
        <w:t>minimize</w:t>
      </w:r>
      <w:r w:rsidRPr="00FA0785">
        <w:rPr>
          <w:sz w:val="24"/>
          <w:szCs w:val="24"/>
        </w:rPr>
        <w:t xml:space="preserve"> risk and ensure the team is confident and competent before Odoo becomes the primary system:</w:t>
      </w:r>
    </w:p>
    <w:p w14:paraId="3386B3B1" w14:textId="51B38F9D" w:rsidR="0081795C" w:rsidRPr="00AE7469" w:rsidRDefault="00000000" w:rsidP="00463B23">
      <w:pPr>
        <w:pStyle w:val="Heading2"/>
        <w:rPr>
          <w:color w:val="365F91" w:themeColor="accent1" w:themeShade="BF"/>
        </w:rPr>
      </w:pPr>
      <w:bookmarkStart w:id="16" w:name="_Toc215730712"/>
      <w:r w:rsidRPr="00AE7469">
        <w:rPr>
          <w:color w:val="365F91" w:themeColor="accent1" w:themeShade="BF"/>
        </w:rPr>
        <w:t xml:space="preserve">Phase 1.1: </w:t>
      </w:r>
      <w:r w:rsidR="00131579" w:rsidRPr="00AE7469">
        <w:rPr>
          <w:color w:val="365F91" w:themeColor="accent1" w:themeShade="BF"/>
        </w:rPr>
        <w:t>System</w:t>
      </w:r>
      <w:r w:rsidR="00E9749B" w:rsidRPr="00AE7469">
        <w:rPr>
          <w:color w:val="365F91" w:themeColor="accent1" w:themeShade="BF"/>
        </w:rPr>
        <w:t xml:space="preserve"> Configuration &amp; Production Data Setup</w:t>
      </w:r>
      <w:bookmarkEnd w:id="16"/>
    </w:p>
    <w:p w14:paraId="51A85B3A" w14:textId="66CB7F25" w:rsidR="0081795C" w:rsidRPr="00DA17C7" w:rsidRDefault="00000000" w:rsidP="00A0610E">
      <w:pPr>
        <w:rPr>
          <w:sz w:val="24"/>
          <w:szCs w:val="24"/>
        </w:rPr>
      </w:pPr>
      <w:bookmarkStart w:id="17" w:name="_Toc215730713"/>
      <w:r w:rsidRPr="00A06EC1">
        <w:rPr>
          <w:rStyle w:val="Heading3Char"/>
          <w:color w:val="auto"/>
          <w:sz w:val="26"/>
          <w:szCs w:val="26"/>
        </w:rPr>
        <w:t>Timeline:</w:t>
      </w:r>
      <w:bookmarkEnd w:id="17"/>
      <w:r w:rsidRPr="00A06EC1">
        <w:rPr>
          <w:b/>
        </w:rPr>
        <w:t xml:space="preserve"> </w:t>
      </w:r>
      <w:r w:rsidR="00B12399" w:rsidRPr="00DA17C7">
        <w:rPr>
          <w:sz w:val="24"/>
          <w:szCs w:val="24"/>
        </w:rPr>
        <w:t>2–3 weeks</w:t>
      </w:r>
      <w:r w:rsidRPr="00DA17C7">
        <w:rPr>
          <w:sz w:val="24"/>
          <w:szCs w:val="24"/>
        </w:rPr>
        <w:t xml:space="preserve"> (completed before training begins)</w:t>
      </w:r>
    </w:p>
    <w:p w14:paraId="03CBD2CD" w14:textId="77777777" w:rsidR="00ED4000" w:rsidRPr="00DA17C7" w:rsidRDefault="00000000" w:rsidP="00A0610E">
      <w:pPr>
        <w:rPr>
          <w:sz w:val="24"/>
          <w:szCs w:val="24"/>
        </w:rPr>
      </w:pPr>
      <w:r w:rsidRPr="00A06EC1">
        <w:rPr>
          <w:b/>
          <w:bCs/>
          <w:sz w:val="26"/>
          <w:szCs w:val="26"/>
        </w:rPr>
        <w:t>Objective:</w:t>
      </w:r>
      <w:r w:rsidRPr="00A06EC1">
        <w:rPr>
          <w:rStyle w:val="Heading3Char"/>
          <w:color w:val="auto"/>
        </w:rPr>
        <w:t xml:space="preserve"> </w:t>
      </w:r>
      <w:r w:rsidR="00ED4000" w:rsidRPr="00DA17C7">
        <w:rPr>
          <w:sz w:val="24"/>
          <w:szCs w:val="24"/>
        </w:rPr>
        <w:t>Transform the pilot system into a fully operational production environment by populating real-world master data across all product categories, suppliers, and operational parameters. This phase establishes the foundation for sustainable ERP operations while providing hands-on training in proper data management practices.</w:t>
      </w:r>
    </w:p>
    <w:p w14:paraId="0D9E8247" w14:textId="77777777" w:rsidR="009A0B8A" w:rsidRPr="00A06EC1" w:rsidRDefault="009A0B8A" w:rsidP="00A0610E">
      <w:pPr>
        <w:rPr>
          <w:sz w:val="26"/>
          <w:szCs w:val="26"/>
        </w:rPr>
      </w:pPr>
      <w:r w:rsidRPr="00A06EC1">
        <w:rPr>
          <w:rStyle w:val="Strong"/>
          <w:rFonts w:cs="Calibri"/>
          <w:sz w:val="26"/>
          <w:szCs w:val="26"/>
        </w:rPr>
        <w:t>Scope of Work:</w:t>
      </w:r>
    </w:p>
    <w:p w14:paraId="14F895C4" w14:textId="77777777" w:rsidR="009A0B8A" w:rsidRPr="00D76774" w:rsidRDefault="009A0B8A" w:rsidP="009A0B8A">
      <w:pPr>
        <w:pStyle w:val="firstmt-15"/>
        <w:rPr>
          <w:rFonts w:ascii="Calibri" w:hAnsi="Calibri" w:cs="Calibri"/>
          <w:b/>
          <w:bCs/>
          <w:i/>
          <w:iCs/>
          <w:color w:val="0070C0"/>
          <w:sz w:val="26"/>
          <w:szCs w:val="26"/>
        </w:rPr>
      </w:pPr>
      <w:r w:rsidRPr="00D76774">
        <w:rPr>
          <w:rStyle w:val="Emphasis"/>
          <w:rFonts w:ascii="Calibri" w:hAnsi="Calibri" w:cs="Calibri"/>
          <w:b/>
          <w:bCs/>
          <w:i w:val="0"/>
          <w:iCs w:val="0"/>
          <w:color w:val="0070C0"/>
          <w:sz w:val="26"/>
          <w:szCs w:val="26"/>
        </w:rPr>
        <w:t>Product Catalogue Expansion:</w:t>
      </w:r>
    </w:p>
    <w:p w14:paraId="1F964DFB" w14:textId="77777777" w:rsidR="009A0B8A" w:rsidRPr="003C7A7D" w:rsidRDefault="009A0B8A" w:rsidP="009A0B8A">
      <w:pPr>
        <w:pStyle w:val="ml-4"/>
        <w:numPr>
          <w:ilvl w:val="0"/>
          <w:numId w:val="14"/>
        </w:numPr>
        <w:rPr>
          <w:rFonts w:ascii="Calibri" w:hAnsi="Calibri" w:cs="Calibri"/>
        </w:rPr>
      </w:pPr>
      <w:r w:rsidRPr="003C7A7D">
        <w:rPr>
          <w:rFonts w:ascii="Calibri" w:hAnsi="Calibri" w:cs="Calibri"/>
        </w:rPr>
        <w:t xml:space="preserve">Expand garment categories beyond Golf Shirts to include: </w:t>
      </w:r>
    </w:p>
    <w:p w14:paraId="643A5E7D" w14:textId="77777777" w:rsidR="009A0B8A" w:rsidRPr="003C7A7D" w:rsidRDefault="009A0B8A" w:rsidP="009A0B8A">
      <w:pPr>
        <w:pStyle w:val="ml-4"/>
        <w:numPr>
          <w:ilvl w:val="1"/>
          <w:numId w:val="14"/>
        </w:numPr>
        <w:rPr>
          <w:rFonts w:ascii="Calibri" w:hAnsi="Calibri" w:cs="Calibri"/>
        </w:rPr>
      </w:pPr>
      <w:r w:rsidRPr="003C7A7D">
        <w:rPr>
          <w:rFonts w:ascii="Calibri" w:hAnsi="Calibri" w:cs="Calibri"/>
        </w:rPr>
        <w:t>T-Shirts (various styles and weights)</w:t>
      </w:r>
    </w:p>
    <w:p w14:paraId="2E47C61D" w14:textId="7D5FA0F1" w:rsidR="009A0B8A" w:rsidRPr="003C7A7D" w:rsidRDefault="009A0B8A" w:rsidP="009A0B8A">
      <w:pPr>
        <w:pStyle w:val="ml-4"/>
        <w:numPr>
          <w:ilvl w:val="1"/>
          <w:numId w:val="14"/>
        </w:numPr>
        <w:rPr>
          <w:rFonts w:ascii="Calibri" w:hAnsi="Calibri" w:cs="Calibri"/>
        </w:rPr>
      </w:pPr>
      <w:r w:rsidRPr="003C7A7D">
        <w:rPr>
          <w:rFonts w:ascii="Calibri" w:hAnsi="Calibri" w:cs="Calibri"/>
        </w:rPr>
        <w:t xml:space="preserve">Caps </w:t>
      </w:r>
      <w:r w:rsidR="00EF3598">
        <w:rPr>
          <w:rFonts w:ascii="Calibri" w:hAnsi="Calibri" w:cs="Calibri"/>
        </w:rPr>
        <w:t xml:space="preserve">(Imported) </w:t>
      </w:r>
    </w:p>
    <w:p w14:paraId="1288252C" w14:textId="77777777" w:rsidR="009A0B8A" w:rsidRPr="003C7A7D" w:rsidRDefault="009A0B8A" w:rsidP="009A0B8A">
      <w:pPr>
        <w:pStyle w:val="ml-4"/>
        <w:numPr>
          <w:ilvl w:val="1"/>
          <w:numId w:val="14"/>
        </w:numPr>
        <w:rPr>
          <w:rFonts w:ascii="Calibri" w:hAnsi="Calibri" w:cs="Calibri"/>
        </w:rPr>
      </w:pPr>
      <w:r w:rsidRPr="003C7A7D">
        <w:rPr>
          <w:rFonts w:ascii="Calibri" w:hAnsi="Calibri" w:cs="Calibri"/>
        </w:rPr>
        <w:t>Trousers</w:t>
      </w:r>
    </w:p>
    <w:p w14:paraId="0C06CC46" w14:textId="77777777" w:rsidR="009A0B8A" w:rsidRPr="003C7A7D" w:rsidRDefault="009A0B8A" w:rsidP="009A0B8A">
      <w:pPr>
        <w:pStyle w:val="ml-4"/>
        <w:numPr>
          <w:ilvl w:val="1"/>
          <w:numId w:val="14"/>
        </w:numPr>
        <w:rPr>
          <w:rFonts w:ascii="Calibri" w:hAnsi="Calibri" w:cs="Calibri"/>
        </w:rPr>
      </w:pPr>
      <w:r w:rsidRPr="003C7A7D">
        <w:rPr>
          <w:rFonts w:ascii="Calibri" w:hAnsi="Calibri" w:cs="Calibri"/>
        </w:rPr>
        <w:t>Aprons</w:t>
      </w:r>
    </w:p>
    <w:p w14:paraId="78AFD785" w14:textId="30657EC8" w:rsidR="003C7A7D" w:rsidRPr="003C7A7D" w:rsidRDefault="009A0B8A" w:rsidP="003C7A7D">
      <w:pPr>
        <w:pStyle w:val="ml-4"/>
        <w:numPr>
          <w:ilvl w:val="1"/>
          <w:numId w:val="14"/>
        </w:numPr>
        <w:rPr>
          <w:rFonts w:ascii="Calibri" w:hAnsi="Calibri" w:cs="Calibri"/>
        </w:rPr>
      </w:pPr>
      <w:r w:rsidRPr="003C7A7D">
        <w:rPr>
          <w:rFonts w:ascii="Calibri" w:hAnsi="Calibri" w:cs="Calibri"/>
        </w:rPr>
        <w:t>Additional corporate wear items</w:t>
      </w:r>
    </w:p>
    <w:p w14:paraId="0E54EA75" w14:textId="77777777" w:rsidR="009A0B8A" w:rsidRPr="003C7A7D" w:rsidRDefault="009A0B8A" w:rsidP="009A0B8A">
      <w:pPr>
        <w:pStyle w:val="ml-4"/>
        <w:numPr>
          <w:ilvl w:val="0"/>
          <w:numId w:val="14"/>
        </w:numPr>
        <w:rPr>
          <w:rFonts w:ascii="Calibri" w:hAnsi="Calibri" w:cs="Calibri"/>
        </w:rPr>
      </w:pPr>
      <w:r w:rsidRPr="003C7A7D">
        <w:rPr>
          <w:rFonts w:ascii="Calibri" w:hAnsi="Calibri" w:cs="Calibri"/>
        </w:rPr>
        <w:t xml:space="preserve">Implement full size spectrum including: </w:t>
      </w:r>
    </w:p>
    <w:p w14:paraId="6AB334B0" w14:textId="77777777" w:rsidR="009A0B8A" w:rsidRPr="003C7A7D" w:rsidRDefault="009A0B8A" w:rsidP="009A0B8A">
      <w:pPr>
        <w:pStyle w:val="ml-4"/>
        <w:numPr>
          <w:ilvl w:val="1"/>
          <w:numId w:val="14"/>
        </w:numPr>
        <w:rPr>
          <w:rFonts w:ascii="Calibri" w:hAnsi="Calibri" w:cs="Calibri"/>
        </w:rPr>
      </w:pPr>
      <w:r w:rsidRPr="003C7A7D">
        <w:rPr>
          <w:rFonts w:ascii="Calibri" w:hAnsi="Calibri" w:cs="Calibri"/>
        </w:rPr>
        <w:lastRenderedPageBreak/>
        <w:t>Men's sizing (S, M, L, XL, 2XL, 3XL, etc.)</w:t>
      </w:r>
    </w:p>
    <w:p w14:paraId="77F927E4" w14:textId="77777777" w:rsidR="009A0B8A" w:rsidRPr="003C7A7D" w:rsidRDefault="009A0B8A" w:rsidP="009A0B8A">
      <w:pPr>
        <w:pStyle w:val="ml-4"/>
        <w:numPr>
          <w:ilvl w:val="1"/>
          <w:numId w:val="14"/>
        </w:numPr>
        <w:rPr>
          <w:rFonts w:ascii="Calibri" w:hAnsi="Calibri" w:cs="Calibri"/>
        </w:rPr>
      </w:pPr>
      <w:r w:rsidRPr="003C7A7D">
        <w:rPr>
          <w:rFonts w:ascii="Calibri" w:hAnsi="Calibri" w:cs="Calibri"/>
        </w:rPr>
        <w:t>Ladies' sizing (6, 8, 10, 12, 14, 16, etc.)</w:t>
      </w:r>
    </w:p>
    <w:p w14:paraId="2C7C3B82" w14:textId="77777777" w:rsidR="009A0B8A" w:rsidRPr="003C7A7D" w:rsidRDefault="009A0B8A" w:rsidP="009A0B8A">
      <w:pPr>
        <w:pStyle w:val="ml-4"/>
        <w:numPr>
          <w:ilvl w:val="1"/>
          <w:numId w:val="14"/>
        </w:numPr>
        <w:rPr>
          <w:rFonts w:ascii="Calibri" w:hAnsi="Calibri" w:cs="Calibri"/>
        </w:rPr>
      </w:pPr>
      <w:r w:rsidRPr="003C7A7D">
        <w:rPr>
          <w:rFonts w:ascii="Calibri" w:hAnsi="Calibri" w:cs="Calibri"/>
        </w:rPr>
        <w:t>Children's sizing ranges</w:t>
      </w:r>
    </w:p>
    <w:p w14:paraId="3503B06F" w14:textId="77777777" w:rsidR="009A0B8A" w:rsidRPr="003C7A7D" w:rsidRDefault="009A0B8A" w:rsidP="009A0B8A">
      <w:pPr>
        <w:pStyle w:val="ml-4"/>
        <w:numPr>
          <w:ilvl w:val="0"/>
          <w:numId w:val="14"/>
        </w:numPr>
        <w:rPr>
          <w:rFonts w:ascii="Calibri" w:hAnsi="Calibri" w:cs="Calibri"/>
        </w:rPr>
      </w:pPr>
      <w:r w:rsidRPr="003C7A7D">
        <w:rPr>
          <w:rFonts w:ascii="Calibri" w:hAnsi="Calibri" w:cs="Calibri"/>
        </w:rPr>
        <w:t>Create comprehensive colour palette with all active colours (BLACK, NAVY, WHITE, RED, ROYAL BLUE, GREY, BOTTLE GREEN, MAROON, etc.)</w:t>
      </w:r>
    </w:p>
    <w:p w14:paraId="699473BB" w14:textId="77777777" w:rsidR="009A0B8A" w:rsidRPr="003C7A7D" w:rsidRDefault="009A0B8A" w:rsidP="009A0B8A">
      <w:pPr>
        <w:pStyle w:val="ml-4"/>
        <w:numPr>
          <w:ilvl w:val="0"/>
          <w:numId w:val="14"/>
        </w:numPr>
        <w:rPr>
          <w:rFonts w:ascii="Calibri" w:hAnsi="Calibri" w:cs="Calibri"/>
        </w:rPr>
      </w:pPr>
      <w:r w:rsidRPr="003C7A7D">
        <w:rPr>
          <w:rFonts w:ascii="Calibri" w:hAnsi="Calibri" w:cs="Calibri"/>
        </w:rPr>
        <w:t>Configure product variants for all size/colour combinations</w:t>
      </w:r>
    </w:p>
    <w:p w14:paraId="1D01B6EC" w14:textId="77777777" w:rsidR="000C7E35" w:rsidRPr="00D76774" w:rsidRDefault="000C7E35" w:rsidP="000C7E35">
      <w:pPr>
        <w:pStyle w:val="firstmt-15"/>
        <w:rPr>
          <w:rFonts w:ascii="Calibri" w:hAnsi="Calibri" w:cs="Calibri"/>
          <w:b/>
          <w:bCs/>
          <w:i/>
          <w:iCs/>
          <w:color w:val="0070C0"/>
          <w:sz w:val="26"/>
          <w:szCs w:val="26"/>
        </w:rPr>
      </w:pPr>
      <w:r w:rsidRPr="00D76774">
        <w:rPr>
          <w:rStyle w:val="Emphasis"/>
          <w:rFonts w:ascii="Calibri" w:hAnsi="Calibri" w:cs="Calibri"/>
          <w:b/>
          <w:bCs/>
          <w:i w:val="0"/>
          <w:iCs w:val="0"/>
          <w:color w:val="0070C0"/>
          <w:sz w:val="26"/>
          <w:szCs w:val="26"/>
        </w:rPr>
        <w:t>Materials &amp; Components:</w:t>
      </w:r>
    </w:p>
    <w:p w14:paraId="65D34BFB" w14:textId="77777777" w:rsidR="000C7E35" w:rsidRPr="00672AA7" w:rsidRDefault="000C7E35" w:rsidP="000C7E35">
      <w:pPr>
        <w:pStyle w:val="ml-4"/>
        <w:numPr>
          <w:ilvl w:val="0"/>
          <w:numId w:val="15"/>
        </w:numPr>
        <w:rPr>
          <w:rFonts w:ascii="Calibri" w:hAnsi="Calibri" w:cs="Calibri"/>
        </w:rPr>
      </w:pPr>
      <w:r w:rsidRPr="00672AA7">
        <w:rPr>
          <w:rFonts w:ascii="Calibri" w:hAnsi="Calibri" w:cs="Calibri"/>
        </w:rPr>
        <w:t xml:space="preserve">Add full range of fabrics: </w:t>
      </w:r>
    </w:p>
    <w:p w14:paraId="7616CAA0" w14:textId="77777777" w:rsidR="000C7E35" w:rsidRPr="00672AA7" w:rsidRDefault="000C7E35" w:rsidP="000C7E35">
      <w:pPr>
        <w:pStyle w:val="ml-4"/>
        <w:numPr>
          <w:ilvl w:val="1"/>
          <w:numId w:val="15"/>
        </w:numPr>
        <w:rPr>
          <w:rFonts w:ascii="Calibri" w:hAnsi="Calibri" w:cs="Calibri"/>
        </w:rPr>
      </w:pPr>
      <w:r w:rsidRPr="00672AA7">
        <w:rPr>
          <w:rFonts w:ascii="Calibri" w:hAnsi="Calibri" w:cs="Calibri"/>
        </w:rPr>
        <w:t>Knit fabrics (Piqué, Jersey, Fleece, etc.) with GSM specifications</w:t>
      </w:r>
    </w:p>
    <w:p w14:paraId="63685249" w14:textId="77777777" w:rsidR="000C7E35" w:rsidRPr="00672AA7" w:rsidRDefault="000C7E35" w:rsidP="000C7E35">
      <w:pPr>
        <w:pStyle w:val="ml-4"/>
        <w:numPr>
          <w:ilvl w:val="1"/>
          <w:numId w:val="15"/>
        </w:numPr>
        <w:rPr>
          <w:rFonts w:ascii="Calibri" w:hAnsi="Calibri" w:cs="Calibri"/>
        </w:rPr>
      </w:pPr>
      <w:r w:rsidRPr="00672AA7">
        <w:rPr>
          <w:rFonts w:ascii="Calibri" w:hAnsi="Calibri" w:cs="Calibri"/>
        </w:rPr>
        <w:t>Woven fabrics for trousers and formal wear</w:t>
      </w:r>
    </w:p>
    <w:p w14:paraId="3429A598" w14:textId="77777777" w:rsidR="000C7E35" w:rsidRPr="00672AA7" w:rsidRDefault="000C7E35" w:rsidP="000C7E35">
      <w:pPr>
        <w:pStyle w:val="ml-4"/>
        <w:numPr>
          <w:ilvl w:val="0"/>
          <w:numId w:val="15"/>
        </w:numPr>
        <w:rPr>
          <w:rFonts w:ascii="Calibri" w:hAnsi="Calibri" w:cs="Calibri"/>
        </w:rPr>
      </w:pPr>
      <w:r w:rsidRPr="00672AA7">
        <w:rPr>
          <w:rFonts w:ascii="Calibri" w:hAnsi="Calibri" w:cs="Calibri"/>
        </w:rPr>
        <w:t xml:space="preserve">Populate trims inventory: </w:t>
      </w:r>
    </w:p>
    <w:p w14:paraId="3CC28159" w14:textId="77777777" w:rsidR="000C7E35" w:rsidRPr="00672AA7" w:rsidRDefault="000C7E35" w:rsidP="000C7E35">
      <w:pPr>
        <w:pStyle w:val="ml-4"/>
        <w:numPr>
          <w:ilvl w:val="1"/>
          <w:numId w:val="15"/>
        </w:numPr>
        <w:rPr>
          <w:rFonts w:ascii="Calibri" w:hAnsi="Calibri" w:cs="Calibri"/>
        </w:rPr>
      </w:pPr>
      <w:r w:rsidRPr="00672AA7">
        <w:rPr>
          <w:rFonts w:ascii="Calibri" w:hAnsi="Calibri" w:cs="Calibri"/>
        </w:rPr>
        <w:t>Buttons (various types, colours, hole configurations)</w:t>
      </w:r>
    </w:p>
    <w:p w14:paraId="0CE917F7" w14:textId="77777777" w:rsidR="000C7E35" w:rsidRPr="00672AA7" w:rsidRDefault="000C7E35" w:rsidP="000C7E35">
      <w:pPr>
        <w:pStyle w:val="ml-4"/>
        <w:numPr>
          <w:ilvl w:val="1"/>
          <w:numId w:val="15"/>
        </w:numPr>
        <w:rPr>
          <w:rFonts w:ascii="Calibri" w:hAnsi="Calibri" w:cs="Calibri"/>
        </w:rPr>
      </w:pPr>
      <w:r w:rsidRPr="00672AA7">
        <w:rPr>
          <w:rFonts w:ascii="Calibri" w:hAnsi="Calibri" w:cs="Calibri"/>
        </w:rPr>
        <w:t>Labels (main brand labels, care labels, size labels)</w:t>
      </w:r>
    </w:p>
    <w:p w14:paraId="65491008" w14:textId="77777777" w:rsidR="000C7E35" w:rsidRPr="00672AA7" w:rsidRDefault="000C7E35" w:rsidP="000C7E35">
      <w:pPr>
        <w:pStyle w:val="ml-4"/>
        <w:numPr>
          <w:ilvl w:val="1"/>
          <w:numId w:val="15"/>
        </w:numPr>
        <w:rPr>
          <w:rFonts w:ascii="Calibri" w:hAnsi="Calibri" w:cs="Calibri"/>
        </w:rPr>
      </w:pPr>
      <w:r w:rsidRPr="00672AA7">
        <w:rPr>
          <w:rFonts w:ascii="Calibri" w:hAnsi="Calibri" w:cs="Calibri"/>
        </w:rPr>
        <w:t>Zippers, elastic, and other haberdashery</w:t>
      </w:r>
    </w:p>
    <w:p w14:paraId="3EF8F0AD" w14:textId="77777777" w:rsidR="000C7E35" w:rsidRPr="00672AA7" w:rsidRDefault="000C7E35" w:rsidP="000C7E35">
      <w:pPr>
        <w:pStyle w:val="ml-4"/>
        <w:numPr>
          <w:ilvl w:val="0"/>
          <w:numId w:val="15"/>
        </w:numPr>
        <w:rPr>
          <w:rFonts w:ascii="Calibri" w:hAnsi="Calibri" w:cs="Calibri"/>
        </w:rPr>
      </w:pPr>
      <w:r w:rsidRPr="00672AA7">
        <w:rPr>
          <w:rFonts w:ascii="Calibri" w:hAnsi="Calibri" w:cs="Calibri"/>
        </w:rPr>
        <w:t>Set up proper product categories and subcategories for all materials</w:t>
      </w:r>
    </w:p>
    <w:p w14:paraId="6F35FAA8" w14:textId="77777777" w:rsidR="000C7E35" w:rsidRPr="00D76774" w:rsidRDefault="000C7E35" w:rsidP="000C7E35">
      <w:pPr>
        <w:pStyle w:val="firstmt-15"/>
        <w:rPr>
          <w:rFonts w:ascii="Calibri" w:hAnsi="Calibri" w:cs="Calibri"/>
          <w:b/>
          <w:bCs/>
          <w:i/>
          <w:iCs/>
          <w:color w:val="0070C0"/>
          <w:sz w:val="26"/>
          <w:szCs w:val="26"/>
        </w:rPr>
      </w:pPr>
      <w:r w:rsidRPr="00D76774">
        <w:rPr>
          <w:rStyle w:val="Emphasis"/>
          <w:rFonts w:ascii="Calibri" w:hAnsi="Calibri" w:cs="Calibri"/>
          <w:b/>
          <w:bCs/>
          <w:i w:val="0"/>
          <w:iCs w:val="0"/>
          <w:color w:val="0070C0"/>
          <w:sz w:val="26"/>
          <w:szCs w:val="26"/>
        </w:rPr>
        <w:t>Bill of Materials (BOM) Configuration:</w:t>
      </w:r>
    </w:p>
    <w:p w14:paraId="04DDE8C2" w14:textId="77777777" w:rsidR="000C7E35" w:rsidRPr="00672AA7" w:rsidRDefault="000C7E35" w:rsidP="000C7E35">
      <w:pPr>
        <w:pStyle w:val="ml-4"/>
        <w:numPr>
          <w:ilvl w:val="0"/>
          <w:numId w:val="16"/>
        </w:numPr>
        <w:rPr>
          <w:rFonts w:ascii="Calibri" w:hAnsi="Calibri" w:cs="Calibri"/>
        </w:rPr>
      </w:pPr>
      <w:r w:rsidRPr="00672AA7">
        <w:rPr>
          <w:rFonts w:ascii="Calibri" w:hAnsi="Calibri" w:cs="Calibri"/>
        </w:rPr>
        <w:t>Create BOMs for each garment type with accurate material consumption rates</w:t>
      </w:r>
    </w:p>
    <w:p w14:paraId="50371957" w14:textId="77777777" w:rsidR="000C7E35" w:rsidRPr="00672AA7" w:rsidRDefault="000C7E35" w:rsidP="000C7E35">
      <w:pPr>
        <w:pStyle w:val="ml-4"/>
        <w:numPr>
          <w:ilvl w:val="0"/>
          <w:numId w:val="16"/>
        </w:numPr>
        <w:rPr>
          <w:rFonts w:ascii="Calibri" w:hAnsi="Calibri" w:cs="Calibri"/>
        </w:rPr>
      </w:pPr>
      <w:r w:rsidRPr="00672AA7">
        <w:rPr>
          <w:rFonts w:ascii="Calibri" w:hAnsi="Calibri" w:cs="Calibri"/>
        </w:rPr>
        <w:t>Configure subcontracting BOMs for CMT operations</w:t>
      </w:r>
    </w:p>
    <w:p w14:paraId="6CD407A7" w14:textId="77777777" w:rsidR="000C7E35" w:rsidRPr="00672AA7" w:rsidRDefault="000C7E35" w:rsidP="000C7E35">
      <w:pPr>
        <w:pStyle w:val="ml-4"/>
        <w:numPr>
          <w:ilvl w:val="0"/>
          <w:numId w:val="16"/>
        </w:numPr>
        <w:rPr>
          <w:rFonts w:ascii="Calibri" w:hAnsi="Calibri" w:cs="Calibri"/>
        </w:rPr>
      </w:pPr>
      <w:r w:rsidRPr="00672AA7">
        <w:rPr>
          <w:rFonts w:ascii="Calibri" w:hAnsi="Calibri" w:cs="Calibri"/>
        </w:rPr>
        <w:t>Set up service BOMs for printing and embroidery operations</w:t>
      </w:r>
    </w:p>
    <w:p w14:paraId="1D3684D6" w14:textId="77777777" w:rsidR="000C7E35" w:rsidRPr="00672AA7" w:rsidRDefault="000C7E35" w:rsidP="000C7E35">
      <w:pPr>
        <w:pStyle w:val="ml-4"/>
        <w:numPr>
          <w:ilvl w:val="0"/>
          <w:numId w:val="16"/>
        </w:numPr>
        <w:rPr>
          <w:rFonts w:ascii="Calibri" w:hAnsi="Calibri" w:cs="Calibri"/>
        </w:rPr>
      </w:pPr>
      <w:r w:rsidRPr="00672AA7">
        <w:rPr>
          <w:rFonts w:ascii="Calibri" w:hAnsi="Calibri" w:cs="Calibri"/>
        </w:rPr>
        <w:t>Establish costing structures for accurate pricing</w:t>
      </w:r>
    </w:p>
    <w:p w14:paraId="4F92C043" w14:textId="77777777" w:rsidR="000C7E35" w:rsidRPr="00D76774" w:rsidRDefault="000C7E35" w:rsidP="000C7E35">
      <w:pPr>
        <w:pStyle w:val="firstmt-15"/>
        <w:rPr>
          <w:rFonts w:ascii="Calibri" w:hAnsi="Calibri" w:cs="Calibri"/>
          <w:b/>
          <w:bCs/>
          <w:i/>
          <w:iCs/>
          <w:color w:val="0070C0"/>
          <w:sz w:val="26"/>
          <w:szCs w:val="26"/>
        </w:rPr>
      </w:pPr>
      <w:r w:rsidRPr="00D76774">
        <w:rPr>
          <w:rStyle w:val="Emphasis"/>
          <w:rFonts w:ascii="Calibri" w:hAnsi="Calibri" w:cs="Calibri"/>
          <w:b/>
          <w:bCs/>
          <w:i w:val="0"/>
          <w:iCs w:val="0"/>
          <w:color w:val="0070C0"/>
          <w:sz w:val="26"/>
          <w:szCs w:val="26"/>
        </w:rPr>
        <w:t>Supplier &amp; Vendor Setup:</w:t>
      </w:r>
    </w:p>
    <w:p w14:paraId="4BE69EDC" w14:textId="77777777" w:rsidR="000C7E35" w:rsidRPr="00672AA7" w:rsidRDefault="000C7E35" w:rsidP="000C7E35">
      <w:pPr>
        <w:pStyle w:val="ml-4"/>
        <w:numPr>
          <w:ilvl w:val="0"/>
          <w:numId w:val="17"/>
        </w:numPr>
        <w:rPr>
          <w:rFonts w:ascii="Calibri" w:hAnsi="Calibri" w:cs="Calibri"/>
        </w:rPr>
      </w:pPr>
      <w:r w:rsidRPr="00672AA7">
        <w:rPr>
          <w:rFonts w:ascii="Calibri" w:hAnsi="Calibri" w:cs="Calibri"/>
        </w:rPr>
        <w:t xml:space="preserve">Add real supplier contacts for: </w:t>
      </w:r>
    </w:p>
    <w:p w14:paraId="69693390" w14:textId="77777777" w:rsidR="000C7E35" w:rsidRDefault="000C7E35" w:rsidP="000C7E35">
      <w:pPr>
        <w:pStyle w:val="ml-4"/>
        <w:numPr>
          <w:ilvl w:val="1"/>
          <w:numId w:val="17"/>
        </w:numPr>
        <w:rPr>
          <w:rFonts w:ascii="Calibri" w:hAnsi="Calibri" w:cs="Calibri"/>
        </w:rPr>
      </w:pPr>
      <w:r w:rsidRPr="00672AA7">
        <w:rPr>
          <w:rFonts w:ascii="Calibri" w:hAnsi="Calibri" w:cs="Calibri"/>
        </w:rPr>
        <w:t>Local fabric suppliers</w:t>
      </w:r>
    </w:p>
    <w:p w14:paraId="68E7721F" w14:textId="19263AC1" w:rsidR="00605E0C" w:rsidRPr="00672AA7" w:rsidRDefault="00605E0C" w:rsidP="000C7E35">
      <w:pPr>
        <w:pStyle w:val="ml-4"/>
        <w:numPr>
          <w:ilvl w:val="1"/>
          <w:numId w:val="17"/>
        </w:numPr>
        <w:rPr>
          <w:rFonts w:ascii="Calibri" w:hAnsi="Calibri" w:cs="Calibri"/>
        </w:rPr>
      </w:pPr>
      <w:r>
        <w:rPr>
          <w:rFonts w:ascii="Calibri" w:hAnsi="Calibri" w:cs="Calibri"/>
        </w:rPr>
        <w:t>Imported Finished Goods</w:t>
      </w:r>
    </w:p>
    <w:p w14:paraId="03EC0CC2" w14:textId="77777777" w:rsidR="000C7E35" w:rsidRPr="00672AA7" w:rsidRDefault="000C7E35" w:rsidP="000C7E35">
      <w:pPr>
        <w:pStyle w:val="ml-4"/>
        <w:numPr>
          <w:ilvl w:val="1"/>
          <w:numId w:val="17"/>
        </w:numPr>
        <w:rPr>
          <w:rFonts w:ascii="Calibri" w:hAnsi="Calibri" w:cs="Calibri"/>
        </w:rPr>
      </w:pPr>
      <w:r w:rsidRPr="00672AA7">
        <w:rPr>
          <w:rFonts w:ascii="Calibri" w:hAnsi="Calibri" w:cs="Calibri"/>
        </w:rPr>
        <w:t>Import fabric sources (Mauritius, South Africa, China)</w:t>
      </w:r>
    </w:p>
    <w:p w14:paraId="11B2221B" w14:textId="77777777" w:rsidR="000C7E35" w:rsidRPr="00672AA7" w:rsidRDefault="000C7E35" w:rsidP="000C7E35">
      <w:pPr>
        <w:pStyle w:val="ml-4"/>
        <w:numPr>
          <w:ilvl w:val="1"/>
          <w:numId w:val="17"/>
        </w:numPr>
        <w:rPr>
          <w:rFonts w:ascii="Calibri" w:hAnsi="Calibri" w:cs="Calibri"/>
        </w:rPr>
      </w:pPr>
      <w:r w:rsidRPr="00672AA7">
        <w:rPr>
          <w:rFonts w:ascii="Calibri" w:hAnsi="Calibri" w:cs="Calibri"/>
        </w:rPr>
        <w:t>CMT manufacturers</w:t>
      </w:r>
    </w:p>
    <w:p w14:paraId="79D31F0D" w14:textId="77777777" w:rsidR="000C7E35" w:rsidRPr="00672AA7" w:rsidRDefault="000C7E35" w:rsidP="000C7E35">
      <w:pPr>
        <w:pStyle w:val="ml-4"/>
        <w:numPr>
          <w:ilvl w:val="1"/>
          <w:numId w:val="17"/>
        </w:numPr>
        <w:rPr>
          <w:rFonts w:ascii="Calibri" w:hAnsi="Calibri" w:cs="Calibri"/>
        </w:rPr>
      </w:pPr>
      <w:r w:rsidRPr="00672AA7">
        <w:rPr>
          <w:rFonts w:ascii="Calibri" w:hAnsi="Calibri" w:cs="Calibri"/>
        </w:rPr>
        <w:t>Printing and embroidery subcontractors</w:t>
      </w:r>
    </w:p>
    <w:p w14:paraId="335B2D3C" w14:textId="77777777" w:rsidR="000C7E35" w:rsidRPr="00672AA7" w:rsidRDefault="000C7E35" w:rsidP="000C7E35">
      <w:pPr>
        <w:pStyle w:val="ml-4"/>
        <w:numPr>
          <w:ilvl w:val="1"/>
          <w:numId w:val="17"/>
        </w:numPr>
        <w:rPr>
          <w:rFonts w:ascii="Calibri" w:hAnsi="Calibri" w:cs="Calibri"/>
        </w:rPr>
      </w:pPr>
      <w:r w:rsidRPr="00672AA7">
        <w:rPr>
          <w:rFonts w:ascii="Calibri" w:hAnsi="Calibri" w:cs="Calibri"/>
        </w:rPr>
        <w:t>Trims and haberdashery suppliers</w:t>
      </w:r>
    </w:p>
    <w:p w14:paraId="4BE325D9" w14:textId="77777777" w:rsidR="000C7E35" w:rsidRPr="00672AA7" w:rsidRDefault="000C7E35" w:rsidP="000C7E35">
      <w:pPr>
        <w:pStyle w:val="ml-4"/>
        <w:numPr>
          <w:ilvl w:val="0"/>
          <w:numId w:val="17"/>
        </w:numPr>
        <w:rPr>
          <w:rFonts w:ascii="Calibri" w:hAnsi="Calibri" w:cs="Calibri"/>
        </w:rPr>
      </w:pPr>
      <w:r w:rsidRPr="00672AA7">
        <w:rPr>
          <w:rFonts w:ascii="Calibri" w:hAnsi="Calibri" w:cs="Calibri"/>
        </w:rPr>
        <w:t>Configure supplier-specific terms, lead times, and pricing where applicable</w:t>
      </w:r>
    </w:p>
    <w:p w14:paraId="642FC182" w14:textId="77777777" w:rsidR="000C7E35" w:rsidRPr="00230FF9" w:rsidRDefault="000C7E35" w:rsidP="000C7E35">
      <w:pPr>
        <w:pStyle w:val="firstmt-15"/>
        <w:rPr>
          <w:rFonts w:ascii="Calibri" w:hAnsi="Calibri" w:cs="Calibri"/>
          <w:b/>
          <w:bCs/>
          <w:i/>
          <w:iCs/>
          <w:sz w:val="26"/>
          <w:szCs w:val="26"/>
        </w:rPr>
      </w:pPr>
      <w:r w:rsidRPr="00230FF9">
        <w:rPr>
          <w:rStyle w:val="Emphasis"/>
          <w:rFonts w:ascii="Calibri" w:hAnsi="Calibri" w:cs="Calibri"/>
          <w:b/>
          <w:bCs/>
          <w:i w:val="0"/>
          <w:iCs w:val="0"/>
          <w:sz w:val="26"/>
          <w:szCs w:val="26"/>
        </w:rPr>
        <w:t>Training Integration:</w:t>
      </w:r>
    </w:p>
    <w:p w14:paraId="171F839A" w14:textId="77777777" w:rsidR="000C7E35" w:rsidRPr="00672AA7" w:rsidRDefault="000C7E35" w:rsidP="000C7E35">
      <w:pPr>
        <w:pStyle w:val="ml-4"/>
        <w:numPr>
          <w:ilvl w:val="0"/>
          <w:numId w:val="18"/>
        </w:numPr>
        <w:rPr>
          <w:rFonts w:ascii="Calibri" w:hAnsi="Calibri" w:cs="Calibri"/>
        </w:rPr>
      </w:pPr>
      <w:r w:rsidRPr="00672AA7">
        <w:rPr>
          <w:rFonts w:ascii="Calibri" w:hAnsi="Calibri" w:cs="Calibri"/>
        </w:rPr>
        <w:t>Hands-on guidance during data entry to establish best practices</w:t>
      </w:r>
    </w:p>
    <w:p w14:paraId="2F086996" w14:textId="77777777" w:rsidR="000C7E35" w:rsidRPr="00672AA7" w:rsidRDefault="000C7E35" w:rsidP="000C7E35">
      <w:pPr>
        <w:pStyle w:val="ml-4"/>
        <w:numPr>
          <w:ilvl w:val="0"/>
          <w:numId w:val="18"/>
        </w:numPr>
        <w:rPr>
          <w:rFonts w:ascii="Calibri" w:hAnsi="Calibri" w:cs="Calibri"/>
        </w:rPr>
      </w:pPr>
      <w:r w:rsidRPr="00672AA7">
        <w:rPr>
          <w:rFonts w:ascii="Calibri" w:hAnsi="Calibri" w:cs="Calibri"/>
        </w:rPr>
        <w:t>Documentation of naming conventions and data standards</w:t>
      </w:r>
    </w:p>
    <w:p w14:paraId="70C773A2" w14:textId="77777777" w:rsidR="000C7E35" w:rsidRPr="00672AA7" w:rsidRDefault="000C7E35" w:rsidP="000C7E35">
      <w:pPr>
        <w:pStyle w:val="ml-4"/>
        <w:numPr>
          <w:ilvl w:val="0"/>
          <w:numId w:val="18"/>
        </w:numPr>
        <w:rPr>
          <w:rFonts w:ascii="Calibri" w:hAnsi="Calibri" w:cs="Calibri"/>
        </w:rPr>
      </w:pPr>
      <w:r w:rsidRPr="00672AA7">
        <w:rPr>
          <w:rFonts w:ascii="Calibri" w:hAnsi="Calibri" w:cs="Calibri"/>
        </w:rPr>
        <w:t>Knowledge transfer on maintaining data integrity</w:t>
      </w:r>
    </w:p>
    <w:p w14:paraId="2EAC0D62" w14:textId="77777777" w:rsidR="000C7E35" w:rsidRDefault="000C7E35" w:rsidP="000C7E35">
      <w:pPr>
        <w:pStyle w:val="ml-4"/>
        <w:numPr>
          <w:ilvl w:val="0"/>
          <w:numId w:val="18"/>
        </w:numPr>
        <w:rPr>
          <w:rFonts w:ascii="Calibri" w:hAnsi="Calibri" w:cs="Calibri"/>
        </w:rPr>
      </w:pPr>
      <w:r w:rsidRPr="00672AA7">
        <w:rPr>
          <w:rFonts w:ascii="Calibri" w:hAnsi="Calibri" w:cs="Calibri"/>
        </w:rPr>
        <w:t>Building confidence in system navigation and data management</w:t>
      </w:r>
    </w:p>
    <w:p w14:paraId="748D6AFA" w14:textId="77777777" w:rsidR="00D44D6D" w:rsidRDefault="00D44D6D" w:rsidP="00D44D6D">
      <w:pPr>
        <w:pStyle w:val="ml-4"/>
        <w:ind w:left="720"/>
        <w:rPr>
          <w:rFonts w:ascii="Calibri" w:hAnsi="Calibri" w:cs="Calibri"/>
        </w:rPr>
      </w:pPr>
    </w:p>
    <w:p w14:paraId="4934C3CF" w14:textId="77777777" w:rsidR="003D58C5" w:rsidRPr="00672AA7" w:rsidRDefault="003D58C5" w:rsidP="00D44D6D">
      <w:pPr>
        <w:pStyle w:val="ml-4"/>
        <w:ind w:left="720"/>
        <w:rPr>
          <w:rFonts w:ascii="Calibri" w:hAnsi="Calibri" w:cs="Calibri"/>
        </w:rPr>
      </w:pPr>
    </w:p>
    <w:p w14:paraId="198A2213" w14:textId="77777777" w:rsidR="000C7E35" w:rsidRPr="00230FF9" w:rsidRDefault="000C7E35" w:rsidP="000C7E35">
      <w:pPr>
        <w:pStyle w:val="firstmt-15"/>
        <w:rPr>
          <w:rFonts w:ascii="Calibri" w:hAnsi="Calibri" w:cs="Calibri"/>
          <w:sz w:val="26"/>
          <w:szCs w:val="26"/>
        </w:rPr>
      </w:pPr>
      <w:r w:rsidRPr="00230FF9">
        <w:rPr>
          <w:rStyle w:val="Strong"/>
          <w:rFonts w:ascii="Calibri" w:hAnsi="Calibri" w:cs="Calibri"/>
          <w:sz w:val="26"/>
          <w:szCs w:val="26"/>
        </w:rPr>
        <w:lastRenderedPageBreak/>
        <w:t>Deliverables:</w:t>
      </w:r>
    </w:p>
    <w:p w14:paraId="6349F297" w14:textId="77777777" w:rsidR="000C7E35" w:rsidRPr="00672AA7" w:rsidRDefault="000C7E35" w:rsidP="000C7E35">
      <w:pPr>
        <w:pStyle w:val="ml-4"/>
        <w:numPr>
          <w:ilvl w:val="0"/>
          <w:numId w:val="19"/>
        </w:numPr>
        <w:rPr>
          <w:rFonts w:ascii="Calibri" w:hAnsi="Calibri" w:cs="Calibri"/>
        </w:rPr>
      </w:pPr>
      <w:r w:rsidRPr="00672AA7">
        <w:rPr>
          <w:rFonts w:ascii="Calibri" w:hAnsi="Calibri" w:cs="Calibri"/>
        </w:rPr>
        <w:t>Fully populated product catalogue with all active SKUs</w:t>
      </w:r>
    </w:p>
    <w:p w14:paraId="26EC73D5" w14:textId="77777777" w:rsidR="000C7E35" w:rsidRPr="00672AA7" w:rsidRDefault="000C7E35" w:rsidP="000C7E35">
      <w:pPr>
        <w:pStyle w:val="ml-4"/>
        <w:numPr>
          <w:ilvl w:val="0"/>
          <w:numId w:val="19"/>
        </w:numPr>
        <w:rPr>
          <w:rFonts w:ascii="Calibri" w:hAnsi="Calibri" w:cs="Calibri"/>
        </w:rPr>
      </w:pPr>
      <w:r w:rsidRPr="00672AA7">
        <w:rPr>
          <w:rFonts w:ascii="Calibri" w:hAnsi="Calibri" w:cs="Calibri"/>
        </w:rPr>
        <w:t>Complete supplier and vendor database</w:t>
      </w:r>
    </w:p>
    <w:p w14:paraId="58247836" w14:textId="77777777" w:rsidR="000C7E35" w:rsidRPr="00672AA7" w:rsidRDefault="000C7E35" w:rsidP="000C7E35">
      <w:pPr>
        <w:pStyle w:val="ml-4"/>
        <w:numPr>
          <w:ilvl w:val="0"/>
          <w:numId w:val="19"/>
        </w:numPr>
        <w:rPr>
          <w:rFonts w:ascii="Calibri" w:hAnsi="Calibri" w:cs="Calibri"/>
        </w:rPr>
      </w:pPr>
      <w:r w:rsidRPr="00672AA7">
        <w:rPr>
          <w:rFonts w:ascii="Calibri" w:hAnsi="Calibri" w:cs="Calibri"/>
        </w:rPr>
        <w:t>Configured BOMs for all manufactured items</w:t>
      </w:r>
    </w:p>
    <w:p w14:paraId="0A24948D" w14:textId="77777777" w:rsidR="000C7E35" w:rsidRPr="00672AA7" w:rsidRDefault="000C7E35" w:rsidP="000C7E35">
      <w:pPr>
        <w:pStyle w:val="ml-4"/>
        <w:numPr>
          <w:ilvl w:val="0"/>
          <w:numId w:val="19"/>
        </w:numPr>
        <w:rPr>
          <w:rFonts w:ascii="Calibri" w:hAnsi="Calibri" w:cs="Calibri"/>
        </w:rPr>
      </w:pPr>
      <w:r w:rsidRPr="00672AA7">
        <w:rPr>
          <w:rFonts w:ascii="Calibri" w:hAnsi="Calibri" w:cs="Calibri"/>
        </w:rPr>
        <w:t>Documented data standards and procedures</w:t>
      </w:r>
    </w:p>
    <w:p w14:paraId="38638C09" w14:textId="77777777" w:rsidR="000C7E35" w:rsidRPr="00672AA7" w:rsidRDefault="000C7E35" w:rsidP="000C7E35">
      <w:pPr>
        <w:pStyle w:val="ml-4"/>
        <w:numPr>
          <w:ilvl w:val="0"/>
          <w:numId w:val="19"/>
        </w:numPr>
        <w:rPr>
          <w:rFonts w:ascii="Calibri" w:hAnsi="Calibri" w:cs="Calibri"/>
        </w:rPr>
      </w:pPr>
      <w:r w:rsidRPr="00672AA7">
        <w:rPr>
          <w:rFonts w:ascii="Calibri" w:hAnsi="Calibri" w:cs="Calibri"/>
        </w:rPr>
        <w:t>Team trained in proper data setup and maintenance</w:t>
      </w:r>
    </w:p>
    <w:p w14:paraId="4CC91E0F" w14:textId="1D5C1D48" w:rsidR="009A0B8A" w:rsidRPr="00672AA7" w:rsidRDefault="00672AA7" w:rsidP="00ED4000">
      <w:pPr>
        <w:rPr>
          <w:rFonts w:cs="Calibri"/>
          <w:sz w:val="24"/>
          <w:szCs w:val="24"/>
          <w:lang w:val="en-GB"/>
        </w:rPr>
      </w:pPr>
      <w:r w:rsidRPr="005F5985">
        <w:rPr>
          <w:rStyle w:val="Strong"/>
          <w:rFonts w:cs="Calibri"/>
          <w:sz w:val="26"/>
          <w:szCs w:val="26"/>
        </w:rPr>
        <w:t>Partnership Approach:</w:t>
      </w:r>
      <w:r w:rsidRPr="00672AA7">
        <w:rPr>
          <w:rFonts w:cs="Calibri"/>
          <w:sz w:val="24"/>
          <w:szCs w:val="24"/>
        </w:rPr>
        <w:br/>
        <w:t>This phase is designed as a collaborative effort where we work side-by-side with your team. Rather than simply delivering a configured system, we'll guide you through the setup process, ensuring you understand the logic, structure, and best practices. This builds internal capability and confidence from day one.</w:t>
      </w:r>
    </w:p>
    <w:p w14:paraId="5B045492" w14:textId="420A56CA" w:rsidR="0081795C" w:rsidRPr="00AE7469" w:rsidRDefault="00000000" w:rsidP="00241ADD">
      <w:pPr>
        <w:pStyle w:val="Heading2"/>
        <w:rPr>
          <w:color w:val="365F91" w:themeColor="accent1" w:themeShade="BF"/>
        </w:rPr>
      </w:pPr>
      <w:bookmarkStart w:id="18" w:name="_Toc215730714"/>
      <w:r w:rsidRPr="00AE7469">
        <w:rPr>
          <w:color w:val="365F91" w:themeColor="accent1" w:themeShade="BF"/>
        </w:rPr>
        <w:t>Phase 1.2: Comprehensive User Training</w:t>
      </w:r>
      <w:r w:rsidR="00045DC1" w:rsidRPr="00AE7469">
        <w:rPr>
          <w:color w:val="365F91" w:themeColor="accent1" w:themeShade="BF"/>
        </w:rPr>
        <w:t xml:space="preserve"> &amp; Workflow Validation</w:t>
      </w:r>
      <w:bookmarkEnd w:id="18"/>
    </w:p>
    <w:p w14:paraId="502D3CC8" w14:textId="12CD1E85" w:rsidR="0081795C" w:rsidRPr="002504CA" w:rsidRDefault="00000000">
      <w:pPr>
        <w:rPr>
          <w:sz w:val="24"/>
          <w:szCs w:val="24"/>
        </w:rPr>
      </w:pPr>
      <w:r w:rsidRPr="005F5985">
        <w:rPr>
          <w:b/>
          <w:sz w:val="26"/>
          <w:szCs w:val="26"/>
        </w:rPr>
        <w:t>Timeline:</w:t>
      </w:r>
      <w:r w:rsidRPr="005F5985">
        <w:rPr>
          <w:b/>
          <w:sz w:val="24"/>
          <w:szCs w:val="24"/>
        </w:rPr>
        <w:t xml:space="preserve"> </w:t>
      </w:r>
      <w:r w:rsidRPr="002504CA">
        <w:rPr>
          <w:sz w:val="24"/>
          <w:szCs w:val="24"/>
        </w:rPr>
        <w:t xml:space="preserve">Weeks </w:t>
      </w:r>
      <w:r w:rsidR="007245DB">
        <w:rPr>
          <w:sz w:val="24"/>
          <w:szCs w:val="24"/>
        </w:rPr>
        <w:t>4</w:t>
      </w:r>
      <w:r w:rsidRPr="002504CA">
        <w:rPr>
          <w:sz w:val="24"/>
          <w:szCs w:val="24"/>
        </w:rPr>
        <w:t>-</w:t>
      </w:r>
      <w:r w:rsidR="007245DB">
        <w:rPr>
          <w:sz w:val="24"/>
          <w:szCs w:val="24"/>
        </w:rPr>
        <w:t>6</w:t>
      </w:r>
      <w:r w:rsidRPr="002504CA">
        <w:rPr>
          <w:sz w:val="24"/>
          <w:szCs w:val="24"/>
        </w:rPr>
        <w:t xml:space="preserve"> (four sessions, 12 hours total)</w:t>
      </w:r>
    </w:p>
    <w:p w14:paraId="6FF27398" w14:textId="77777777" w:rsidR="0081795C" w:rsidRPr="002504CA" w:rsidRDefault="00000000">
      <w:pPr>
        <w:rPr>
          <w:sz w:val="24"/>
          <w:szCs w:val="24"/>
        </w:rPr>
      </w:pPr>
      <w:r w:rsidRPr="005F5985">
        <w:rPr>
          <w:b/>
          <w:sz w:val="26"/>
          <w:szCs w:val="26"/>
        </w:rPr>
        <w:t>Objective:</w:t>
      </w:r>
      <w:r w:rsidRPr="005F5985">
        <w:rPr>
          <w:b/>
          <w:sz w:val="24"/>
          <w:szCs w:val="24"/>
        </w:rPr>
        <w:t xml:space="preserve"> </w:t>
      </w:r>
      <w:r w:rsidRPr="002504CA">
        <w:rPr>
          <w:sz w:val="24"/>
          <w:szCs w:val="24"/>
        </w:rPr>
        <w:t>Equip all team members with the knowledge and confidence to use Odoo effectively for their roles.</w:t>
      </w:r>
    </w:p>
    <w:p w14:paraId="749C7D00" w14:textId="77777777" w:rsidR="0081795C" w:rsidRPr="00230FF9" w:rsidRDefault="00000000">
      <w:pPr>
        <w:rPr>
          <w:sz w:val="26"/>
          <w:szCs w:val="26"/>
        </w:rPr>
      </w:pPr>
      <w:r w:rsidRPr="00230FF9">
        <w:rPr>
          <w:b/>
          <w:sz w:val="26"/>
          <w:szCs w:val="26"/>
        </w:rPr>
        <w:t>Training Sessions:</w:t>
      </w:r>
    </w:p>
    <w:p w14:paraId="3587B1FD" w14:textId="77777777" w:rsidR="0081795C" w:rsidRPr="00D76774" w:rsidRDefault="00000000">
      <w:pPr>
        <w:rPr>
          <w:color w:val="0070C0"/>
          <w:sz w:val="26"/>
          <w:szCs w:val="26"/>
        </w:rPr>
      </w:pPr>
      <w:r w:rsidRPr="00D76774">
        <w:rPr>
          <w:b/>
          <w:color w:val="0070C0"/>
          <w:sz w:val="26"/>
          <w:szCs w:val="26"/>
        </w:rPr>
        <w:t>Session 1: Sales &amp; CRM Team (3 hours)</w:t>
      </w:r>
    </w:p>
    <w:p w14:paraId="31C40297" w14:textId="77777777" w:rsidR="0081795C" w:rsidRPr="002504CA" w:rsidRDefault="00000000">
      <w:pPr>
        <w:pStyle w:val="ListBullet"/>
        <w:rPr>
          <w:sz w:val="24"/>
          <w:szCs w:val="24"/>
        </w:rPr>
      </w:pPr>
      <w:r w:rsidRPr="002504CA">
        <w:rPr>
          <w:sz w:val="24"/>
          <w:szCs w:val="24"/>
        </w:rPr>
        <w:t>– Creating quotations and sales orders</w:t>
      </w:r>
    </w:p>
    <w:p w14:paraId="47A41FDD" w14:textId="77777777" w:rsidR="0081795C" w:rsidRPr="002504CA" w:rsidRDefault="00000000">
      <w:pPr>
        <w:pStyle w:val="ListBullet"/>
        <w:rPr>
          <w:sz w:val="24"/>
          <w:szCs w:val="24"/>
        </w:rPr>
      </w:pPr>
      <w:r w:rsidRPr="002504CA">
        <w:rPr>
          <w:sz w:val="24"/>
          <w:szCs w:val="24"/>
        </w:rPr>
        <w:t>– Using custom fields: Contact Person, Mobile, Assigned, Delivery Date, Job Status</w:t>
      </w:r>
    </w:p>
    <w:p w14:paraId="7E674649" w14:textId="77777777" w:rsidR="0081795C" w:rsidRPr="002504CA" w:rsidRDefault="00000000">
      <w:pPr>
        <w:pStyle w:val="ListBullet"/>
        <w:rPr>
          <w:sz w:val="24"/>
          <w:szCs w:val="24"/>
        </w:rPr>
      </w:pPr>
      <w:r w:rsidRPr="002504CA">
        <w:rPr>
          <w:sz w:val="24"/>
          <w:szCs w:val="24"/>
        </w:rPr>
        <w:t>– Tracking progress with checkboxes (Q/F/M/B/F/P)</w:t>
      </w:r>
    </w:p>
    <w:p w14:paraId="5B005907" w14:textId="77777777" w:rsidR="0081795C" w:rsidRPr="002504CA" w:rsidRDefault="00000000">
      <w:pPr>
        <w:pStyle w:val="ListBullet"/>
        <w:rPr>
          <w:sz w:val="24"/>
          <w:szCs w:val="24"/>
        </w:rPr>
      </w:pPr>
      <w:r w:rsidRPr="002504CA">
        <w:rPr>
          <w:sz w:val="24"/>
          <w:szCs w:val="24"/>
        </w:rPr>
        <w:t>– Converting CRM opportunities to sales orders</w:t>
      </w:r>
    </w:p>
    <w:p w14:paraId="37643AC9" w14:textId="77777777" w:rsidR="0081795C" w:rsidRPr="002504CA" w:rsidRDefault="00000000">
      <w:pPr>
        <w:pStyle w:val="ListBullet"/>
        <w:rPr>
          <w:sz w:val="24"/>
          <w:szCs w:val="24"/>
        </w:rPr>
      </w:pPr>
      <w:r w:rsidRPr="002504CA">
        <w:rPr>
          <w:sz w:val="24"/>
          <w:szCs w:val="24"/>
        </w:rPr>
        <w:t>– Generating and sending quotation PDFs to clients</w:t>
      </w:r>
    </w:p>
    <w:p w14:paraId="194937B2" w14:textId="77777777" w:rsidR="0081795C" w:rsidRPr="00D76774" w:rsidRDefault="00000000">
      <w:pPr>
        <w:rPr>
          <w:color w:val="0070C0"/>
          <w:sz w:val="26"/>
          <w:szCs w:val="26"/>
        </w:rPr>
      </w:pPr>
      <w:r w:rsidRPr="00D76774">
        <w:rPr>
          <w:b/>
          <w:color w:val="0070C0"/>
          <w:sz w:val="26"/>
          <w:szCs w:val="26"/>
        </w:rPr>
        <w:t>Session 2: Operations &amp; Purchasing Team (3 hours)</w:t>
      </w:r>
    </w:p>
    <w:p w14:paraId="28EA72E5" w14:textId="77777777" w:rsidR="0081795C" w:rsidRPr="002504CA" w:rsidRDefault="00000000">
      <w:pPr>
        <w:pStyle w:val="ListBullet"/>
        <w:rPr>
          <w:sz w:val="24"/>
          <w:szCs w:val="24"/>
        </w:rPr>
      </w:pPr>
      <w:r w:rsidRPr="002504CA">
        <w:rPr>
          <w:sz w:val="24"/>
          <w:szCs w:val="24"/>
        </w:rPr>
        <w:t>– Managing inventory and stock movements</w:t>
      </w:r>
    </w:p>
    <w:p w14:paraId="45467CC1" w14:textId="77777777" w:rsidR="0081795C" w:rsidRPr="002504CA" w:rsidRDefault="00000000">
      <w:pPr>
        <w:pStyle w:val="ListBullet"/>
        <w:rPr>
          <w:sz w:val="24"/>
          <w:szCs w:val="24"/>
        </w:rPr>
      </w:pPr>
      <w:r w:rsidRPr="002504CA">
        <w:rPr>
          <w:sz w:val="24"/>
          <w:szCs w:val="24"/>
        </w:rPr>
        <w:t>– Creating Purchase Orders to subcontractors and vendors</w:t>
      </w:r>
    </w:p>
    <w:p w14:paraId="3C2CCF7B" w14:textId="77777777" w:rsidR="0081795C" w:rsidRPr="002504CA" w:rsidRDefault="00000000">
      <w:pPr>
        <w:pStyle w:val="ListBullet"/>
        <w:rPr>
          <w:sz w:val="24"/>
          <w:szCs w:val="24"/>
        </w:rPr>
      </w:pPr>
      <w:r w:rsidRPr="002504CA">
        <w:rPr>
          <w:sz w:val="24"/>
          <w:szCs w:val="24"/>
        </w:rPr>
        <w:t>– Processing raw material transfers (resupply to CMT)</w:t>
      </w:r>
    </w:p>
    <w:p w14:paraId="1E207395" w14:textId="77777777" w:rsidR="0081795C" w:rsidRPr="002504CA" w:rsidRDefault="00000000">
      <w:pPr>
        <w:pStyle w:val="ListBullet"/>
        <w:rPr>
          <w:sz w:val="24"/>
          <w:szCs w:val="24"/>
        </w:rPr>
      </w:pPr>
      <w:r w:rsidRPr="002504CA">
        <w:rPr>
          <w:sz w:val="24"/>
          <w:szCs w:val="24"/>
        </w:rPr>
        <w:t>– Receiving finished goods from subcontractors</w:t>
      </w:r>
    </w:p>
    <w:p w14:paraId="5DFEE30F" w14:textId="77777777" w:rsidR="0081795C" w:rsidRPr="002504CA" w:rsidRDefault="00000000">
      <w:pPr>
        <w:pStyle w:val="ListBullet"/>
        <w:rPr>
          <w:sz w:val="24"/>
          <w:szCs w:val="24"/>
        </w:rPr>
      </w:pPr>
      <w:r w:rsidRPr="002504CA">
        <w:rPr>
          <w:sz w:val="24"/>
          <w:szCs w:val="24"/>
        </w:rPr>
        <w:t>– Validating subcontracting manufacturing orders</w:t>
      </w:r>
    </w:p>
    <w:p w14:paraId="16599EAD" w14:textId="77777777" w:rsidR="0081795C" w:rsidRPr="002504CA" w:rsidRDefault="00000000">
      <w:pPr>
        <w:pStyle w:val="ListBullet"/>
        <w:rPr>
          <w:sz w:val="24"/>
          <w:szCs w:val="24"/>
        </w:rPr>
      </w:pPr>
      <w:r w:rsidRPr="002504CA">
        <w:rPr>
          <w:sz w:val="24"/>
          <w:szCs w:val="24"/>
        </w:rPr>
        <w:t>– Creating delivery orders to customers</w:t>
      </w:r>
    </w:p>
    <w:p w14:paraId="4FB2E3FB" w14:textId="77777777" w:rsidR="0081795C" w:rsidRPr="00D76774" w:rsidRDefault="00000000">
      <w:pPr>
        <w:rPr>
          <w:color w:val="0070C0"/>
          <w:sz w:val="26"/>
          <w:szCs w:val="26"/>
        </w:rPr>
      </w:pPr>
      <w:r w:rsidRPr="00D76774">
        <w:rPr>
          <w:b/>
          <w:color w:val="0070C0"/>
          <w:sz w:val="26"/>
          <w:szCs w:val="26"/>
        </w:rPr>
        <w:t>Session 3: Management &amp; Admin (3 hours)</w:t>
      </w:r>
    </w:p>
    <w:p w14:paraId="1CE103FB" w14:textId="77777777" w:rsidR="0081795C" w:rsidRPr="002504CA" w:rsidRDefault="00000000">
      <w:pPr>
        <w:pStyle w:val="ListBullet"/>
        <w:rPr>
          <w:sz w:val="24"/>
          <w:szCs w:val="24"/>
        </w:rPr>
      </w:pPr>
      <w:r w:rsidRPr="002504CA">
        <w:rPr>
          <w:sz w:val="24"/>
          <w:szCs w:val="24"/>
        </w:rPr>
        <w:t>– System overview and navigation</w:t>
      </w:r>
    </w:p>
    <w:p w14:paraId="7F6267F5" w14:textId="77777777" w:rsidR="0081795C" w:rsidRPr="002504CA" w:rsidRDefault="00000000">
      <w:pPr>
        <w:pStyle w:val="ListBullet"/>
        <w:rPr>
          <w:sz w:val="24"/>
          <w:szCs w:val="24"/>
        </w:rPr>
      </w:pPr>
      <w:r w:rsidRPr="002504CA">
        <w:rPr>
          <w:sz w:val="24"/>
          <w:szCs w:val="24"/>
        </w:rPr>
        <w:t>– Reports and dashboards (orders by status, inventory levels, etc.)</w:t>
      </w:r>
    </w:p>
    <w:p w14:paraId="7D3B0F8C" w14:textId="77777777" w:rsidR="0081795C" w:rsidRPr="002504CA" w:rsidRDefault="00000000">
      <w:pPr>
        <w:pStyle w:val="ListBullet"/>
        <w:rPr>
          <w:sz w:val="24"/>
          <w:szCs w:val="24"/>
        </w:rPr>
      </w:pPr>
      <w:r w:rsidRPr="002504CA">
        <w:rPr>
          <w:sz w:val="24"/>
          <w:szCs w:val="24"/>
        </w:rPr>
        <w:t>– User management and permissions</w:t>
      </w:r>
    </w:p>
    <w:p w14:paraId="5DD05D47" w14:textId="77777777" w:rsidR="0081795C" w:rsidRPr="002504CA" w:rsidRDefault="00000000">
      <w:pPr>
        <w:pStyle w:val="ListBullet"/>
        <w:rPr>
          <w:sz w:val="24"/>
          <w:szCs w:val="24"/>
        </w:rPr>
      </w:pPr>
      <w:r w:rsidRPr="002504CA">
        <w:rPr>
          <w:sz w:val="24"/>
          <w:szCs w:val="24"/>
        </w:rPr>
        <w:t>– Basic configuration changes (adding products, customers, vendors)</w:t>
      </w:r>
    </w:p>
    <w:p w14:paraId="1D974A88" w14:textId="77777777" w:rsidR="0081795C" w:rsidRPr="002504CA" w:rsidRDefault="00000000">
      <w:pPr>
        <w:pStyle w:val="ListBullet"/>
        <w:rPr>
          <w:sz w:val="24"/>
          <w:szCs w:val="24"/>
        </w:rPr>
      </w:pPr>
      <w:r w:rsidRPr="002504CA">
        <w:rPr>
          <w:sz w:val="24"/>
          <w:szCs w:val="24"/>
        </w:rPr>
        <w:lastRenderedPageBreak/>
        <w:t>– Troubleshooting common issues</w:t>
      </w:r>
    </w:p>
    <w:p w14:paraId="03EC1E63" w14:textId="77777777" w:rsidR="0081795C" w:rsidRPr="00D76774" w:rsidRDefault="00000000">
      <w:pPr>
        <w:rPr>
          <w:color w:val="0070C0"/>
          <w:sz w:val="26"/>
          <w:szCs w:val="26"/>
        </w:rPr>
      </w:pPr>
      <w:r w:rsidRPr="00D76774">
        <w:rPr>
          <w:b/>
          <w:color w:val="0070C0"/>
          <w:sz w:val="26"/>
          <w:szCs w:val="26"/>
        </w:rPr>
        <w:t>Session 4: Hands-On Practice &amp; Q&amp;A (3 hours)</w:t>
      </w:r>
    </w:p>
    <w:p w14:paraId="14567750" w14:textId="77777777" w:rsidR="0081795C" w:rsidRPr="002504CA" w:rsidRDefault="00000000">
      <w:pPr>
        <w:pStyle w:val="ListBullet"/>
        <w:rPr>
          <w:sz w:val="24"/>
          <w:szCs w:val="24"/>
        </w:rPr>
      </w:pPr>
      <w:r w:rsidRPr="002504CA">
        <w:rPr>
          <w:sz w:val="24"/>
          <w:szCs w:val="24"/>
        </w:rPr>
        <w:t>– Users process real orders under supervision</w:t>
      </w:r>
    </w:p>
    <w:p w14:paraId="542BE624" w14:textId="77777777" w:rsidR="0081795C" w:rsidRPr="002504CA" w:rsidRDefault="00000000">
      <w:pPr>
        <w:pStyle w:val="ListBullet"/>
        <w:rPr>
          <w:sz w:val="24"/>
          <w:szCs w:val="24"/>
        </w:rPr>
      </w:pPr>
      <w:r w:rsidRPr="002504CA">
        <w:rPr>
          <w:sz w:val="24"/>
          <w:szCs w:val="24"/>
        </w:rPr>
        <w:t>– Troubleshooting actual business scenarios</w:t>
      </w:r>
    </w:p>
    <w:p w14:paraId="3328E81E" w14:textId="77777777" w:rsidR="0081795C" w:rsidRPr="002504CA" w:rsidRDefault="00000000">
      <w:pPr>
        <w:pStyle w:val="ListBullet"/>
        <w:rPr>
          <w:sz w:val="24"/>
          <w:szCs w:val="24"/>
        </w:rPr>
      </w:pPr>
      <w:r w:rsidRPr="002504CA">
        <w:rPr>
          <w:sz w:val="24"/>
          <w:szCs w:val="24"/>
        </w:rPr>
        <w:t>– Refinement of workflows based on user feedback</w:t>
      </w:r>
    </w:p>
    <w:p w14:paraId="435D9619" w14:textId="77777777" w:rsidR="0081795C" w:rsidRPr="002504CA" w:rsidRDefault="00000000">
      <w:pPr>
        <w:pStyle w:val="ListBullet"/>
        <w:rPr>
          <w:sz w:val="24"/>
          <w:szCs w:val="24"/>
        </w:rPr>
      </w:pPr>
      <w:r w:rsidRPr="002504CA">
        <w:rPr>
          <w:sz w:val="24"/>
          <w:szCs w:val="24"/>
        </w:rPr>
        <w:t>– Documentation of standard operating procedures</w:t>
      </w:r>
    </w:p>
    <w:p w14:paraId="4CF78DCB" w14:textId="686D4ED1" w:rsidR="0081795C" w:rsidRPr="002504CA" w:rsidRDefault="00000000">
      <w:pPr>
        <w:rPr>
          <w:sz w:val="24"/>
          <w:szCs w:val="24"/>
        </w:rPr>
      </w:pPr>
      <w:r w:rsidRPr="00230FF9">
        <w:rPr>
          <w:b/>
          <w:sz w:val="26"/>
          <w:szCs w:val="26"/>
        </w:rPr>
        <w:t>Critical Training Point:</w:t>
      </w:r>
      <w:r w:rsidRPr="00230FF9">
        <w:rPr>
          <w:b/>
          <w:sz w:val="24"/>
          <w:szCs w:val="24"/>
        </w:rPr>
        <w:t xml:space="preserve"> </w:t>
      </w:r>
      <w:r w:rsidRPr="002504CA">
        <w:rPr>
          <w:sz w:val="24"/>
          <w:szCs w:val="24"/>
        </w:rPr>
        <w:t xml:space="preserve">All users will be instructed to </w:t>
      </w:r>
      <w:r w:rsidR="002504CA" w:rsidRPr="002504CA">
        <w:rPr>
          <w:sz w:val="24"/>
          <w:szCs w:val="24"/>
        </w:rPr>
        <w:t>navigate Sales</w:t>
      </w:r>
      <w:r w:rsidRPr="002504CA">
        <w:rPr>
          <w:sz w:val="24"/>
          <w:szCs w:val="24"/>
        </w:rPr>
        <w:t xml:space="preserve"> Orders (not Quotations) to access the custom FW Order Management list view, which is the direct replacement for the "2025 ACTIVE" Excel sheet.</w:t>
      </w:r>
    </w:p>
    <w:p w14:paraId="4C5BFD79" w14:textId="77777777" w:rsidR="0081795C" w:rsidRPr="00AE7469" w:rsidRDefault="00000000" w:rsidP="00DD0845">
      <w:pPr>
        <w:pStyle w:val="Heading2"/>
        <w:rPr>
          <w:color w:val="365F91" w:themeColor="accent1" w:themeShade="BF"/>
        </w:rPr>
      </w:pPr>
      <w:bookmarkStart w:id="19" w:name="_Toc215730715"/>
      <w:r w:rsidRPr="00AE7469">
        <w:rPr>
          <w:color w:val="365F91" w:themeColor="accent1" w:themeShade="BF"/>
        </w:rPr>
        <w:t>Phase 1.3: Parallel Run</w:t>
      </w:r>
      <w:bookmarkEnd w:id="19"/>
    </w:p>
    <w:p w14:paraId="0017DD28" w14:textId="77C7A327" w:rsidR="0081795C" w:rsidRPr="00DD0845" w:rsidRDefault="00000000">
      <w:pPr>
        <w:rPr>
          <w:sz w:val="24"/>
          <w:szCs w:val="24"/>
        </w:rPr>
      </w:pPr>
      <w:r w:rsidRPr="00EF3F7C">
        <w:rPr>
          <w:b/>
          <w:sz w:val="26"/>
          <w:szCs w:val="26"/>
        </w:rPr>
        <w:t>Timeline:</w:t>
      </w:r>
      <w:r w:rsidRPr="00DD0845">
        <w:rPr>
          <w:b/>
          <w:sz w:val="24"/>
          <w:szCs w:val="24"/>
        </w:rPr>
        <w:t xml:space="preserve"> </w:t>
      </w:r>
      <w:r w:rsidRPr="00DD0845">
        <w:rPr>
          <w:sz w:val="24"/>
          <w:szCs w:val="24"/>
        </w:rPr>
        <w:t xml:space="preserve">Weeks </w:t>
      </w:r>
      <w:r w:rsidR="007245DB">
        <w:rPr>
          <w:sz w:val="24"/>
          <w:szCs w:val="24"/>
        </w:rPr>
        <w:t>4-6</w:t>
      </w:r>
    </w:p>
    <w:p w14:paraId="4CA79C33" w14:textId="77777777" w:rsidR="0081795C" w:rsidRPr="00DD0845" w:rsidRDefault="00000000">
      <w:pPr>
        <w:rPr>
          <w:sz w:val="24"/>
          <w:szCs w:val="24"/>
        </w:rPr>
      </w:pPr>
      <w:r w:rsidRPr="00EF3F7C">
        <w:rPr>
          <w:b/>
          <w:sz w:val="26"/>
          <w:szCs w:val="26"/>
        </w:rPr>
        <w:t>Objective:</w:t>
      </w:r>
      <w:r w:rsidRPr="00DD0845">
        <w:rPr>
          <w:b/>
          <w:sz w:val="24"/>
          <w:szCs w:val="24"/>
        </w:rPr>
        <w:t xml:space="preserve"> </w:t>
      </w:r>
      <w:r w:rsidRPr="00DD0845">
        <w:rPr>
          <w:sz w:val="24"/>
          <w:szCs w:val="24"/>
        </w:rPr>
        <w:t>Build user confidence and validate system performance by operating Odoo in tandem with the existing Excel tracking sheet. This low-risk approach allows the team to adapt without disrupting current operations.</w:t>
      </w:r>
    </w:p>
    <w:p w14:paraId="4E598612" w14:textId="77777777" w:rsidR="0081795C" w:rsidRPr="00EF3F7C" w:rsidRDefault="00000000">
      <w:pPr>
        <w:rPr>
          <w:sz w:val="26"/>
          <w:szCs w:val="26"/>
        </w:rPr>
      </w:pPr>
      <w:r w:rsidRPr="00EF3F7C">
        <w:rPr>
          <w:b/>
          <w:sz w:val="26"/>
          <w:szCs w:val="26"/>
        </w:rPr>
        <w:t>Activities:</w:t>
      </w:r>
    </w:p>
    <w:p w14:paraId="5B793582" w14:textId="23587789" w:rsidR="0081795C" w:rsidRPr="00DD0845" w:rsidRDefault="00000000">
      <w:pPr>
        <w:pStyle w:val="ListBullet"/>
        <w:rPr>
          <w:sz w:val="24"/>
          <w:szCs w:val="24"/>
        </w:rPr>
      </w:pPr>
      <w:r w:rsidRPr="00DD0845">
        <w:rPr>
          <w:sz w:val="24"/>
          <w:szCs w:val="24"/>
        </w:rPr>
        <w:t xml:space="preserve">All new orders </w:t>
      </w:r>
      <w:r w:rsidR="00B733F4" w:rsidRPr="00DD0845">
        <w:rPr>
          <w:sz w:val="24"/>
          <w:szCs w:val="24"/>
        </w:rPr>
        <w:t>entered</w:t>
      </w:r>
      <w:r w:rsidRPr="00DD0845">
        <w:rPr>
          <w:sz w:val="24"/>
          <w:szCs w:val="24"/>
        </w:rPr>
        <w:t xml:space="preserve"> both Odoo and the "FWA ON THE GO 2025.xlsx" sheet</w:t>
      </w:r>
    </w:p>
    <w:p w14:paraId="54069551" w14:textId="77777777" w:rsidR="0081795C" w:rsidRPr="00DD0845" w:rsidRDefault="00000000">
      <w:pPr>
        <w:pStyle w:val="ListBullet"/>
        <w:rPr>
          <w:sz w:val="24"/>
          <w:szCs w:val="24"/>
        </w:rPr>
      </w:pPr>
      <w:r w:rsidRPr="00DD0845">
        <w:rPr>
          <w:sz w:val="24"/>
          <w:szCs w:val="24"/>
        </w:rPr>
        <w:t>Daily comparison of data between the two systems to ensure accuracy</w:t>
      </w:r>
    </w:p>
    <w:p w14:paraId="1B9B1D25" w14:textId="77777777" w:rsidR="0081795C" w:rsidRPr="00DD0845" w:rsidRDefault="00000000">
      <w:pPr>
        <w:pStyle w:val="ListBullet"/>
        <w:rPr>
          <w:sz w:val="24"/>
          <w:szCs w:val="24"/>
        </w:rPr>
      </w:pPr>
      <w:r w:rsidRPr="00DD0845">
        <w:rPr>
          <w:sz w:val="24"/>
          <w:szCs w:val="24"/>
        </w:rPr>
        <w:t>Systematic gathering of user feedback for any final minor adjustments</w:t>
      </w:r>
    </w:p>
    <w:p w14:paraId="28B9CA51" w14:textId="77777777" w:rsidR="0081795C" w:rsidRPr="00DD0845" w:rsidRDefault="00000000">
      <w:pPr>
        <w:pStyle w:val="ListBullet"/>
        <w:rPr>
          <w:sz w:val="24"/>
          <w:szCs w:val="24"/>
        </w:rPr>
      </w:pPr>
      <w:r w:rsidRPr="00DD0845">
        <w:rPr>
          <w:sz w:val="24"/>
          <w:szCs w:val="24"/>
        </w:rPr>
        <w:t>Identification of any workflow gaps or training needs</w:t>
      </w:r>
    </w:p>
    <w:p w14:paraId="7A934FE7" w14:textId="77777777" w:rsidR="0081795C" w:rsidRPr="00DD0845" w:rsidRDefault="00000000">
      <w:pPr>
        <w:pStyle w:val="ListBullet"/>
        <w:rPr>
          <w:sz w:val="24"/>
          <w:szCs w:val="24"/>
        </w:rPr>
      </w:pPr>
      <w:r w:rsidRPr="00DD0845">
        <w:rPr>
          <w:sz w:val="24"/>
          <w:szCs w:val="24"/>
        </w:rPr>
        <w:t>Confirmation that the team is comfortable and confident with Odoo</w:t>
      </w:r>
    </w:p>
    <w:p w14:paraId="7A38C1C0" w14:textId="77777777" w:rsidR="0081795C" w:rsidRPr="00AE7469" w:rsidRDefault="00000000" w:rsidP="00DD0845">
      <w:pPr>
        <w:pStyle w:val="Heading2"/>
        <w:rPr>
          <w:color w:val="365F91" w:themeColor="accent1" w:themeShade="BF"/>
        </w:rPr>
      </w:pPr>
      <w:bookmarkStart w:id="20" w:name="_Toc215730716"/>
      <w:r w:rsidRPr="00AE7469">
        <w:rPr>
          <w:color w:val="365F91" w:themeColor="accent1" w:themeShade="BF"/>
        </w:rPr>
        <w:t>Phase 1.4: Go-Live</w:t>
      </w:r>
      <w:bookmarkEnd w:id="20"/>
    </w:p>
    <w:p w14:paraId="6E6DDE3B" w14:textId="0FBC2D7E" w:rsidR="0081795C" w:rsidRPr="00B733F4" w:rsidRDefault="00000000">
      <w:pPr>
        <w:rPr>
          <w:sz w:val="24"/>
          <w:szCs w:val="24"/>
        </w:rPr>
      </w:pPr>
      <w:r w:rsidRPr="00EF3F7C">
        <w:rPr>
          <w:b/>
          <w:sz w:val="26"/>
          <w:szCs w:val="26"/>
        </w:rPr>
        <w:t>Timeline:</w:t>
      </w:r>
      <w:r w:rsidRPr="00B733F4">
        <w:rPr>
          <w:b/>
          <w:sz w:val="24"/>
          <w:szCs w:val="24"/>
        </w:rPr>
        <w:t xml:space="preserve"> </w:t>
      </w:r>
      <w:r w:rsidRPr="00B733F4">
        <w:rPr>
          <w:sz w:val="24"/>
          <w:szCs w:val="24"/>
        </w:rPr>
        <w:t xml:space="preserve">Week </w:t>
      </w:r>
      <w:r w:rsidR="00643251">
        <w:rPr>
          <w:sz w:val="24"/>
          <w:szCs w:val="24"/>
        </w:rPr>
        <w:t>6</w:t>
      </w:r>
      <w:r w:rsidRPr="00B733F4">
        <w:rPr>
          <w:sz w:val="24"/>
          <w:szCs w:val="24"/>
        </w:rPr>
        <w:t xml:space="preserve"> (target)</w:t>
      </w:r>
    </w:p>
    <w:p w14:paraId="211C7F80" w14:textId="3046D838" w:rsidR="0081795C" w:rsidRPr="00B733F4" w:rsidRDefault="00000000">
      <w:pPr>
        <w:rPr>
          <w:sz w:val="24"/>
          <w:szCs w:val="24"/>
        </w:rPr>
      </w:pPr>
      <w:r w:rsidRPr="00EF3F7C">
        <w:rPr>
          <w:b/>
          <w:sz w:val="26"/>
          <w:szCs w:val="26"/>
        </w:rPr>
        <w:t>Objective:</w:t>
      </w:r>
      <w:r w:rsidRPr="00B733F4">
        <w:rPr>
          <w:b/>
          <w:sz w:val="24"/>
          <w:szCs w:val="24"/>
        </w:rPr>
        <w:t xml:space="preserve"> </w:t>
      </w:r>
      <w:r w:rsidRPr="00B733F4">
        <w:rPr>
          <w:sz w:val="24"/>
          <w:szCs w:val="24"/>
        </w:rPr>
        <w:t xml:space="preserve">Formally transition Faith Wear Apparel to Odoo as the single, primary system of record for all sales, </w:t>
      </w:r>
      <w:r w:rsidR="006C67FE">
        <w:rPr>
          <w:sz w:val="24"/>
          <w:szCs w:val="24"/>
        </w:rPr>
        <w:t>purchasing, CMT</w:t>
      </w:r>
      <w:r w:rsidRPr="00B733F4">
        <w:rPr>
          <w:sz w:val="24"/>
          <w:szCs w:val="24"/>
        </w:rPr>
        <w:t>, branding, and inventory operations.</w:t>
      </w:r>
    </w:p>
    <w:p w14:paraId="7F746CC4" w14:textId="77777777" w:rsidR="0081795C" w:rsidRPr="00EF3F7C" w:rsidRDefault="00000000">
      <w:pPr>
        <w:rPr>
          <w:sz w:val="26"/>
          <w:szCs w:val="26"/>
        </w:rPr>
      </w:pPr>
      <w:r w:rsidRPr="00EF3F7C">
        <w:rPr>
          <w:b/>
          <w:sz w:val="26"/>
          <w:szCs w:val="26"/>
        </w:rPr>
        <w:t>Go-Live Process:</w:t>
      </w:r>
    </w:p>
    <w:p w14:paraId="307DA8D2" w14:textId="77777777" w:rsidR="0081795C" w:rsidRPr="00B733F4" w:rsidRDefault="00000000">
      <w:pPr>
        <w:pStyle w:val="ListBullet"/>
        <w:rPr>
          <w:sz w:val="24"/>
          <w:szCs w:val="24"/>
        </w:rPr>
      </w:pPr>
      <w:r w:rsidRPr="00B733F4">
        <w:rPr>
          <w:sz w:val="24"/>
          <w:szCs w:val="24"/>
        </w:rPr>
        <w:t>Final go/no-go decision based on parallel run results and team confidence</w:t>
      </w:r>
    </w:p>
    <w:p w14:paraId="5FC23F74" w14:textId="77777777" w:rsidR="0081795C" w:rsidRPr="00B733F4" w:rsidRDefault="00000000">
      <w:pPr>
        <w:pStyle w:val="ListBullet"/>
        <w:rPr>
          <w:sz w:val="24"/>
          <w:szCs w:val="24"/>
        </w:rPr>
      </w:pPr>
      <w:r w:rsidRPr="00B733F4">
        <w:rPr>
          <w:sz w:val="24"/>
          <w:szCs w:val="24"/>
        </w:rPr>
        <w:t>Scheduled cutover to Odoo (typically a Monday morning)</w:t>
      </w:r>
    </w:p>
    <w:p w14:paraId="3A0923B3" w14:textId="77777777" w:rsidR="0081795C" w:rsidRPr="00B733F4" w:rsidRDefault="00000000">
      <w:pPr>
        <w:pStyle w:val="ListBullet"/>
        <w:rPr>
          <w:sz w:val="24"/>
          <w:szCs w:val="24"/>
        </w:rPr>
      </w:pPr>
      <w:r w:rsidRPr="00B733F4">
        <w:rPr>
          <w:sz w:val="24"/>
          <w:szCs w:val="24"/>
        </w:rPr>
        <w:t>Excel sheet transitioned to read-only / historical reference status</w:t>
      </w:r>
    </w:p>
    <w:p w14:paraId="0BAB6CB6" w14:textId="77777777" w:rsidR="0081795C" w:rsidRPr="00D22E1D" w:rsidRDefault="00000000">
      <w:pPr>
        <w:pStyle w:val="ListBullet"/>
        <w:rPr>
          <w:sz w:val="24"/>
          <w:szCs w:val="24"/>
        </w:rPr>
      </w:pPr>
      <w:r w:rsidRPr="00D22E1D">
        <w:rPr>
          <w:sz w:val="24"/>
          <w:szCs w:val="24"/>
        </w:rPr>
        <w:t>All new orders entered exclusively into Odoo</w:t>
      </w:r>
    </w:p>
    <w:p w14:paraId="4A763E0F" w14:textId="77777777" w:rsidR="0081795C" w:rsidRPr="00D22E1D" w:rsidRDefault="00000000">
      <w:pPr>
        <w:pStyle w:val="ListBullet"/>
        <w:rPr>
          <w:sz w:val="24"/>
          <w:szCs w:val="24"/>
        </w:rPr>
      </w:pPr>
      <w:r w:rsidRPr="00D22E1D">
        <w:rPr>
          <w:sz w:val="24"/>
          <w:szCs w:val="24"/>
        </w:rPr>
        <w:t>Implementation partner available for immediate support during first week</w:t>
      </w:r>
    </w:p>
    <w:p w14:paraId="33B296DD" w14:textId="77777777" w:rsidR="0081795C" w:rsidRPr="00AE7469" w:rsidRDefault="00000000" w:rsidP="00D3450D">
      <w:pPr>
        <w:pStyle w:val="Heading2"/>
        <w:rPr>
          <w:color w:val="365F91" w:themeColor="accent1" w:themeShade="BF"/>
        </w:rPr>
      </w:pPr>
      <w:bookmarkStart w:id="21" w:name="_Toc215730717"/>
      <w:r w:rsidRPr="00AE7469">
        <w:rPr>
          <w:color w:val="365F91" w:themeColor="accent1" w:themeShade="BF"/>
        </w:rPr>
        <w:t>Phase 1.5: Post-Go-Live Support</w:t>
      </w:r>
      <w:bookmarkEnd w:id="21"/>
    </w:p>
    <w:p w14:paraId="65526E7B" w14:textId="77777777" w:rsidR="0081795C" w:rsidRPr="00D22E1D" w:rsidRDefault="00000000">
      <w:pPr>
        <w:rPr>
          <w:sz w:val="24"/>
          <w:szCs w:val="24"/>
        </w:rPr>
      </w:pPr>
      <w:r w:rsidRPr="00EF3F7C">
        <w:rPr>
          <w:b/>
          <w:sz w:val="26"/>
          <w:szCs w:val="26"/>
        </w:rPr>
        <w:t>Timeline:</w:t>
      </w:r>
      <w:r w:rsidRPr="00D22E1D">
        <w:rPr>
          <w:b/>
          <w:sz w:val="24"/>
          <w:szCs w:val="24"/>
        </w:rPr>
        <w:t xml:space="preserve"> </w:t>
      </w:r>
      <w:r w:rsidRPr="00D22E1D">
        <w:rPr>
          <w:sz w:val="24"/>
          <w:szCs w:val="24"/>
        </w:rPr>
        <w:t>Weeks 6-9 (30 days post-go-live)</w:t>
      </w:r>
    </w:p>
    <w:p w14:paraId="169ABB27" w14:textId="77777777" w:rsidR="0081795C" w:rsidRPr="00D22E1D" w:rsidRDefault="00000000">
      <w:pPr>
        <w:rPr>
          <w:sz w:val="24"/>
          <w:szCs w:val="24"/>
        </w:rPr>
      </w:pPr>
      <w:r w:rsidRPr="00EF3F7C">
        <w:rPr>
          <w:b/>
          <w:sz w:val="26"/>
          <w:szCs w:val="26"/>
        </w:rPr>
        <w:lastRenderedPageBreak/>
        <w:t>Objective:</w:t>
      </w:r>
      <w:r w:rsidRPr="00D22E1D">
        <w:rPr>
          <w:b/>
          <w:sz w:val="24"/>
          <w:szCs w:val="24"/>
        </w:rPr>
        <w:t xml:space="preserve"> </w:t>
      </w:r>
      <w:r w:rsidRPr="00D22E1D">
        <w:rPr>
          <w:sz w:val="24"/>
          <w:szCs w:val="24"/>
        </w:rPr>
        <w:t>Ensure smooth adoption and address any issues that arise during live operations.</w:t>
      </w:r>
    </w:p>
    <w:p w14:paraId="59DF7575" w14:textId="77777777" w:rsidR="00F54825" w:rsidRPr="00EF3F7C" w:rsidRDefault="00F54825" w:rsidP="00F54825">
      <w:pPr>
        <w:pStyle w:val="firstmt-15"/>
        <w:rPr>
          <w:rFonts w:ascii="Calibri" w:hAnsi="Calibri" w:cs="Calibri"/>
          <w:b/>
          <w:bCs/>
          <w:sz w:val="26"/>
          <w:szCs w:val="26"/>
        </w:rPr>
      </w:pPr>
      <w:r w:rsidRPr="00EF3F7C">
        <w:rPr>
          <w:rStyle w:val="Emphasis"/>
          <w:rFonts w:ascii="Calibri" w:hAnsi="Calibri" w:cs="Calibri"/>
          <w:b/>
          <w:bCs/>
          <w:i w:val="0"/>
          <w:iCs w:val="0"/>
          <w:sz w:val="26"/>
          <w:szCs w:val="26"/>
        </w:rPr>
        <w:t>Internal System-Based Support:</w:t>
      </w:r>
    </w:p>
    <w:p w14:paraId="6CA9F360" w14:textId="77777777" w:rsidR="00F54825" w:rsidRPr="00F54825" w:rsidRDefault="00F54825" w:rsidP="00F54825">
      <w:pPr>
        <w:pStyle w:val="ml-4"/>
        <w:numPr>
          <w:ilvl w:val="0"/>
          <w:numId w:val="21"/>
        </w:numPr>
        <w:rPr>
          <w:rFonts w:ascii="Calibri" w:hAnsi="Calibri" w:cs="Calibri"/>
        </w:rPr>
      </w:pPr>
      <w:r w:rsidRPr="00230FF9">
        <w:rPr>
          <w:rStyle w:val="Strong"/>
          <w:rFonts w:ascii="Calibri" w:hAnsi="Calibri" w:cs="Calibri"/>
          <w:color w:val="0070C0"/>
          <w:sz w:val="26"/>
          <w:szCs w:val="26"/>
        </w:rPr>
        <w:t>Odoo Bot &amp; Discuss Module:</w:t>
      </w:r>
      <w:r w:rsidRPr="00230FF9">
        <w:rPr>
          <w:rFonts w:ascii="Calibri" w:hAnsi="Calibri" w:cs="Calibri"/>
          <w:color w:val="0070C0"/>
        </w:rPr>
        <w:t xml:space="preserve"> </w:t>
      </w:r>
      <w:r w:rsidRPr="00F54825">
        <w:rPr>
          <w:rFonts w:ascii="Calibri" w:hAnsi="Calibri" w:cs="Calibri"/>
        </w:rPr>
        <w:t>Faith Wear's team will leverage Odoo's built-in communication tools for real-time internal collaboration and support. The Odoo Bot enables instant messaging, channel-based discussions, and direct record-level conversations (e.g., tagging questions directly on a Sales Order, BOM, or Purchase Order).</w:t>
      </w:r>
    </w:p>
    <w:p w14:paraId="4EEA9CF7" w14:textId="77777777" w:rsidR="00F54825" w:rsidRPr="00F54825" w:rsidRDefault="00F54825" w:rsidP="00F54825">
      <w:pPr>
        <w:pStyle w:val="ml-4"/>
        <w:numPr>
          <w:ilvl w:val="0"/>
          <w:numId w:val="21"/>
        </w:numPr>
        <w:rPr>
          <w:rFonts w:ascii="Calibri" w:hAnsi="Calibri" w:cs="Calibri"/>
        </w:rPr>
      </w:pPr>
      <w:r w:rsidRPr="00230FF9">
        <w:rPr>
          <w:rStyle w:val="Strong"/>
          <w:rFonts w:ascii="Calibri" w:hAnsi="Calibri" w:cs="Calibri"/>
          <w:color w:val="0070C0"/>
          <w:sz w:val="26"/>
          <w:szCs w:val="26"/>
        </w:rPr>
        <w:t>Context-Aware Support:</w:t>
      </w:r>
      <w:r w:rsidRPr="00230FF9">
        <w:rPr>
          <w:rFonts w:ascii="Calibri" w:hAnsi="Calibri" w:cs="Calibri"/>
          <w:color w:val="0070C0"/>
        </w:rPr>
        <w:t xml:space="preserve"> </w:t>
      </w:r>
      <w:r w:rsidRPr="00F54825">
        <w:rPr>
          <w:rFonts w:ascii="Calibri" w:hAnsi="Calibri" w:cs="Calibri"/>
        </w:rPr>
        <w:t>Team members can @mention colleagues or the implementation partner directly within Odoo, attaching specific records, screenshots, or data points. This eliminates the need for external email chains and ensures all support queries are documented and linked to the relevant business context.</w:t>
      </w:r>
    </w:p>
    <w:p w14:paraId="19948992" w14:textId="77777777" w:rsidR="00F54825" w:rsidRPr="00F54825" w:rsidRDefault="00F54825" w:rsidP="00F54825">
      <w:pPr>
        <w:pStyle w:val="ml-4"/>
        <w:numPr>
          <w:ilvl w:val="0"/>
          <w:numId w:val="21"/>
        </w:numPr>
        <w:rPr>
          <w:rFonts w:ascii="Calibri" w:hAnsi="Calibri" w:cs="Calibri"/>
        </w:rPr>
      </w:pPr>
      <w:r w:rsidRPr="00230FF9">
        <w:rPr>
          <w:rStyle w:val="Strong"/>
          <w:rFonts w:ascii="Calibri" w:hAnsi="Calibri" w:cs="Calibri"/>
          <w:color w:val="0070C0"/>
          <w:sz w:val="26"/>
          <w:szCs w:val="26"/>
        </w:rPr>
        <w:t>Collaborative Problem-Solving:</w:t>
      </w:r>
      <w:r w:rsidRPr="00230FF9">
        <w:rPr>
          <w:rFonts w:ascii="Calibri" w:hAnsi="Calibri" w:cs="Calibri"/>
          <w:color w:val="0070C0"/>
        </w:rPr>
        <w:t xml:space="preserve"> </w:t>
      </w:r>
      <w:r w:rsidRPr="00F54825">
        <w:rPr>
          <w:rFonts w:ascii="Calibri" w:hAnsi="Calibri" w:cs="Calibri"/>
        </w:rPr>
        <w:t>Internal channels can be created for specific topics (e.g., #production-questions, #inventory-help, #sales-support) where the team collaborates and learns together, with implementation guidance provided in real-time within the system.</w:t>
      </w:r>
    </w:p>
    <w:p w14:paraId="726E77B5" w14:textId="77777777" w:rsidR="00F54825" w:rsidRPr="00EF3F7C" w:rsidRDefault="00F54825" w:rsidP="00F54825">
      <w:pPr>
        <w:pStyle w:val="firstmt-15"/>
        <w:rPr>
          <w:rFonts w:ascii="Calibri" w:hAnsi="Calibri" w:cs="Calibri"/>
          <w:b/>
          <w:bCs/>
          <w:sz w:val="26"/>
          <w:szCs w:val="26"/>
        </w:rPr>
      </w:pPr>
      <w:r w:rsidRPr="00EF3F7C">
        <w:rPr>
          <w:rStyle w:val="Emphasis"/>
          <w:rFonts w:ascii="Calibri" w:hAnsi="Calibri" w:cs="Calibri"/>
          <w:b/>
          <w:bCs/>
          <w:i w:val="0"/>
          <w:iCs w:val="0"/>
          <w:sz w:val="26"/>
          <w:szCs w:val="26"/>
        </w:rPr>
        <w:t>Ongoing Implementation Support:</w:t>
      </w:r>
    </w:p>
    <w:p w14:paraId="12F35A82" w14:textId="77777777" w:rsidR="00F54825" w:rsidRPr="00F54825" w:rsidRDefault="00F54825" w:rsidP="00F54825">
      <w:pPr>
        <w:pStyle w:val="ml-4"/>
        <w:numPr>
          <w:ilvl w:val="0"/>
          <w:numId w:val="22"/>
        </w:numPr>
        <w:rPr>
          <w:rFonts w:ascii="Calibri" w:hAnsi="Calibri" w:cs="Calibri"/>
        </w:rPr>
      </w:pPr>
      <w:r w:rsidRPr="00F54825">
        <w:rPr>
          <w:rFonts w:ascii="Calibri" w:hAnsi="Calibri" w:cs="Calibri"/>
        </w:rPr>
        <w:t>Bug fixes and issue resolution</w:t>
      </w:r>
    </w:p>
    <w:p w14:paraId="1CE3FB87" w14:textId="77777777" w:rsidR="00F54825" w:rsidRPr="00F54825" w:rsidRDefault="00F54825" w:rsidP="00F54825">
      <w:pPr>
        <w:pStyle w:val="ml-4"/>
        <w:numPr>
          <w:ilvl w:val="0"/>
          <w:numId w:val="22"/>
        </w:numPr>
        <w:rPr>
          <w:rFonts w:ascii="Calibri" w:hAnsi="Calibri" w:cs="Calibri"/>
        </w:rPr>
      </w:pPr>
      <w:r w:rsidRPr="00F54825">
        <w:rPr>
          <w:rFonts w:ascii="Calibri" w:hAnsi="Calibri" w:cs="Calibri"/>
        </w:rPr>
        <w:t>Minor configuration adjustments based on real-world usage patterns</w:t>
      </w:r>
    </w:p>
    <w:p w14:paraId="71353CC3" w14:textId="77777777" w:rsidR="00F54825" w:rsidRPr="00F54825" w:rsidRDefault="00F54825" w:rsidP="00F54825">
      <w:pPr>
        <w:pStyle w:val="ml-4"/>
        <w:numPr>
          <w:ilvl w:val="0"/>
          <w:numId w:val="22"/>
        </w:numPr>
        <w:rPr>
          <w:rFonts w:ascii="Calibri" w:hAnsi="Calibri" w:cs="Calibri"/>
        </w:rPr>
      </w:pPr>
      <w:r w:rsidRPr="00F54825">
        <w:rPr>
          <w:rFonts w:ascii="Calibri" w:hAnsi="Calibri" w:cs="Calibri"/>
        </w:rPr>
        <w:t>Guidance on best practices as the team gains operational experience</w:t>
      </w:r>
    </w:p>
    <w:p w14:paraId="2268F310" w14:textId="77777777" w:rsidR="00F54825" w:rsidRDefault="00F54825" w:rsidP="00F54825">
      <w:pPr>
        <w:pStyle w:val="ml-4"/>
        <w:numPr>
          <w:ilvl w:val="0"/>
          <w:numId w:val="22"/>
        </w:numPr>
        <w:rPr>
          <w:rFonts w:ascii="Calibri" w:hAnsi="Calibri" w:cs="Calibri"/>
        </w:rPr>
      </w:pPr>
      <w:r w:rsidRPr="00F54825">
        <w:rPr>
          <w:rFonts w:ascii="Calibri" w:hAnsi="Calibri" w:cs="Calibri"/>
        </w:rPr>
        <w:t>System optimization recommendations as usage data accumulates</w:t>
      </w:r>
    </w:p>
    <w:p w14:paraId="0B3BBBB6" w14:textId="77777777" w:rsidR="003C6304" w:rsidRPr="00EF3F7C" w:rsidRDefault="00F54825" w:rsidP="00F54825">
      <w:pPr>
        <w:pStyle w:val="firstmt-15"/>
        <w:rPr>
          <w:rStyle w:val="Emphasis"/>
          <w:rFonts w:ascii="Calibri" w:hAnsi="Calibri" w:cs="Calibri"/>
          <w:b/>
          <w:bCs/>
          <w:i w:val="0"/>
          <w:iCs w:val="0"/>
          <w:sz w:val="26"/>
          <w:szCs w:val="26"/>
        </w:rPr>
      </w:pPr>
      <w:r w:rsidRPr="00EF3F7C">
        <w:rPr>
          <w:rStyle w:val="Emphasis"/>
          <w:rFonts w:ascii="Calibri" w:hAnsi="Calibri" w:cs="Calibri"/>
          <w:b/>
          <w:bCs/>
          <w:i w:val="0"/>
          <w:iCs w:val="0"/>
          <w:sz w:val="26"/>
          <w:szCs w:val="26"/>
        </w:rPr>
        <w:t>Philosophy:</w:t>
      </w:r>
    </w:p>
    <w:p w14:paraId="2F4167C8" w14:textId="0D9CE36D" w:rsidR="00F54825" w:rsidRPr="00F54825" w:rsidRDefault="00F54825" w:rsidP="005A3553">
      <w:pPr>
        <w:pStyle w:val="firstmt-15"/>
        <w:rPr>
          <w:rFonts w:ascii="Calibri" w:hAnsi="Calibri" w:cs="Calibri"/>
        </w:rPr>
      </w:pPr>
      <w:r w:rsidRPr="00F54825">
        <w:rPr>
          <w:rFonts w:ascii="Calibri" w:hAnsi="Calibri" w:cs="Calibri"/>
        </w:rPr>
        <w:t>By embedding support directly into the Odoo environment, Faith Wear builds a knowledge base of solutions tied to actual business scenarios. This approach fosters self-sufficiency, reduces response times, and ensures that support interactions become part of the system's living documentation.</w:t>
      </w:r>
    </w:p>
    <w:p w14:paraId="1620A757" w14:textId="20439989" w:rsidR="0081795C" w:rsidRDefault="00000000">
      <w:pPr>
        <w:pStyle w:val="Heading1"/>
      </w:pPr>
      <w:bookmarkStart w:id="22" w:name="_Toc215730718"/>
      <w:r>
        <w:t>Business Value &amp; Return on Investment</w:t>
      </w:r>
      <w:bookmarkEnd w:id="22"/>
    </w:p>
    <w:p w14:paraId="7DC05F9C" w14:textId="5965407D" w:rsidR="0081795C" w:rsidRPr="00BF549D" w:rsidRDefault="00000000">
      <w:pPr>
        <w:rPr>
          <w:sz w:val="24"/>
          <w:szCs w:val="24"/>
        </w:rPr>
      </w:pPr>
      <w:r w:rsidRPr="00BF549D">
        <w:rPr>
          <w:sz w:val="24"/>
          <w:szCs w:val="24"/>
        </w:rPr>
        <w:t xml:space="preserve">This Odoo implementation for Faith Wear is not simply a data-entry tool; it is a structured operational system for the apparel business. It connects enquiries, quotations, confirmed orders, CMT jobs, </w:t>
      </w:r>
      <w:r w:rsidR="00C9577B">
        <w:rPr>
          <w:sz w:val="24"/>
          <w:szCs w:val="24"/>
        </w:rPr>
        <w:t xml:space="preserve">purchase </w:t>
      </w:r>
      <w:r w:rsidR="00986E70">
        <w:rPr>
          <w:sz w:val="24"/>
          <w:szCs w:val="24"/>
        </w:rPr>
        <w:t>orders,</w:t>
      </w:r>
      <w:r w:rsidR="00986E70" w:rsidRPr="00BF549D">
        <w:rPr>
          <w:sz w:val="24"/>
          <w:szCs w:val="24"/>
        </w:rPr>
        <w:t xml:space="preserve"> branding</w:t>
      </w:r>
      <w:r w:rsidRPr="00BF549D">
        <w:rPr>
          <w:sz w:val="24"/>
          <w:szCs w:val="24"/>
        </w:rPr>
        <w:t xml:space="preserve"> (printing/embroidery), and inventory into one continuous flow.</w:t>
      </w:r>
    </w:p>
    <w:p w14:paraId="025408CC" w14:textId="77777777" w:rsidR="0081795C" w:rsidRPr="00AE7469" w:rsidRDefault="00000000" w:rsidP="00BF549D">
      <w:pPr>
        <w:pStyle w:val="Heading2"/>
        <w:rPr>
          <w:color w:val="365F91" w:themeColor="accent1" w:themeShade="BF"/>
        </w:rPr>
      </w:pPr>
      <w:bookmarkStart w:id="23" w:name="_Toc215730719"/>
      <w:r w:rsidRPr="00AE7469">
        <w:rPr>
          <w:color w:val="365F91" w:themeColor="accent1" w:themeShade="BF"/>
        </w:rPr>
        <w:t>Immediate Operational Benefits</w:t>
      </w:r>
      <w:bookmarkEnd w:id="23"/>
    </w:p>
    <w:p w14:paraId="6CE224F7" w14:textId="77777777" w:rsidR="0081795C" w:rsidRPr="00364428" w:rsidRDefault="00000000">
      <w:pPr>
        <w:rPr>
          <w:sz w:val="24"/>
          <w:szCs w:val="24"/>
        </w:rPr>
      </w:pPr>
      <w:r w:rsidRPr="003D18A8">
        <w:rPr>
          <w:b/>
          <w:sz w:val="26"/>
          <w:szCs w:val="26"/>
        </w:rPr>
        <w:t>One Source of Truth for Orders:</w:t>
      </w:r>
      <w:r w:rsidRPr="00364428">
        <w:rPr>
          <w:b/>
          <w:sz w:val="24"/>
          <w:szCs w:val="24"/>
        </w:rPr>
        <w:t xml:space="preserve"> </w:t>
      </w:r>
      <w:r w:rsidRPr="00364428">
        <w:rPr>
          <w:sz w:val="24"/>
          <w:szCs w:val="24"/>
        </w:rPr>
        <w:t>The entire team works in the same live system, with role-based permissions and clear responsibility for each order stage (Sales, CMT, Branding, Delivery, Accounts). No more version confusion or "who has the latest file?" questions.</w:t>
      </w:r>
    </w:p>
    <w:p w14:paraId="3AB1140A" w14:textId="77777777" w:rsidR="0081795C" w:rsidRPr="00364428" w:rsidRDefault="00000000">
      <w:pPr>
        <w:rPr>
          <w:sz w:val="24"/>
          <w:szCs w:val="24"/>
        </w:rPr>
      </w:pPr>
      <w:r w:rsidRPr="003D18A8">
        <w:rPr>
          <w:b/>
          <w:sz w:val="26"/>
          <w:szCs w:val="26"/>
        </w:rPr>
        <w:t>Automated CMT Coordination:</w:t>
      </w:r>
      <w:r w:rsidRPr="00364428">
        <w:rPr>
          <w:b/>
          <w:sz w:val="24"/>
          <w:szCs w:val="24"/>
        </w:rPr>
        <w:t xml:space="preserve"> </w:t>
      </w:r>
      <w:r w:rsidRPr="00364428">
        <w:rPr>
          <w:sz w:val="24"/>
          <w:szCs w:val="24"/>
        </w:rPr>
        <w:t>The system automatically creates Purchase Orders for subcontractors the moment a Sales Order is confirmed, eliminating the time-consuming and error-prone process of manually creating POs, sending WhatsApp messages, and tracking via phone calls.</w:t>
      </w:r>
    </w:p>
    <w:p w14:paraId="365A9B3A" w14:textId="77777777" w:rsidR="0081795C" w:rsidRPr="00364428" w:rsidRDefault="00000000">
      <w:pPr>
        <w:rPr>
          <w:sz w:val="24"/>
          <w:szCs w:val="24"/>
        </w:rPr>
      </w:pPr>
      <w:r w:rsidRPr="003D18A8">
        <w:rPr>
          <w:b/>
          <w:sz w:val="26"/>
          <w:szCs w:val="26"/>
        </w:rPr>
        <w:lastRenderedPageBreak/>
        <w:t>Real-Time Inventory Visibility:</w:t>
      </w:r>
      <w:r w:rsidRPr="00364428">
        <w:rPr>
          <w:b/>
          <w:sz w:val="24"/>
          <w:szCs w:val="24"/>
        </w:rPr>
        <w:t xml:space="preserve"> </w:t>
      </w:r>
      <w:r w:rsidRPr="00364428">
        <w:rPr>
          <w:sz w:val="24"/>
          <w:szCs w:val="24"/>
        </w:rPr>
        <w:t>Gain complete, accurate visibility into all stock levels—what is in the main warehouse, what raw materials are at a subcontractor, what is on order from suppliers, and what is reserved for confirmed orders—replacing guesswork and periodic stock-takes with a single source of truth.</w:t>
      </w:r>
    </w:p>
    <w:p w14:paraId="4D01C082" w14:textId="77777777" w:rsidR="0081795C" w:rsidRPr="00E475B1" w:rsidRDefault="00000000">
      <w:pPr>
        <w:rPr>
          <w:sz w:val="24"/>
          <w:szCs w:val="24"/>
        </w:rPr>
      </w:pPr>
      <w:r w:rsidRPr="003D18A8">
        <w:rPr>
          <w:b/>
          <w:sz w:val="26"/>
          <w:szCs w:val="26"/>
        </w:rPr>
        <w:t>Full Audit Trail and Accountability:</w:t>
      </w:r>
      <w:r w:rsidRPr="00E475B1">
        <w:rPr>
          <w:b/>
          <w:sz w:val="24"/>
          <w:szCs w:val="24"/>
        </w:rPr>
        <w:t xml:space="preserve"> </w:t>
      </w:r>
      <w:r w:rsidRPr="00E475B1">
        <w:rPr>
          <w:sz w:val="24"/>
          <w:szCs w:val="24"/>
        </w:rPr>
        <w:t>Every change to an order, product, or contact is tracked automatically. It is now possible to see a complete history of all actions, including who made a change and when, ensuring full accountability and transparency.</w:t>
      </w:r>
    </w:p>
    <w:p w14:paraId="57431D28" w14:textId="77777777" w:rsidR="0081795C" w:rsidRPr="00E475B1" w:rsidRDefault="00000000">
      <w:pPr>
        <w:rPr>
          <w:sz w:val="24"/>
          <w:szCs w:val="24"/>
        </w:rPr>
      </w:pPr>
      <w:r w:rsidRPr="003D18A8">
        <w:rPr>
          <w:b/>
          <w:sz w:val="26"/>
          <w:szCs w:val="26"/>
        </w:rPr>
        <w:t>Automatic Calculations and Error Reduction:</w:t>
      </w:r>
      <w:r w:rsidRPr="00E475B1">
        <w:rPr>
          <w:b/>
          <w:sz w:val="24"/>
          <w:szCs w:val="24"/>
        </w:rPr>
        <w:t xml:space="preserve"> </w:t>
      </w:r>
      <w:r w:rsidRPr="00E475B1">
        <w:rPr>
          <w:sz w:val="24"/>
          <w:szCs w:val="24"/>
        </w:rPr>
        <w:t>All pricing, costing, BoM calculations, and margin computations are performed automatically by the system, eliminating the risk of human error from manual calculations and ensuring consistent profitability across orders.</w:t>
      </w:r>
    </w:p>
    <w:p w14:paraId="72715069" w14:textId="77777777" w:rsidR="0081795C" w:rsidRPr="00AE7469" w:rsidRDefault="00000000" w:rsidP="00E475B1">
      <w:pPr>
        <w:pStyle w:val="Heading2"/>
        <w:rPr>
          <w:color w:val="365F91" w:themeColor="accent1" w:themeShade="BF"/>
        </w:rPr>
      </w:pPr>
      <w:bookmarkStart w:id="24" w:name="_Toc215730720"/>
      <w:r w:rsidRPr="00AE7469">
        <w:rPr>
          <w:color w:val="365F91" w:themeColor="accent1" w:themeShade="BF"/>
        </w:rPr>
        <w:t>Strategic Long-Term Advantages</w:t>
      </w:r>
      <w:bookmarkEnd w:id="24"/>
    </w:p>
    <w:p w14:paraId="0026C2D6" w14:textId="77777777" w:rsidR="0081795C" w:rsidRPr="00E475B1" w:rsidRDefault="00000000">
      <w:pPr>
        <w:rPr>
          <w:sz w:val="24"/>
          <w:szCs w:val="24"/>
        </w:rPr>
      </w:pPr>
      <w:r w:rsidRPr="00F97FA3">
        <w:rPr>
          <w:b/>
          <w:sz w:val="26"/>
          <w:szCs w:val="26"/>
        </w:rPr>
        <w:t>Scalability Without Additional Headcount:</w:t>
      </w:r>
      <w:r w:rsidRPr="00E475B1">
        <w:rPr>
          <w:b/>
          <w:sz w:val="24"/>
          <w:szCs w:val="24"/>
        </w:rPr>
        <w:t xml:space="preserve"> </w:t>
      </w:r>
      <w:r w:rsidRPr="00E475B1">
        <w:rPr>
          <w:sz w:val="24"/>
          <w:szCs w:val="24"/>
        </w:rPr>
        <w:t>Where the Excel system begins to slow down and become unmanageable with hundreds of orders, Odoo can easily handle 10,000+ orders without performance degradation. This removes current operational constraints and enables significant growth without proportional increases in administrative staff.</w:t>
      </w:r>
    </w:p>
    <w:p w14:paraId="6A0D346D" w14:textId="77777777" w:rsidR="0081795C" w:rsidRPr="00E475B1" w:rsidRDefault="00000000">
      <w:pPr>
        <w:rPr>
          <w:sz w:val="24"/>
          <w:szCs w:val="24"/>
        </w:rPr>
      </w:pPr>
      <w:r w:rsidRPr="00F97FA3">
        <w:rPr>
          <w:b/>
          <w:sz w:val="26"/>
          <w:szCs w:val="26"/>
        </w:rPr>
        <w:t xml:space="preserve">Advanced Reporting and Business Intelligence: </w:t>
      </w:r>
      <w:r w:rsidRPr="00F97FA3">
        <w:rPr>
          <w:sz w:val="26"/>
          <w:szCs w:val="26"/>
        </w:rPr>
        <w:t>The</w:t>
      </w:r>
      <w:r w:rsidRPr="00E475B1">
        <w:rPr>
          <w:sz w:val="24"/>
          <w:szCs w:val="24"/>
        </w:rPr>
        <w:t xml:space="preserve"> system provides the capability to create powerful dashboards and track Key Performance Indicators (KPIs) such as quotation conversion rates, CMT lead times, team performance, stock turnover, and profitability by product category. Data-driven decision-making replaces intuition and guesswork.</w:t>
      </w:r>
    </w:p>
    <w:p w14:paraId="17A12BA5" w14:textId="60C895C9" w:rsidR="0081795C" w:rsidRPr="00E475B1" w:rsidRDefault="00000000">
      <w:pPr>
        <w:rPr>
          <w:sz w:val="24"/>
          <w:szCs w:val="24"/>
        </w:rPr>
      </w:pPr>
      <w:r w:rsidRPr="00F97FA3">
        <w:rPr>
          <w:b/>
          <w:sz w:val="26"/>
          <w:szCs w:val="26"/>
        </w:rPr>
        <w:t>Enhanced Customer Experience:</w:t>
      </w:r>
      <w:r w:rsidRPr="00E475B1">
        <w:rPr>
          <w:b/>
          <w:sz w:val="24"/>
          <w:szCs w:val="24"/>
        </w:rPr>
        <w:t xml:space="preserve"> </w:t>
      </w:r>
      <w:r w:rsidRPr="00E475B1">
        <w:rPr>
          <w:sz w:val="24"/>
          <w:szCs w:val="24"/>
        </w:rPr>
        <w:t xml:space="preserve">In the future, a customer-facing portal can be configured, allowing corporate clients to track the status of their orders online in </w:t>
      </w:r>
      <w:r w:rsidR="004A486F" w:rsidRPr="00E475B1">
        <w:rPr>
          <w:sz w:val="24"/>
          <w:szCs w:val="24"/>
        </w:rPr>
        <w:t>real time</w:t>
      </w:r>
      <w:r w:rsidRPr="00E475B1">
        <w:rPr>
          <w:sz w:val="24"/>
          <w:szCs w:val="24"/>
        </w:rPr>
        <w:t>, reducing inquiry calls and emails, and improving service levels and professional image.</w:t>
      </w:r>
    </w:p>
    <w:p w14:paraId="1D1405FA" w14:textId="77777777" w:rsidR="0081795C" w:rsidRPr="00E475B1" w:rsidRDefault="00000000">
      <w:pPr>
        <w:rPr>
          <w:sz w:val="24"/>
          <w:szCs w:val="24"/>
        </w:rPr>
      </w:pPr>
      <w:r w:rsidRPr="00F97FA3">
        <w:rPr>
          <w:b/>
          <w:sz w:val="26"/>
          <w:szCs w:val="26"/>
        </w:rPr>
        <w:t>Foundation for Process Integration:</w:t>
      </w:r>
      <w:r w:rsidRPr="00E475B1">
        <w:rPr>
          <w:b/>
          <w:sz w:val="24"/>
          <w:szCs w:val="24"/>
        </w:rPr>
        <w:t xml:space="preserve"> </w:t>
      </w:r>
      <w:r w:rsidRPr="00E475B1">
        <w:rPr>
          <w:sz w:val="24"/>
          <w:szCs w:val="24"/>
        </w:rPr>
        <w:t>Odoo is an all-in-one platform. This implementation creates the foundation to seamlessly connect sales and manufacturing with other business functions—such as full accounting integration, e-commerce for online orders, and HR for staff management—in the future, without needing to integrate disparate systems.</w:t>
      </w:r>
    </w:p>
    <w:p w14:paraId="4F69B759" w14:textId="12DE8F1C" w:rsidR="0081795C" w:rsidRDefault="00000000" w:rsidP="00E3779A">
      <w:pPr>
        <w:pStyle w:val="Heading1"/>
      </w:pPr>
      <w:bookmarkStart w:id="25" w:name="_Toc215730722"/>
      <w:r>
        <w:t>Project Investment</w:t>
      </w:r>
      <w:bookmarkEnd w:id="25"/>
    </w:p>
    <w:p w14:paraId="1C4CFF82" w14:textId="77777777" w:rsidR="002C7427" w:rsidRPr="00C33686" w:rsidRDefault="002C7427" w:rsidP="002C7427">
      <w:pPr>
        <w:pStyle w:val="firstmt-15"/>
        <w:rPr>
          <w:rFonts w:ascii="Calibri" w:hAnsi="Calibri" w:cs="Calibri"/>
          <w:sz w:val="26"/>
          <w:szCs w:val="26"/>
        </w:rPr>
      </w:pPr>
      <w:r w:rsidRPr="00C33686">
        <w:rPr>
          <w:rStyle w:val="Strong"/>
          <w:rFonts w:ascii="Calibri" w:hAnsi="Calibri" w:cs="Calibri"/>
          <w:sz w:val="26"/>
          <w:szCs w:val="26"/>
        </w:rPr>
        <w:t>Project Investment Breakdown</w:t>
      </w:r>
    </w:p>
    <w:p w14:paraId="50F2DAB1" w14:textId="77777777" w:rsidR="002C7427" w:rsidRPr="00C33686" w:rsidRDefault="002C7427" w:rsidP="002C7427">
      <w:pPr>
        <w:pStyle w:val="firstmt-15"/>
        <w:rPr>
          <w:rFonts w:ascii="Calibri" w:hAnsi="Calibri" w:cs="Calibri"/>
        </w:rPr>
      </w:pPr>
      <w:r w:rsidRPr="00C33686">
        <w:rPr>
          <w:rFonts w:ascii="Calibri" w:hAnsi="Calibri" w:cs="Calibri"/>
        </w:rPr>
        <w:t>The implementation is structured as a dedicated 3-month engagement with flexible ongoing support:</w:t>
      </w:r>
    </w:p>
    <w:p w14:paraId="0FBCA88C" w14:textId="77777777" w:rsidR="002C7427" w:rsidRPr="00C33686" w:rsidRDefault="002C7427" w:rsidP="002C7427">
      <w:pPr>
        <w:pStyle w:val="firstmt-15"/>
        <w:rPr>
          <w:rFonts w:ascii="Calibri" w:hAnsi="Calibri" w:cs="Calibri"/>
          <w:sz w:val="26"/>
          <w:szCs w:val="26"/>
        </w:rPr>
      </w:pPr>
      <w:r w:rsidRPr="00C33686">
        <w:rPr>
          <w:rStyle w:val="Strong"/>
          <w:rFonts w:ascii="Calibri" w:hAnsi="Calibri" w:cs="Calibri"/>
          <w:sz w:val="26"/>
          <w:szCs w:val="26"/>
        </w:rPr>
        <w:t>Phase 1-3 Implementation (Months 1-3): $3,000</w:t>
      </w:r>
    </w:p>
    <w:p w14:paraId="539ABA15" w14:textId="77777777" w:rsidR="002C7427" w:rsidRPr="00C33686" w:rsidRDefault="002C7427" w:rsidP="002C7427">
      <w:pPr>
        <w:pStyle w:val="ml-4"/>
        <w:numPr>
          <w:ilvl w:val="0"/>
          <w:numId w:val="33"/>
        </w:numPr>
        <w:rPr>
          <w:rFonts w:ascii="Calibri" w:hAnsi="Calibri" w:cs="Calibri"/>
        </w:rPr>
      </w:pPr>
      <w:r w:rsidRPr="00C33686">
        <w:rPr>
          <w:rFonts w:ascii="Calibri" w:hAnsi="Calibri" w:cs="Calibri"/>
        </w:rPr>
        <w:t>Month 1: $1,000</w:t>
      </w:r>
    </w:p>
    <w:p w14:paraId="71E18C72" w14:textId="77777777" w:rsidR="002C7427" w:rsidRPr="00C33686" w:rsidRDefault="002C7427" w:rsidP="002C7427">
      <w:pPr>
        <w:pStyle w:val="ml-4"/>
        <w:numPr>
          <w:ilvl w:val="0"/>
          <w:numId w:val="33"/>
        </w:numPr>
        <w:rPr>
          <w:rFonts w:ascii="Calibri" w:hAnsi="Calibri" w:cs="Calibri"/>
        </w:rPr>
      </w:pPr>
      <w:r w:rsidRPr="00C33686">
        <w:rPr>
          <w:rFonts w:ascii="Calibri" w:hAnsi="Calibri" w:cs="Calibri"/>
        </w:rPr>
        <w:lastRenderedPageBreak/>
        <w:t>Month 2: $1,000</w:t>
      </w:r>
    </w:p>
    <w:p w14:paraId="74D5E2ED" w14:textId="77777777" w:rsidR="002C7427" w:rsidRPr="00C33686" w:rsidRDefault="002C7427" w:rsidP="002C7427">
      <w:pPr>
        <w:pStyle w:val="ml-4"/>
        <w:numPr>
          <w:ilvl w:val="0"/>
          <w:numId w:val="33"/>
        </w:numPr>
        <w:rPr>
          <w:rFonts w:ascii="Calibri" w:hAnsi="Calibri" w:cs="Calibri"/>
        </w:rPr>
      </w:pPr>
      <w:r w:rsidRPr="00C33686">
        <w:rPr>
          <w:rFonts w:ascii="Calibri" w:hAnsi="Calibri" w:cs="Calibri"/>
        </w:rPr>
        <w:t>Month 3: $1,000</w:t>
      </w:r>
    </w:p>
    <w:p w14:paraId="4C6FA57E" w14:textId="77777777" w:rsidR="002C7427" w:rsidRPr="00C33686" w:rsidRDefault="002C7427" w:rsidP="002C7427">
      <w:pPr>
        <w:pStyle w:val="firstmt-15"/>
        <w:rPr>
          <w:rFonts w:ascii="Calibri" w:hAnsi="Calibri" w:cs="Calibri"/>
        </w:rPr>
      </w:pPr>
      <w:r w:rsidRPr="00C33686">
        <w:rPr>
          <w:rStyle w:val="Strong"/>
          <w:rFonts w:ascii="Calibri" w:hAnsi="Calibri" w:cs="Calibri"/>
        </w:rPr>
        <w:t>What's Included:</w:t>
      </w:r>
    </w:p>
    <w:p w14:paraId="722CB54D" w14:textId="77777777" w:rsidR="002C7427" w:rsidRPr="00C33686" w:rsidRDefault="002C7427" w:rsidP="002C7427">
      <w:pPr>
        <w:pStyle w:val="ml-4"/>
        <w:numPr>
          <w:ilvl w:val="0"/>
          <w:numId w:val="34"/>
        </w:numPr>
        <w:rPr>
          <w:rFonts w:ascii="Calibri" w:hAnsi="Calibri" w:cs="Calibri"/>
        </w:rPr>
      </w:pPr>
      <w:r w:rsidRPr="00C33686">
        <w:rPr>
          <w:rFonts w:ascii="Calibri" w:hAnsi="Calibri" w:cs="Calibri"/>
        </w:rPr>
        <w:t>Complete production data setup (all products, BOMs, suppliers, categories)</w:t>
      </w:r>
    </w:p>
    <w:p w14:paraId="383445B5" w14:textId="77777777" w:rsidR="002C7427" w:rsidRPr="00C33686" w:rsidRDefault="002C7427" w:rsidP="002C7427">
      <w:pPr>
        <w:pStyle w:val="ml-4"/>
        <w:numPr>
          <w:ilvl w:val="0"/>
          <w:numId w:val="34"/>
        </w:numPr>
        <w:rPr>
          <w:rFonts w:ascii="Calibri" w:hAnsi="Calibri" w:cs="Calibri"/>
        </w:rPr>
      </w:pPr>
      <w:r w:rsidRPr="00C33686">
        <w:rPr>
          <w:rFonts w:ascii="Calibri" w:hAnsi="Calibri" w:cs="Calibri"/>
        </w:rPr>
        <w:t>Hands-on collaborative configuration working side-by-side with your team</w:t>
      </w:r>
    </w:p>
    <w:p w14:paraId="4862F89C" w14:textId="77777777" w:rsidR="002C7427" w:rsidRPr="00C33686" w:rsidRDefault="002C7427" w:rsidP="002C7427">
      <w:pPr>
        <w:pStyle w:val="ml-4"/>
        <w:numPr>
          <w:ilvl w:val="0"/>
          <w:numId w:val="34"/>
        </w:numPr>
        <w:rPr>
          <w:rFonts w:ascii="Calibri" w:hAnsi="Calibri" w:cs="Calibri"/>
        </w:rPr>
      </w:pPr>
      <w:r w:rsidRPr="00C33686">
        <w:rPr>
          <w:rFonts w:ascii="Calibri" w:hAnsi="Calibri" w:cs="Calibri"/>
        </w:rPr>
        <w:t>Comprehensive role-based user training</w:t>
      </w:r>
    </w:p>
    <w:p w14:paraId="17E859EE" w14:textId="77777777" w:rsidR="002C7427" w:rsidRPr="00C33686" w:rsidRDefault="002C7427" w:rsidP="002C7427">
      <w:pPr>
        <w:pStyle w:val="ml-4"/>
        <w:numPr>
          <w:ilvl w:val="0"/>
          <w:numId w:val="34"/>
        </w:numPr>
        <w:rPr>
          <w:rFonts w:ascii="Calibri" w:hAnsi="Calibri" w:cs="Calibri"/>
        </w:rPr>
      </w:pPr>
      <w:r w:rsidRPr="00C33686">
        <w:rPr>
          <w:rFonts w:ascii="Calibri" w:hAnsi="Calibri" w:cs="Calibri"/>
        </w:rPr>
        <w:t>Go-live support with daily check-ins during transition</w:t>
      </w:r>
    </w:p>
    <w:p w14:paraId="47CED075" w14:textId="77777777" w:rsidR="002C7427" w:rsidRPr="00C33686" w:rsidRDefault="002C7427" w:rsidP="002C7427">
      <w:pPr>
        <w:pStyle w:val="ml-4"/>
        <w:numPr>
          <w:ilvl w:val="0"/>
          <w:numId w:val="34"/>
        </w:numPr>
        <w:rPr>
          <w:rFonts w:ascii="Calibri" w:hAnsi="Calibri" w:cs="Calibri"/>
        </w:rPr>
      </w:pPr>
      <w:r w:rsidRPr="00C33686">
        <w:rPr>
          <w:rFonts w:ascii="Calibri" w:hAnsi="Calibri" w:cs="Calibri"/>
        </w:rPr>
        <w:t>Dedicated focus—Faith Wear as priority client during implementation period</w:t>
      </w:r>
    </w:p>
    <w:p w14:paraId="641FFFE7" w14:textId="77777777" w:rsidR="002C7427" w:rsidRPr="00C33686" w:rsidRDefault="002C7427" w:rsidP="002C7427">
      <w:pPr>
        <w:pStyle w:val="ml-4"/>
        <w:numPr>
          <w:ilvl w:val="0"/>
          <w:numId w:val="34"/>
        </w:numPr>
        <w:rPr>
          <w:rFonts w:ascii="Calibri" w:hAnsi="Calibri" w:cs="Calibri"/>
        </w:rPr>
      </w:pPr>
      <w:r w:rsidRPr="00C33686">
        <w:rPr>
          <w:rFonts w:ascii="Calibri" w:hAnsi="Calibri" w:cs="Calibri"/>
        </w:rPr>
        <w:t>Documentation and best practices guidance</w:t>
      </w:r>
    </w:p>
    <w:p w14:paraId="3AA9343C" w14:textId="5AA7DA24" w:rsidR="002C7427" w:rsidRPr="00C33686" w:rsidRDefault="002C7427" w:rsidP="002C7427">
      <w:pPr>
        <w:pStyle w:val="firstmt-15"/>
        <w:rPr>
          <w:rFonts w:ascii="Calibri" w:hAnsi="Calibri" w:cs="Calibri"/>
        </w:rPr>
      </w:pPr>
      <w:r w:rsidRPr="00C33686">
        <w:rPr>
          <w:rStyle w:val="Strong"/>
          <w:rFonts w:ascii="Calibri" w:hAnsi="Calibri" w:cs="Calibri"/>
        </w:rPr>
        <w:t>Ongoing Support (Month 4</w:t>
      </w:r>
      <w:r w:rsidR="00654F50">
        <w:rPr>
          <w:rStyle w:val="Strong"/>
          <w:rFonts w:ascii="Calibri" w:hAnsi="Calibri" w:cs="Calibri"/>
        </w:rPr>
        <w:t xml:space="preserve"> -6</w:t>
      </w:r>
      <w:r w:rsidRPr="00C33686">
        <w:rPr>
          <w:rStyle w:val="Strong"/>
          <w:rFonts w:ascii="Calibri" w:hAnsi="Calibri" w:cs="Calibri"/>
        </w:rPr>
        <w:t xml:space="preserve">): </w:t>
      </w:r>
      <w:r w:rsidR="00654F50">
        <w:rPr>
          <w:rStyle w:val="Strong"/>
          <w:rFonts w:ascii="Calibri" w:hAnsi="Calibri" w:cs="Calibri"/>
        </w:rPr>
        <w:t>Retainer for 3 Months</w:t>
      </w:r>
    </w:p>
    <w:p w14:paraId="0845AA2E" w14:textId="5A898FD6" w:rsidR="002C7427" w:rsidRPr="00C33686" w:rsidRDefault="002C7427" w:rsidP="002C7427">
      <w:pPr>
        <w:pStyle w:val="ml-4"/>
        <w:numPr>
          <w:ilvl w:val="0"/>
          <w:numId w:val="35"/>
        </w:numPr>
        <w:rPr>
          <w:rFonts w:ascii="Calibri" w:hAnsi="Calibri" w:cs="Calibri"/>
        </w:rPr>
      </w:pPr>
      <w:r w:rsidRPr="00C33686">
        <w:rPr>
          <w:rStyle w:val="Strong"/>
          <w:rFonts w:ascii="Calibri" w:hAnsi="Calibri" w:cs="Calibri"/>
        </w:rPr>
        <w:t>Rate:</w:t>
      </w:r>
      <w:r w:rsidRPr="00C33686">
        <w:rPr>
          <w:rFonts w:ascii="Calibri" w:hAnsi="Calibri" w:cs="Calibri"/>
        </w:rPr>
        <w:t xml:space="preserve"> </w:t>
      </w:r>
      <w:r w:rsidR="00525758">
        <w:rPr>
          <w:rFonts w:ascii="Calibri" w:hAnsi="Calibri" w:cs="Calibri"/>
        </w:rPr>
        <w:t>$</w:t>
      </w:r>
      <w:r w:rsidR="00654F50">
        <w:rPr>
          <w:rFonts w:ascii="Calibri" w:hAnsi="Calibri" w:cs="Calibri"/>
        </w:rPr>
        <w:t>3</w:t>
      </w:r>
      <w:r w:rsidRPr="00C33686">
        <w:rPr>
          <w:rFonts w:ascii="Calibri" w:hAnsi="Calibri" w:cs="Calibri"/>
        </w:rPr>
        <w:t xml:space="preserve">00 per </w:t>
      </w:r>
      <w:r w:rsidR="00654F50">
        <w:rPr>
          <w:rFonts w:ascii="Calibri" w:hAnsi="Calibri" w:cs="Calibri"/>
        </w:rPr>
        <w:t>month for 3 months</w:t>
      </w:r>
      <w:r w:rsidR="00271FB9">
        <w:rPr>
          <w:rFonts w:ascii="Calibri" w:hAnsi="Calibri" w:cs="Calibri"/>
        </w:rPr>
        <w:t xml:space="preserve"> </w:t>
      </w:r>
    </w:p>
    <w:p w14:paraId="1FA2D655" w14:textId="1934D0B9" w:rsidR="002C7427" w:rsidRPr="00C33686" w:rsidRDefault="002C7427" w:rsidP="002C7427">
      <w:pPr>
        <w:pStyle w:val="ml-4"/>
        <w:numPr>
          <w:ilvl w:val="0"/>
          <w:numId w:val="35"/>
        </w:numPr>
        <w:rPr>
          <w:rFonts w:ascii="Calibri" w:hAnsi="Calibri" w:cs="Calibri"/>
        </w:rPr>
      </w:pPr>
      <w:r w:rsidRPr="00C33686">
        <w:rPr>
          <w:rStyle w:val="Strong"/>
          <w:rFonts w:ascii="Calibri" w:hAnsi="Calibri" w:cs="Calibri"/>
        </w:rPr>
        <w:t xml:space="preserve">Services </w:t>
      </w:r>
      <w:r w:rsidR="004A6792" w:rsidRPr="00C33686">
        <w:rPr>
          <w:rStyle w:val="Strong"/>
          <w:rFonts w:ascii="Calibri" w:hAnsi="Calibri" w:cs="Calibri"/>
        </w:rPr>
        <w:t>include</w:t>
      </w:r>
      <w:r w:rsidRPr="00C33686">
        <w:rPr>
          <w:rFonts w:ascii="Calibri" w:hAnsi="Calibri" w:cs="Calibri"/>
        </w:rPr>
        <w:t xml:space="preserve"> System questions, minor configuration adjustments, troubleshooting, guidance on best practices</w:t>
      </w:r>
    </w:p>
    <w:p w14:paraId="45053E8A" w14:textId="77777777" w:rsidR="002C7427" w:rsidRPr="00C33686" w:rsidRDefault="002C7427" w:rsidP="002C7427">
      <w:pPr>
        <w:pStyle w:val="ml-4"/>
        <w:numPr>
          <w:ilvl w:val="0"/>
          <w:numId w:val="35"/>
        </w:numPr>
        <w:rPr>
          <w:rFonts w:ascii="Calibri" w:hAnsi="Calibri" w:cs="Calibri"/>
        </w:rPr>
      </w:pPr>
      <w:r w:rsidRPr="00C33686">
        <w:rPr>
          <w:rStyle w:val="Strong"/>
          <w:rFonts w:ascii="Calibri" w:hAnsi="Calibri" w:cs="Calibri"/>
        </w:rPr>
        <w:t>Priority response</w:t>
      </w:r>
      <w:r w:rsidRPr="00C33686">
        <w:rPr>
          <w:rFonts w:ascii="Calibri" w:hAnsi="Calibri" w:cs="Calibri"/>
        </w:rPr>
        <w:t xml:space="preserve"> for existing implementation clients</w:t>
      </w:r>
    </w:p>
    <w:p w14:paraId="753D0ECB" w14:textId="77777777" w:rsidR="002C7427" w:rsidRPr="00C33686" w:rsidRDefault="002C7427" w:rsidP="002C7427">
      <w:pPr>
        <w:pStyle w:val="firstmt-15"/>
        <w:rPr>
          <w:rFonts w:ascii="Calibri" w:hAnsi="Calibri" w:cs="Calibri"/>
        </w:rPr>
      </w:pPr>
      <w:r w:rsidRPr="00C33686">
        <w:rPr>
          <w:rStyle w:val="Strong"/>
          <w:rFonts w:ascii="Calibri" w:hAnsi="Calibri" w:cs="Calibri"/>
        </w:rPr>
        <w:t>Total Implementation Investment: $3,000</w:t>
      </w:r>
    </w:p>
    <w:p w14:paraId="300DA959" w14:textId="77777777" w:rsidR="0081795C" w:rsidRPr="00C33686" w:rsidRDefault="00000000">
      <w:pPr>
        <w:rPr>
          <w:rFonts w:cs="Calibri"/>
          <w:sz w:val="26"/>
          <w:szCs w:val="26"/>
        </w:rPr>
      </w:pPr>
      <w:r w:rsidRPr="00C33686">
        <w:rPr>
          <w:rFonts w:cs="Calibri"/>
          <w:b/>
          <w:sz w:val="26"/>
          <w:szCs w:val="26"/>
        </w:rPr>
        <w:t>Payment Schedule:</w:t>
      </w:r>
    </w:p>
    <w:p w14:paraId="17268FB4" w14:textId="67BA4F4E" w:rsidR="0081795C" w:rsidRPr="00C33686" w:rsidRDefault="00000000">
      <w:pPr>
        <w:pStyle w:val="ListBullet"/>
        <w:rPr>
          <w:rFonts w:cs="Calibri"/>
          <w:sz w:val="24"/>
          <w:szCs w:val="24"/>
        </w:rPr>
      </w:pPr>
      <w:r w:rsidRPr="00C33686">
        <w:rPr>
          <w:rFonts w:cs="Calibri"/>
          <w:sz w:val="24"/>
          <w:szCs w:val="24"/>
        </w:rPr>
        <w:t>$</w:t>
      </w:r>
      <w:r w:rsidR="00327501" w:rsidRPr="00C33686">
        <w:rPr>
          <w:rFonts w:cs="Calibri"/>
          <w:sz w:val="24"/>
          <w:szCs w:val="24"/>
        </w:rPr>
        <w:t>1,00</w:t>
      </w:r>
      <w:r w:rsidR="00000657" w:rsidRPr="00C33686">
        <w:rPr>
          <w:rFonts w:cs="Calibri"/>
          <w:sz w:val="24"/>
          <w:szCs w:val="24"/>
        </w:rPr>
        <w:t>0</w:t>
      </w:r>
      <w:r w:rsidR="00327501" w:rsidRPr="00C33686">
        <w:rPr>
          <w:rFonts w:cs="Calibri"/>
          <w:sz w:val="24"/>
          <w:szCs w:val="24"/>
        </w:rPr>
        <w:t xml:space="preserve"> </w:t>
      </w:r>
      <w:r w:rsidRPr="00C33686">
        <w:rPr>
          <w:rFonts w:cs="Calibri"/>
          <w:sz w:val="24"/>
          <w:szCs w:val="24"/>
        </w:rPr>
        <w:t>upon approval of this proposal (Phase 1 completed work)</w:t>
      </w:r>
    </w:p>
    <w:p w14:paraId="3D63B419" w14:textId="5804BDE9" w:rsidR="0081795C" w:rsidRPr="00C33686" w:rsidRDefault="00000000">
      <w:pPr>
        <w:pStyle w:val="ListBullet"/>
        <w:rPr>
          <w:rFonts w:cs="Calibri"/>
          <w:sz w:val="24"/>
          <w:szCs w:val="24"/>
        </w:rPr>
      </w:pPr>
      <w:r w:rsidRPr="00C33686">
        <w:rPr>
          <w:rFonts w:cs="Calibri"/>
          <w:sz w:val="24"/>
          <w:szCs w:val="24"/>
        </w:rPr>
        <w:t>$</w:t>
      </w:r>
      <w:r w:rsidR="00327501" w:rsidRPr="00C33686">
        <w:rPr>
          <w:rFonts w:cs="Calibri"/>
          <w:sz w:val="24"/>
          <w:szCs w:val="24"/>
        </w:rPr>
        <w:t>1,000</w:t>
      </w:r>
      <w:r w:rsidRPr="00C33686">
        <w:rPr>
          <w:rFonts w:cs="Calibri"/>
          <w:sz w:val="24"/>
          <w:szCs w:val="24"/>
        </w:rPr>
        <w:t xml:space="preserve"> at commencement of user training (Phase 2 deposit, 50</w:t>
      </w:r>
      <w:r w:rsidR="00E932F5" w:rsidRPr="00C33686">
        <w:rPr>
          <w:rFonts w:cs="Calibri"/>
          <w:sz w:val="24"/>
          <w:szCs w:val="24"/>
        </w:rPr>
        <w:t>%</w:t>
      </w:r>
      <w:r w:rsidRPr="00C33686">
        <w:rPr>
          <w:rFonts w:cs="Calibri"/>
          <w:sz w:val="24"/>
          <w:szCs w:val="24"/>
        </w:rPr>
        <w:t>)</w:t>
      </w:r>
    </w:p>
    <w:p w14:paraId="3500F667" w14:textId="2CE21965" w:rsidR="0081795C" w:rsidRPr="00C33686" w:rsidRDefault="00000000">
      <w:pPr>
        <w:pStyle w:val="ListBullet"/>
        <w:rPr>
          <w:rFonts w:cs="Calibri"/>
          <w:sz w:val="24"/>
          <w:szCs w:val="24"/>
        </w:rPr>
      </w:pPr>
      <w:r w:rsidRPr="00C33686">
        <w:rPr>
          <w:rFonts w:cs="Calibri"/>
          <w:sz w:val="24"/>
          <w:szCs w:val="24"/>
        </w:rPr>
        <w:t>$</w:t>
      </w:r>
      <w:r w:rsidR="00141D7B" w:rsidRPr="00C33686">
        <w:rPr>
          <w:rFonts w:cs="Calibri"/>
          <w:sz w:val="24"/>
          <w:szCs w:val="24"/>
        </w:rPr>
        <w:t xml:space="preserve">1,000 </w:t>
      </w:r>
      <w:r w:rsidRPr="00C33686">
        <w:rPr>
          <w:rFonts w:cs="Calibri"/>
          <w:sz w:val="24"/>
          <w:szCs w:val="24"/>
        </w:rPr>
        <w:t>upon successful system go-live (Phase 2 final, 50%)</w:t>
      </w:r>
    </w:p>
    <w:p w14:paraId="0D088178" w14:textId="59926806" w:rsidR="000D0BD1" w:rsidRPr="00AE7469" w:rsidRDefault="000D0BD1" w:rsidP="008520D9">
      <w:pPr>
        <w:pStyle w:val="Heading2"/>
        <w:rPr>
          <w:color w:val="365F91" w:themeColor="accent1" w:themeShade="BF"/>
          <w:sz w:val="24"/>
          <w:szCs w:val="24"/>
        </w:rPr>
      </w:pPr>
      <w:bookmarkStart w:id="26" w:name="_Toc215730726"/>
      <w:r w:rsidRPr="00AE7469">
        <w:rPr>
          <w:color w:val="365F91" w:themeColor="accent1" w:themeShade="BF"/>
        </w:rPr>
        <w:t>Odoo Platform Subscription (Separate from Implementation)</w:t>
      </w:r>
      <w:bookmarkEnd w:id="26"/>
    </w:p>
    <w:p w14:paraId="28C0E2EA" w14:textId="2FEF0987" w:rsidR="000D0BD1" w:rsidRDefault="008520D9" w:rsidP="00810B3A">
      <w:pPr>
        <w:pStyle w:val="ListBullet"/>
        <w:numPr>
          <w:ilvl w:val="0"/>
          <w:numId w:val="0"/>
        </w:numPr>
      </w:pPr>
      <w:r>
        <w:t>In addition to the one-time implementation fees outlined above, Faith Wear will be responsible for ongoing monthly subscription costs paid directly to Odoo for platform access and services.</w:t>
      </w:r>
    </w:p>
    <w:p w14:paraId="11062C71" w14:textId="77777777" w:rsidR="00E32B26" w:rsidRPr="00E32B26" w:rsidRDefault="00E32B26" w:rsidP="00E32B26">
      <w:pPr>
        <w:spacing w:before="100" w:beforeAutospacing="1" w:after="100" w:afterAutospacing="1" w:line="240" w:lineRule="auto"/>
        <w:rPr>
          <w:rFonts w:eastAsia="Times New Roman" w:cs="Calibri"/>
          <w:sz w:val="26"/>
          <w:szCs w:val="26"/>
          <w:lang w:val="en-GB" w:eastAsia="en-GB"/>
        </w:rPr>
      </w:pPr>
      <w:r w:rsidRPr="00E32B26">
        <w:rPr>
          <w:rFonts w:eastAsia="Times New Roman" w:cs="Calibri"/>
          <w:b/>
          <w:bCs/>
          <w:sz w:val="26"/>
          <w:szCs w:val="26"/>
          <w:lang w:val="en-GB" w:eastAsia="en-GB"/>
        </w:rPr>
        <w:t>Monthly Subscription Details:</w:t>
      </w:r>
    </w:p>
    <w:p w14:paraId="34E39D07" w14:textId="77777777" w:rsidR="00E32B26" w:rsidRPr="00E32B26" w:rsidRDefault="00E32B26" w:rsidP="00E32B26">
      <w:pPr>
        <w:numPr>
          <w:ilvl w:val="0"/>
          <w:numId w:val="29"/>
        </w:numPr>
        <w:spacing w:before="100" w:beforeAutospacing="1" w:after="100" w:afterAutospacing="1" w:line="240" w:lineRule="auto"/>
        <w:rPr>
          <w:rFonts w:eastAsia="Times New Roman" w:cs="Calibri"/>
          <w:sz w:val="24"/>
          <w:szCs w:val="24"/>
          <w:lang w:val="en-GB" w:eastAsia="en-GB"/>
        </w:rPr>
      </w:pPr>
      <w:r w:rsidRPr="00E32B26">
        <w:rPr>
          <w:rFonts w:eastAsia="Times New Roman" w:cs="Calibri"/>
          <w:b/>
          <w:bCs/>
          <w:sz w:val="24"/>
          <w:szCs w:val="24"/>
          <w:lang w:val="en-GB" w:eastAsia="en-GB"/>
        </w:rPr>
        <w:t>Cost per User:</w:t>
      </w:r>
      <w:r w:rsidRPr="00E32B26">
        <w:rPr>
          <w:rFonts w:eastAsia="Times New Roman" w:cs="Calibri"/>
          <w:sz w:val="24"/>
          <w:szCs w:val="24"/>
          <w:lang w:val="en-GB" w:eastAsia="en-GB"/>
        </w:rPr>
        <w:t xml:space="preserve"> $13.60 per month</w:t>
      </w:r>
    </w:p>
    <w:p w14:paraId="1B0BF54E" w14:textId="77777777" w:rsidR="00E32B26" w:rsidRPr="00E32B26" w:rsidRDefault="00E32B26" w:rsidP="00E32B26">
      <w:pPr>
        <w:numPr>
          <w:ilvl w:val="0"/>
          <w:numId w:val="29"/>
        </w:numPr>
        <w:spacing w:before="100" w:beforeAutospacing="1" w:after="100" w:afterAutospacing="1" w:line="240" w:lineRule="auto"/>
        <w:rPr>
          <w:rFonts w:eastAsia="Times New Roman" w:cs="Calibri"/>
          <w:sz w:val="24"/>
          <w:szCs w:val="24"/>
          <w:lang w:val="en-GB" w:eastAsia="en-GB"/>
        </w:rPr>
      </w:pPr>
      <w:r w:rsidRPr="00E32B26">
        <w:rPr>
          <w:rFonts w:eastAsia="Times New Roman" w:cs="Calibri"/>
          <w:b/>
          <w:bCs/>
          <w:sz w:val="24"/>
          <w:szCs w:val="24"/>
          <w:lang w:val="en-GB" w:eastAsia="en-GB"/>
        </w:rPr>
        <w:t>Initial Active Users:</w:t>
      </w:r>
      <w:r w:rsidRPr="00E32B26">
        <w:rPr>
          <w:rFonts w:eastAsia="Times New Roman" w:cs="Calibri"/>
          <w:sz w:val="24"/>
          <w:szCs w:val="24"/>
          <w:lang w:val="en-GB" w:eastAsia="en-GB"/>
        </w:rPr>
        <w:t xml:space="preserve"> 5 users (sales, production, purchasing, management, and implementation partner as system administrator)</w:t>
      </w:r>
    </w:p>
    <w:p w14:paraId="34CE6A0F" w14:textId="77777777" w:rsidR="00E32B26" w:rsidRPr="00E32B26" w:rsidRDefault="00E32B26" w:rsidP="00E32B26">
      <w:pPr>
        <w:numPr>
          <w:ilvl w:val="0"/>
          <w:numId w:val="29"/>
        </w:numPr>
        <w:spacing w:before="100" w:beforeAutospacing="1" w:after="100" w:afterAutospacing="1" w:line="240" w:lineRule="auto"/>
        <w:rPr>
          <w:rFonts w:eastAsia="Times New Roman" w:cs="Calibri"/>
          <w:sz w:val="24"/>
          <w:szCs w:val="24"/>
          <w:lang w:val="en-GB" w:eastAsia="en-GB"/>
        </w:rPr>
      </w:pPr>
      <w:r w:rsidRPr="00E32B26">
        <w:rPr>
          <w:rFonts w:eastAsia="Times New Roman" w:cs="Calibri"/>
          <w:b/>
          <w:bCs/>
          <w:sz w:val="24"/>
          <w:szCs w:val="24"/>
          <w:lang w:val="en-GB" w:eastAsia="en-GB"/>
        </w:rPr>
        <w:t>Monthly Total:</w:t>
      </w:r>
      <w:r w:rsidRPr="00E32B26">
        <w:rPr>
          <w:rFonts w:eastAsia="Times New Roman" w:cs="Calibri"/>
          <w:sz w:val="24"/>
          <w:szCs w:val="24"/>
          <w:lang w:val="en-GB" w:eastAsia="en-GB"/>
        </w:rPr>
        <w:t xml:space="preserve"> $68.00</w:t>
      </w:r>
    </w:p>
    <w:p w14:paraId="6DC7882E" w14:textId="77777777" w:rsidR="00E32B26" w:rsidRPr="00E32B26" w:rsidRDefault="00E32B26" w:rsidP="00E32B26">
      <w:pPr>
        <w:numPr>
          <w:ilvl w:val="0"/>
          <w:numId w:val="29"/>
        </w:numPr>
        <w:spacing w:before="100" w:beforeAutospacing="1" w:after="100" w:afterAutospacing="1" w:line="240" w:lineRule="auto"/>
        <w:rPr>
          <w:rFonts w:eastAsia="Times New Roman" w:cs="Calibri"/>
          <w:sz w:val="24"/>
          <w:szCs w:val="24"/>
          <w:lang w:val="en-GB" w:eastAsia="en-GB"/>
        </w:rPr>
      </w:pPr>
      <w:r w:rsidRPr="00E32B26">
        <w:rPr>
          <w:rFonts w:eastAsia="Times New Roman" w:cs="Calibri"/>
          <w:b/>
          <w:bCs/>
          <w:sz w:val="24"/>
          <w:szCs w:val="24"/>
          <w:lang w:val="en-GB" w:eastAsia="en-GB"/>
        </w:rPr>
        <w:t>Annual Subscription Cost:</w:t>
      </w:r>
      <w:r w:rsidRPr="00E32B26">
        <w:rPr>
          <w:rFonts w:eastAsia="Times New Roman" w:cs="Calibri"/>
          <w:sz w:val="24"/>
          <w:szCs w:val="24"/>
          <w:lang w:val="en-GB" w:eastAsia="en-GB"/>
        </w:rPr>
        <w:t xml:space="preserve"> $816.00</w:t>
      </w:r>
    </w:p>
    <w:p w14:paraId="1AC03889" w14:textId="77777777" w:rsidR="00E32B26" w:rsidRPr="00E32B26" w:rsidRDefault="00E32B26" w:rsidP="00E32B26">
      <w:pPr>
        <w:spacing w:before="100" w:beforeAutospacing="1" w:after="100" w:afterAutospacing="1" w:line="240" w:lineRule="auto"/>
        <w:rPr>
          <w:rFonts w:asciiTheme="majorHAnsi" w:eastAsia="Times New Roman" w:hAnsiTheme="majorHAnsi" w:cstheme="majorHAnsi"/>
          <w:sz w:val="26"/>
          <w:szCs w:val="26"/>
          <w:lang w:val="en-GB" w:eastAsia="en-GB"/>
        </w:rPr>
      </w:pPr>
      <w:r w:rsidRPr="00E32B26">
        <w:rPr>
          <w:rFonts w:asciiTheme="majorHAnsi" w:eastAsia="Times New Roman" w:hAnsiTheme="majorHAnsi" w:cstheme="majorHAnsi"/>
          <w:b/>
          <w:bCs/>
          <w:sz w:val="26"/>
          <w:szCs w:val="26"/>
          <w:lang w:val="en-GB" w:eastAsia="en-GB"/>
        </w:rPr>
        <w:t>Subscription Includes:</w:t>
      </w:r>
    </w:p>
    <w:p w14:paraId="5B45A1EE" w14:textId="77777777" w:rsidR="00E32B26" w:rsidRPr="00E32B26" w:rsidRDefault="00E32B26" w:rsidP="00E32B26">
      <w:pPr>
        <w:numPr>
          <w:ilvl w:val="0"/>
          <w:numId w:val="30"/>
        </w:numPr>
        <w:spacing w:before="100" w:beforeAutospacing="1" w:after="100" w:afterAutospacing="1" w:line="240" w:lineRule="auto"/>
        <w:rPr>
          <w:rFonts w:eastAsia="Times New Roman" w:cs="Calibri"/>
          <w:sz w:val="24"/>
          <w:szCs w:val="24"/>
          <w:lang w:val="en-GB" w:eastAsia="en-GB"/>
        </w:rPr>
      </w:pPr>
      <w:r w:rsidRPr="00E32B26">
        <w:rPr>
          <w:rFonts w:eastAsia="Times New Roman" w:cs="Calibri"/>
          <w:sz w:val="24"/>
          <w:szCs w:val="24"/>
          <w:lang w:val="en-GB" w:eastAsia="en-GB"/>
        </w:rPr>
        <w:t>Odoo cloud hosting and infrastructure</w:t>
      </w:r>
    </w:p>
    <w:p w14:paraId="19621037" w14:textId="77777777" w:rsidR="00E32B26" w:rsidRPr="00E32B26" w:rsidRDefault="00E32B26" w:rsidP="00E32B26">
      <w:pPr>
        <w:numPr>
          <w:ilvl w:val="0"/>
          <w:numId w:val="30"/>
        </w:numPr>
        <w:spacing w:before="100" w:beforeAutospacing="1" w:after="100" w:afterAutospacing="1" w:line="240" w:lineRule="auto"/>
        <w:rPr>
          <w:rFonts w:eastAsia="Times New Roman" w:cs="Calibri"/>
          <w:sz w:val="24"/>
          <w:szCs w:val="24"/>
          <w:lang w:val="en-GB" w:eastAsia="en-GB"/>
        </w:rPr>
      </w:pPr>
      <w:r w:rsidRPr="00E32B26">
        <w:rPr>
          <w:rFonts w:eastAsia="Times New Roman" w:cs="Calibri"/>
          <w:sz w:val="24"/>
          <w:szCs w:val="24"/>
          <w:lang w:val="en-GB" w:eastAsia="en-GB"/>
        </w:rPr>
        <w:t>Access to core modules (Sales, Inventory, Manufacturing, Purchase, CRM)</w:t>
      </w:r>
    </w:p>
    <w:p w14:paraId="6214BEE8" w14:textId="77777777" w:rsidR="00E32B26" w:rsidRPr="00E32B26" w:rsidRDefault="00E32B26" w:rsidP="00E32B26">
      <w:pPr>
        <w:numPr>
          <w:ilvl w:val="0"/>
          <w:numId w:val="30"/>
        </w:numPr>
        <w:spacing w:before="100" w:beforeAutospacing="1" w:after="100" w:afterAutospacing="1" w:line="240" w:lineRule="auto"/>
        <w:rPr>
          <w:rFonts w:eastAsia="Times New Roman" w:cs="Calibri"/>
          <w:sz w:val="24"/>
          <w:szCs w:val="24"/>
          <w:lang w:val="en-GB" w:eastAsia="en-GB"/>
        </w:rPr>
      </w:pPr>
      <w:r w:rsidRPr="00E32B26">
        <w:rPr>
          <w:rFonts w:eastAsia="Times New Roman" w:cs="Calibri"/>
          <w:sz w:val="24"/>
          <w:szCs w:val="24"/>
          <w:lang w:val="en-GB" w:eastAsia="en-GB"/>
        </w:rPr>
        <w:t>Automatic system updates and security patches</w:t>
      </w:r>
    </w:p>
    <w:p w14:paraId="50ECBB92" w14:textId="77777777" w:rsidR="00E32B26" w:rsidRPr="00E32B26" w:rsidRDefault="00E32B26" w:rsidP="00E32B26">
      <w:pPr>
        <w:numPr>
          <w:ilvl w:val="0"/>
          <w:numId w:val="30"/>
        </w:numPr>
        <w:spacing w:before="100" w:beforeAutospacing="1" w:after="100" w:afterAutospacing="1" w:line="240" w:lineRule="auto"/>
        <w:rPr>
          <w:rFonts w:eastAsia="Times New Roman" w:cs="Calibri"/>
          <w:sz w:val="24"/>
          <w:szCs w:val="24"/>
          <w:lang w:val="en-GB" w:eastAsia="en-GB"/>
        </w:rPr>
      </w:pPr>
      <w:r w:rsidRPr="00E32B26">
        <w:rPr>
          <w:rFonts w:eastAsia="Times New Roman" w:cs="Calibri"/>
          <w:sz w:val="24"/>
          <w:szCs w:val="24"/>
          <w:lang w:val="en-GB" w:eastAsia="en-GB"/>
        </w:rPr>
        <w:t>Platform-level technical support from Odoo</w:t>
      </w:r>
    </w:p>
    <w:p w14:paraId="24E4C275" w14:textId="77777777" w:rsidR="00E32B26" w:rsidRPr="00E32B26" w:rsidRDefault="00E32B26" w:rsidP="00E32B26">
      <w:pPr>
        <w:numPr>
          <w:ilvl w:val="0"/>
          <w:numId w:val="30"/>
        </w:numPr>
        <w:spacing w:before="100" w:beforeAutospacing="1" w:after="100" w:afterAutospacing="1" w:line="240" w:lineRule="auto"/>
        <w:rPr>
          <w:rFonts w:eastAsia="Times New Roman" w:cs="Calibri"/>
          <w:sz w:val="24"/>
          <w:szCs w:val="24"/>
          <w:lang w:val="en-GB" w:eastAsia="en-GB"/>
        </w:rPr>
      </w:pPr>
      <w:r w:rsidRPr="00E32B26">
        <w:rPr>
          <w:rFonts w:eastAsia="Times New Roman" w:cs="Calibri"/>
          <w:sz w:val="24"/>
          <w:szCs w:val="24"/>
          <w:lang w:val="en-GB" w:eastAsia="en-GB"/>
        </w:rPr>
        <w:t>Data backup and system reliability</w:t>
      </w:r>
    </w:p>
    <w:p w14:paraId="7704C3FD" w14:textId="77777777" w:rsidR="00E32B26" w:rsidRPr="00E32B26" w:rsidRDefault="00E32B26" w:rsidP="00E32B26">
      <w:pPr>
        <w:spacing w:before="100" w:beforeAutospacing="1" w:after="100" w:afterAutospacing="1" w:line="240" w:lineRule="auto"/>
        <w:rPr>
          <w:rFonts w:asciiTheme="majorHAnsi" w:eastAsia="Times New Roman" w:hAnsiTheme="majorHAnsi" w:cstheme="majorHAnsi"/>
          <w:sz w:val="26"/>
          <w:szCs w:val="26"/>
          <w:lang w:val="en-GB" w:eastAsia="en-GB"/>
        </w:rPr>
      </w:pPr>
      <w:r w:rsidRPr="00E32B26">
        <w:rPr>
          <w:rFonts w:asciiTheme="majorHAnsi" w:eastAsia="Times New Roman" w:hAnsiTheme="majorHAnsi" w:cstheme="majorHAnsi"/>
          <w:b/>
          <w:bCs/>
          <w:sz w:val="26"/>
          <w:szCs w:val="26"/>
          <w:lang w:val="en-GB" w:eastAsia="en-GB"/>
        </w:rPr>
        <w:lastRenderedPageBreak/>
        <w:t>Important Notes:</w:t>
      </w:r>
    </w:p>
    <w:p w14:paraId="0CDFB7AD" w14:textId="77777777" w:rsidR="00E32B26" w:rsidRPr="00E32B26" w:rsidRDefault="00E32B26" w:rsidP="00E32B26">
      <w:pPr>
        <w:numPr>
          <w:ilvl w:val="0"/>
          <w:numId w:val="31"/>
        </w:numPr>
        <w:spacing w:before="100" w:beforeAutospacing="1" w:after="100" w:afterAutospacing="1" w:line="240" w:lineRule="auto"/>
        <w:rPr>
          <w:rFonts w:eastAsia="Times New Roman" w:cs="Calibri"/>
          <w:sz w:val="24"/>
          <w:szCs w:val="24"/>
          <w:lang w:val="en-GB" w:eastAsia="en-GB"/>
        </w:rPr>
      </w:pPr>
      <w:r w:rsidRPr="00E32B26">
        <w:rPr>
          <w:rFonts w:eastAsia="Times New Roman" w:cs="Calibri"/>
          <w:sz w:val="24"/>
          <w:szCs w:val="24"/>
          <w:lang w:val="en-GB" w:eastAsia="en-GB"/>
        </w:rPr>
        <w:t>This subscription is billed separately by Odoo and is not included in the implementation fees</w:t>
      </w:r>
    </w:p>
    <w:p w14:paraId="7D961793" w14:textId="77777777" w:rsidR="00E32B26" w:rsidRPr="00E32B26" w:rsidRDefault="00E32B26" w:rsidP="00E32B26">
      <w:pPr>
        <w:numPr>
          <w:ilvl w:val="0"/>
          <w:numId w:val="31"/>
        </w:numPr>
        <w:spacing w:before="100" w:beforeAutospacing="1" w:after="100" w:afterAutospacing="1" w:line="240" w:lineRule="auto"/>
        <w:rPr>
          <w:rFonts w:eastAsia="Times New Roman" w:cs="Calibri"/>
          <w:sz w:val="24"/>
          <w:szCs w:val="24"/>
          <w:lang w:val="en-GB" w:eastAsia="en-GB"/>
        </w:rPr>
      </w:pPr>
      <w:r w:rsidRPr="00E32B26">
        <w:rPr>
          <w:rFonts w:eastAsia="Times New Roman" w:cs="Calibri"/>
          <w:sz w:val="24"/>
          <w:szCs w:val="24"/>
          <w:lang w:val="en-GB" w:eastAsia="en-GB"/>
        </w:rPr>
        <w:t>User licenses are scalable—add or remove users as operational needs change</w:t>
      </w:r>
    </w:p>
    <w:p w14:paraId="0213574B" w14:textId="77777777" w:rsidR="00E32B26" w:rsidRPr="00E32B26" w:rsidRDefault="00E32B26" w:rsidP="00E32B26">
      <w:pPr>
        <w:numPr>
          <w:ilvl w:val="0"/>
          <w:numId w:val="31"/>
        </w:numPr>
        <w:spacing w:before="100" w:beforeAutospacing="1" w:after="100" w:afterAutospacing="1" w:line="240" w:lineRule="auto"/>
        <w:rPr>
          <w:rFonts w:eastAsia="Times New Roman" w:cs="Calibri"/>
          <w:sz w:val="24"/>
          <w:szCs w:val="24"/>
          <w:lang w:val="en-GB" w:eastAsia="en-GB"/>
        </w:rPr>
      </w:pPr>
      <w:r w:rsidRPr="00E32B26">
        <w:rPr>
          <w:rFonts w:eastAsia="Times New Roman" w:cs="Calibri"/>
          <w:sz w:val="24"/>
          <w:szCs w:val="24"/>
          <w:lang w:val="en-GB" w:eastAsia="en-GB"/>
        </w:rPr>
        <w:t>Additional Odoo modules or enterprise features may incur additional subscription costs</w:t>
      </w:r>
    </w:p>
    <w:p w14:paraId="53F5F216" w14:textId="03B2CBC3" w:rsidR="00E32B26" w:rsidRPr="00E32B26" w:rsidRDefault="00E32B26" w:rsidP="00E32B26">
      <w:pPr>
        <w:numPr>
          <w:ilvl w:val="0"/>
          <w:numId w:val="31"/>
        </w:numPr>
        <w:spacing w:before="100" w:beforeAutospacing="1" w:after="0" w:afterAutospacing="1" w:line="240" w:lineRule="auto"/>
        <w:rPr>
          <w:rFonts w:eastAsia="Times New Roman" w:cs="Calibri"/>
          <w:sz w:val="24"/>
          <w:szCs w:val="24"/>
          <w:lang w:val="en-GB" w:eastAsia="en-GB"/>
        </w:rPr>
      </w:pPr>
      <w:r w:rsidRPr="00E32B26">
        <w:rPr>
          <w:rFonts w:eastAsia="Times New Roman" w:cs="Calibri"/>
          <w:sz w:val="24"/>
          <w:szCs w:val="24"/>
          <w:lang w:val="en-GB" w:eastAsia="en-GB"/>
        </w:rPr>
        <w:t>Implementation support and consulting services remain separate from the Odoo platform subscription</w:t>
      </w:r>
    </w:p>
    <w:p w14:paraId="1D550904" w14:textId="77777777" w:rsidR="00E32B26" w:rsidRPr="00E32B26" w:rsidRDefault="00E32B26" w:rsidP="00E32B26">
      <w:pPr>
        <w:spacing w:before="100" w:beforeAutospacing="1" w:after="100" w:afterAutospacing="1" w:line="240" w:lineRule="auto"/>
        <w:rPr>
          <w:rFonts w:ascii="Times New Roman" w:eastAsia="Times New Roman" w:hAnsi="Times New Roman" w:cs="Times New Roman"/>
          <w:sz w:val="24"/>
          <w:szCs w:val="24"/>
          <w:lang w:val="en-GB" w:eastAsia="en-GB"/>
        </w:rPr>
      </w:pPr>
      <w:r w:rsidRPr="00E32B26">
        <w:rPr>
          <w:rFonts w:ascii="Times New Roman" w:eastAsia="Times New Roman" w:hAnsi="Times New Roman" w:cs="Times New Roman"/>
          <w:b/>
          <w:bCs/>
          <w:sz w:val="24"/>
          <w:szCs w:val="24"/>
          <w:lang w:val="en-GB" w:eastAsia="en-GB"/>
        </w:rPr>
        <w:t>Total First-Year Investment Summary:</w:t>
      </w:r>
    </w:p>
    <w:p w14:paraId="62479BD1" w14:textId="5A5F7137" w:rsidR="00E32B26" w:rsidRPr="00E32B26" w:rsidRDefault="00E32B26" w:rsidP="00E32B26">
      <w:pPr>
        <w:numPr>
          <w:ilvl w:val="0"/>
          <w:numId w:val="32"/>
        </w:numPr>
        <w:spacing w:before="100" w:beforeAutospacing="1" w:after="100" w:afterAutospacing="1" w:line="240" w:lineRule="auto"/>
        <w:rPr>
          <w:rFonts w:eastAsia="Times New Roman" w:cs="Calibri"/>
          <w:sz w:val="24"/>
          <w:szCs w:val="24"/>
          <w:lang w:val="en-GB" w:eastAsia="en-GB"/>
        </w:rPr>
      </w:pPr>
      <w:r w:rsidRPr="00E32B26">
        <w:rPr>
          <w:rFonts w:eastAsia="Times New Roman" w:cs="Calibri"/>
          <w:sz w:val="24"/>
          <w:szCs w:val="24"/>
          <w:lang w:val="en-GB" w:eastAsia="en-GB"/>
        </w:rPr>
        <w:t>One-time Implementation: $</w:t>
      </w:r>
      <w:r w:rsidR="00141D7B">
        <w:rPr>
          <w:rFonts w:eastAsia="Times New Roman" w:cs="Calibri"/>
          <w:sz w:val="24"/>
          <w:szCs w:val="24"/>
          <w:lang w:val="en-GB" w:eastAsia="en-GB"/>
        </w:rPr>
        <w:t>3,000</w:t>
      </w:r>
      <w:r w:rsidR="003F2280">
        <w:rPr>
          <w:rFonts w:eastAsia="Times New Roman" w:cs="Calibri"/>
          <w:sz w:val="24"/>
          <w:szCs w:val="24"/>
          <w:lang w:val="en-GB" w:eastAsia="en-GB"/>
        </w:rPr>
        <w:t xml:space="preserve"> (Year</w:t>
      </w:r>
      <w:r w:rsidR="0072694F">
        <w:rPr>
          <w:rFonts w:eastAsia="Times New Roman" w:cs="Calibri"/>
          <w:sz w:val="24"/>
          <w:szCs w:val="24"/>
          <w:lang w:val="en-GB" w:eastAsia="en-GB"/>
        </w:rPr>
        <w:t xml:space="preserve"> </w:t>
      </w:r>
      <w:r w:rsidR="003F2280">
        <w:rPr>
          <w:rFonts w:eastAsia="Times New Roman" w:cs="Calibri"/>
          <w:sz w:val="24"/>
          <w:szCs w:val="24"/>
          <w:lang w:val="en-GB" w:eastAsia="en-GB"/>
        </w:rPr>
        <w:t>1)</w:t>
      </w:r>
      <w:r w:rsidR="00986E70">
        <w:rPr>
          <w:rFonts w:eastAsia="Times New Roman" w:cs="Calibri"/>
          <w:sz w:val="24"/>
          <w:szCs w:val="24"/>
          <w:lang w:val="en-GB" w:eastAsia="en-GB"/>
        </w:rPr>
        <w:t xml:space="preserve"> </w:t>
      </w:r>
    </w:p>
    <w:p w14:paraId="7031980F" w14:textId="77777777" w:rsidR="00E32B26" w:rsidRDefault="00E32B26" w:rsidP="00E32B26">
      <w:pPr>
        <w:numPr>
          <w:ilvl w:val="0"/>
          <w:numId w:val="32"/>
        </w:numPr>
        <w:spacing w:before="100" w:beforeAutospacing="1" w:after="100" w:afterAutospacing="1" w:line="240" w:lineRule="auto"/>
        <w:rPr>
          <w:rFonts w:eastAsia="Times New Roman" w:cs="Calibri"/>
          <w:sz w:val="24"/>
          <w:szCs w:val="24"/>
          <w:lang w:val="en-GB" w:eastAsia="en-GB"/>
        </w:rPr>
      </w:pPr>
      <w:r w:rsidRPr="00E32B26">
        <w:rPr>
          <w:rFonts w:eastAsia="Times New Roman" w:cs="Calibri"/>
          <w:sz w:val="24"/>
          <w:szCs w:val="24"/>
          <w:lang w:val="en-GB" w:eastAsia="en-GB"/>
        </w:rPr>
        <w:t>Annual Odoo Subscription (5 users): $816</w:t>
      </w:r>
    </w:p>
    <w:p w14:paraId="43187F2A" w14:textId="5727A7F6" w:rsidR="00643B0A" w:rsidRPr="00E32B26" w:rsidRDefault="000B743F" w:rsidP="00E32B26">
      <w:pPr>
        <w:numPr>
          <w:ilvl w:val="0"/>
          <w:numId w:val="32"/>
        </w:numPr>
        <w:spacing w:before="100" w:beforeAutospacing="1" w:after="100" w:afterAutospacing="1" w:line="240" w:lineRule="auto"/>
        <w:rPr>
          <w:rFonts w:eastAsia="Times New Roman" w:cs="Calibri"/>
          <w:sz w:val="24"/>
          <w:szCs w:val="24"/>
          <w:lang w:val="en-GB" w:eastAsia="en-GB"/>
        </w:rPr>
      </w:pPr>
      <w:r>
        <w:rPr>
          <w:rFonts w:eastAsia="Times New Roman" w:cs="Calibri"/>
          <w:sz w:val="24"/>
          <w:szCs w:val="24"/>
          <w:lang w:val="en-GB" w:eastAsia="en-GB"/>
        </w:rPr>
        <w:t xml:space="preserve">Extra </w:t>
      </w:r>
      <w:r w:rsidR="000B447E">
        <w:rPr>
          <w:rFonts w:eastAsia="Times New Roman" w:cs="Calibri"/>
          <w:sz w:val="24"/>
          <w:szCs w:val="24"/>
          <w:lang w:val="en-GB" w:eastAsia="en-GB"/>
        </w:rPr>
        <w:t xml:space="preserve">Support (Months </w:t>
      </w:r>
      <w:r w:rsidR="0041109D">
        <w:rPr>
          <w:rFonts w:eastAsia="Times New Roman" w:cs="Calibri"/>
          <w:sz w:val="24"/>
          <w:szCs w:val="24"/>
          <w:lang w:val="en-GB" w:eastAsia="en-GB"/>
        </w:rPr>
        <w:t>4-</w:t>
      </w:r>
      <w:r w:rsidR="002215E6">
        <w:rPr>
          <w:rFonts w:eastAsia="Times New Roman" w:cs="Calibri"/>
          <w:sz w:val="24"/>
          <w:szCs w:val="24"/>
          <w:lang w:val="en-GB" w:eastAsia="en-GB"/>
        </w:rPr>
        <w:t>6</w:t>
      </w:r>
      <w:r w:rsidR="0041109D">
        <w:rPr>
          <w:rFonts w:eastAsia="Times New Roman" w:cs="Calibri"/>
          <w:sz w:val="24"/>
          <w:szCs w:val="24"/>
          <w:lang w:val="en-GB" w:eastAsia="en-GB"/>
        </w:rPr>
        <w:t xml:space="preserve">) </w:t>
      </w:r>
      <w:r w:rsidR="00571A61">
        <w:rPr>
          <w:rFonts w:eastAsia="Times New Roman" w:cs="Calibri"/>
          <w:sz w:val="24"/>
          <w:szCs w:val="24"/>
          <w:lang w:val="en-GB" w:eastAsia="en-GB"/>
        </w:rPr>
        <w:t xml:space="preserve">at </w:t>
      </w:r>
      <w:r w:rsidR="002215E6">
        <w:rPr>
          <w:rFonts w:eastAsia="Times New Roman" w:cs="Calibri"/>
          <w:sz w:val="24"/>
          <w:szCs w:val="24"/>
          <w:lang w:val="en-GB" w:eastAsia="en-GB"/>
        </w:rPr>
        <w:t>$300/Month</w:t>
      </w:r>
    </w:p>
    <w:p w14:paraId="5EA28A1E" w14:textId="4CB75EDC" w:rsidR="00C03FB8" w:rsidRDefault="00571A61" w:rsidP="00C03FB8">
      <w:pPr>
        <w:numPr>
          <w:ilvl w:val="0"/>
          <w:numId w:val="32"/>
        </w:numPr>
        <w:spacing w:before="100" w:beforeAutospacing="1" w:after="100" w:afterAutospacing="1" w:line="240" w:lineRule="auto"/>
        <w:rPr>
          <w:rFonts w:eastAsia="Times New Roman" w:cs="Calibri"/>
          <w:sz w:val="24"/>
          <w:szCs w:val="24"/>
          <w:lang w:val="en-GB" w:eastAsia="en-GB"/>
        </w:rPr>
      </w:pPr>
      <w:r>
        <w:rPr>
          <w:rFonts w:eastAsia="Times New Roman" w:cs="Calibri"/>
          <w:b/>
          <w:bCs/>
          <w:sz w:val="24"/>
          <w:szCs w:val="24"/>
          <w:lang w:val="en-GB" w:eastAsia="en-GB"/>
        </w:rPr>
        <w:t>Minimum</w:t>
      </w:r>
      <w:r w:rsidR="00E32B26" w:rsidRPr="00E32B26">
        <w:rPr>
          <w:rFonts w:eastAsia="Times New Roman" w:cs="Calibri"/>
          <w:b/>
          <w:bCs/>
          <w:sz w:val="24"/>
          <w:szCs w:val="24"/>
          <w:lang w:val="en-GB" w:eastAsia="en-GB"/>
        </w:rPr>
        <w:t xml:space="preserve"> First-Year Cost:</w:t>
      </w:r>
      <w:r w:rsidR="00E32B26" w:rsidRPr="00E32B26">
        <w:rPr>
          <w:rFonts w:eastAsia="Times New Roman" w:cs="Calibri"/>
          <w:sz w:val="24"/>
          <w:szCs w:val="24"/>
          <w:lang w:val="en-GB" w:eastAsia="en-GB"/>
        </w:rPr>
        <w:t xml:space="preserve"> $</w:t>
      </w:r>
      <w:r w:rsidR="00525758">
        <w:rPr>
          <w:rFonts w:eastAsia="Times New Roman" w:cs="Calibri"/>
          <w:sz w:val="24"/>
          <w:szCs w:val="24"/>
          <w:lang w:val="en-GB" w:eastAsia="en-GB"/>
        </w:rPr>
        <w:t>4</w:t>
      </w:r>
      <w:r w:rsidR="00D50181">
        <w:rPr>
          <w:rFonts w:eastAsia="Times New Roman" w:cs="Calibri"/>
          <w:sz w:val="24"/>
          <w:szCs w:val="24"/>
          <w:lang w:val="en-GB" w:eastAsia="en-GB"/>
        </w:rPr>
        <w:t>,</w:t>
      </w:r>
      <w:r w:rsidR="00525758">
        <w:rPr>
          <w:rFonts w:eastAsia="Times New Roman" w:cs="Calibri"/>
          <w:sz w:val="24"/>
          <w:szCs w:val="24"/>
          <w:lang w:val="en-GB" w:eastAsia="en-GB"/>
        </w:rPr>
        <w:t>7</w:t>
      </w:r>
      <w:r w:rsidR="00D50181">
        <w:rPr>
          <w:rFonts w:eastAsia="Times New Roman" w:cs="Calibri"/>
          <w:sz w:val="24"/>
          <w:szCs w:val="24"/>
          <w:lang w:val="en-GB" w:eastAsia="en-GB"/>
        </w:rPr>
        <w:t>16-00</w:t>
      </w:r>
    </w:p>
    <w:p w14:paraId="047B61B0" w14:textId="77777777" w:rsidR="0081795C" w:rsidRPr="00AE7469" w:rsidRDefault="00000000" w:rsidP="007E0012">
      <w:pPr>
        <w:pStyle w:val="Heading2"/>
        <w:rPr>
          <w:color w:val="365F91" w:themeColor="accent1" w:themeShade="BF"/>
        </w:rPr>
      </w:pPr>
      <w:bookmarkStart w:id="27" w:name="_Toc215730727"/>
      <w:r w:rsidRPr="00AE7469">
        <w:rPr>
          <w:color w:val="365F91" w:themeColor="accent1" w:themeShade="BF"/>
        </w:rPr>
        <w:t>Market Context</w:t>
      </w:r>
      <w:bookmarkEnd w:id="27"/>
    </w:p>
    <w:p w14:paraId="0C5F4A93" w14:textId="75AAD782" w:rsidR="0081795C" w:rsidRPr="007E0012" w:rsidRDefault="00000000">
      <w:pPr>
        <w:rPr>
          <w:sz w:val="24"/>
          <w:szCs w:val="24"/>
        </w:rPr>
      </w:pPr>
      <w:r w:rsidRPr="007E0012">
        <w:rPr>
          <w:sz w:val="24"/>
          <w:szCs w:val="24"/>
        </w:rPr>
        <w:t>For context, typical Odoo implementations of this complexity (6 integrated apps, manufacturing with subcontracting, custom field development, production-ready quality) are priced in the range of $1</w:t>
      </w:r>
      <w:r w:rsidR="0039127D">
        <w:rPr>
          <w:sz w:val="24"/>
          <w:szCs w:val="24"/>
        </w:rPr>
        <w:t>5</w:t>
      </w:r>
      <w:r w:rsidRPr="007E0012">
        <w:rPr>
          <w:sz w:val="24"/>
          <w:szCs w:val="24"/>
        </w:rPr>
        <w:t>,000-$</w:t>
      </w:r>
      <w:r w:rsidR="00053879">
        <w:rPr>
          <w:sz w:val="24"/>
          <w:szCs w:val="24"/>
        </w:rPr>
        <w:t>20</w:t>
      </w:r>
      <w:r w:rsidRPr="007E0012">
        <w:rPr>
          <w:sz w:val="24"/>
          <w:szCs w:val="24"/>
        </w:rPr>
        <w:t>,000 based on Odoo official partner rates (functional consultant: $</w:t>
      </w:r>
      <w:r w:rsidR="00053879">
        <w:rPr>
          <w:sz w:val="24"/>
          <w:szCs w:val="24"/>
        </w:rPr>
        <w:t>5</w:t>
      </w:r>
      <w:r w:rsidRPr="007E0012">
        <w:rPr>
          <w:sz w:val="24"/>
          <w:szCs w:val="24"/>
        </w:rPr>
        <w:t xml:space="preserve">00/day; this project: </w:t>
      </w:r>
      <w:r w:rsidR="002C7FBD">
        <w:rPr>
          <w:sz w:val="24"/>
          <w:szCs w:val="24"/>
        </w:rPr>
        <w:t>4</w:t>
      </w:r>
      <w:r w:rsidR="00B37742">
        <w:rPr>
          <w:sz w:val="24"/>
          <w:szCs w:val="24"/>
        </w:rPr>
        <w:t>0</w:t>
      </w:r>
      <w:r w:rsidRPr="007E0012">
        <w:rPr>
          <w:sz w:val="24"/>
          <w:szCs w:val="24"/>
        </w:rPr>
        <w:t xml:space="preserve"> days of effort).</w:t>
      </w:r>
    </w:p>
    <w:p w14:paraId="3EBC99C4" w14:textId="40B729DF" w:rsidR="0081795C" w:rsidRPr="007E0012" w:rsidRDefault="00000000">
      <w:pPr>
        <w:rPr>
          <w:sz w:val="24"/>
          <w:szCs w:val="24"/>
        </w:rPr>
      </w:pPr>
      <w:r w:rsidRPr="007E0012">
        <w:rPr>
          <w:sz w:val="24"/>
          <w:szCs w:val="24"/>
        </w:rPr>
        <w:t>The proposed investment of $</w:t>
      </w:r>
      <w:r w:rsidR="00986E70">
        <w:rPr>
          <w:sz w:val="24"/>
          <w:szCs w:val="24"/>
        </w:rPr>
        <w:t>3</w:t>
      </w:r>
      <w:r w:rsidRPr="007E0012">
        <w:rPr>
          <w:sz w:val="24"/>
          <w:szCs w:val="24"/>
        </w:rPr>
        <w:t>,</w:t>
      </w:r>
      <w:r w:rsidR="00986E70">
        <w:rPr>
          <w:sz w:val="24"/>
          <w:szCs w:val="24"/>
        </w:rPr>
        <w:t>000</w:t>
      </w:r>
      <w:r w:rsidRPr="007E0012">
        <w:rPr>
          <w:sz w:val="24"/>
          <w:szCs w:val="24"/>
        </w:rPr>
        <w:t xml:space="preserve"> reflects a balanced approach: fair compensation for high-quality work, while remaining accessible for a growing business and building a strong long-term partnership.</w:t>
      </w:r>
    </w:p>
    <w:p w14:paraId="614E7376" w14:textId="41FED5FB" w:rsidR="0081795C" w:rsidRDefault="00000000" w:rsidP="5411E595">
      <w:pPr>
        <w:pStyle w:val="Heading1"/>
        <w:rPr>
          <w:color w:val="003366"/>
        </w:rPr>
      </w:pPr>
      <w:bookmarkStart w:id="28" w:name="_Toc215730728"/>
      <w:r w:rsidRPr="5411E595">
        <w:rPr>
          <w:color w:val="003366"/>
        </w:rPr>
        <w:t>Decision Required &amp; Next Steps</w:t>
      </w:r>
      <w:bookmarkEnd w:id="28"/>
    </w:p>
    <w:p w14:paraId="19B06D28" w14:textId="77777777" w:rsidR="0081795C" w:rsidRPr="00E81C78" w:rsidRDefault="00000000">
      <w:pPr>
        <w:rPr>
          <w:sz w:val="24"/>
          <w:szCs w:val="24"/>
        </w:rPr>
      </w:pPr>
      <w:r w:rsidRPr="00E81C78">
        <w:rPr>
          <w:sz w:val="24"/>
          <w:szCs w:val="24"/>
        </w:rPr>
        <w:t>Faith Wear Apparel management is asked to make one decision:</w:t>
      </w:r>
    </w:p>
    <w:p w14:paraId="773F5204" w14:textId="0AC8100B" w:rsidR="0081795C" w:rsidRPr="00E81C78" w:rsidRDefault="00000000">
      <w:pPr>
        <w:rPr>
          <w:sz w:val="24"/>
          <w:szCs w:val="24"/>
        </w:rPr>
      </w:pPr>
      <w:r w:rsidRPr="009C3D2B">
        <w:rPr>
          <w:b/>
          <w:sz w:val="26"/>
          <w:szCs w:val="26"/>
        </w:rPr>
        <w:t>Approve the ERP Go-Live Project</w:t>
      </w:r>
      <w:r w:rsidRPr="00E81C78">
        <w:rPr>
          <w:sz w:val="24"/>
          <w:szCs w:val="24"/>
        </w:rPr>
        <w:t xml:space="preserve"> at a total investment of $</w:t>
      </w:r>
      <w:r w:rsidR="009C5D3D">
        <w:rPr>
          <w:sz w:val="24"/>
          <w:szCs w:val="24"/>
        </w:rPr>
        <w:t>3,000</w:t>
      </w:r>
      <w:r w:rsidRPr="00E81C78">
        <w:rPr>
          <w:sz w:val="24"/>
          <w:szCs w:val="24"/>
        </w:rPr>
        <w:t xml:space="preserve"> (Phase 1: $</w:t>
      </w:r>
      <w:r w:rsidR="009C5D3D">
        <w:rPr>
          <w:sz w:val="24"/>
          <w:szCs w:val="24"/>
        </w:rPr>
        <w:t>1</w:t>
      </w:r>
      <w:r w:rsidRPr="00E81C78">
        <w:rPr>
          <w:sz w:val="24"/>
          <w:szCs w:val="24"/>
        </w:rPr>
        <w:t>,</w:t>
      </w:r>
      <w:r w:rsidR="009C5D3D">
        <w:rPr>
          <w:sz w:val="24"/>
          <w:szCs w:val="24"/>
        </w:rPr>
        <w:t>0</w:t>
      </w:r>
      <w:r w:rsidRPr="00E81C78">
        <w:rPr>
          <w:sz w:val="24"/>
          <w:szCs w:val="24"/>
        </w:rPr>
        <w:t>00 + Phase 2: $</w:t>
      </w:r>
      <w:r w:rsidR="00446DC6">
        <w:rPr>
          <w:sz w:val="24"/>
          <w:szCs w:val="24"/>
        </w:rPr>
        <w:t>2</w:t>
      </w:r>
      <w:r w:rsidRPr="00E81C78">
        <w:rPr>
          <w:sz w:val="24"/>
          <w:szCs w:val="24"/>
        </w:rPr>
        <w:t>,000</w:t>
      </w:r>
      <w:r w:rsidR="00E81C78" w:rsidRPr="00E81C78">
        <w:rPr>
          <w:sz w:val="24"/>
          <w:szCs w:val="24"/>
        </w:rPr>
        <w:t>) and</w:t>
      </w:r>
      <w:r w:rsidRPr="00E81C78">
        <w:rPr>
          <w:sz w:val="24"/>
          <w:szCs w:val="24"/>
        </w:rPr>
        <w:t xml:space="preserve"> commit to the implementation timeline outlined in Section 5.</w:t>
      </w:r>
    </w:p>
    <w:p w14:paraId="7F61D48E" w14:textId="77777777" w:rsidR="0081795C" w:rsidRPr="00AE7469" w:rsidRDefault="00000000" w:rsidP="00E900E4">
      <w:pPr>
        <w:pStyle w:val="Heading2"/>
        <w:rPr>
          <w:color w:val="365F91" w:themeColor="accent1" w:themeShade="BF"/>
        </w:rPr>
      </w:pPr>
      <w:bookmarkStart w:id="29" w:name="_Toc215730729"/>
      <w:r w:rsidRPr="00AE7469">
        <w:rPr>
          <w:color w:val="365F91" w:themeColor="accent1" w:themeShade="BF"/>
        </w:rPr>
        <w:t>Upon Approval, the Following Will Be Initiated:</w:t>
      </w:r>
      <w:bookmarkEnd w:id="29"/>
    </w:p>
    <w:p w14:paraId="672441AC" w14:textId="7119A2E1" w:rsidR="0081795C" w:rsidRPr="009C3D2B" w:rsidRDefault="00855189">
      <w:pPr>
        <w:pStyle w:val="ListBullet"/>
        <w:rPr>
          <w:sz w:val="24"/>
          <w:szCs w:val="24"/>
        </w:rPr>
      </w:pPr>
      <w:r w:rsidRPr="009C3D2B">
        <w:rPr>
          <w:sz w:val="24"/>
          <w:szCs w:val="24"/>
        </w:rPr>
        <w:t xml:space="preserve">Setup of Live Odoo </w:t>
      </w:r>
      <w:r w:rsidR="00192FE0" w:rsidRPr="009C3D2B">
        <w:rPr>
          <w:sz w:val="24"/>
          <w:szCs w:val="24"/>
        </w:rPr>
        <w:t xml:space="preserve">FWA system and </w:t>
      </w:r>
      <w:r w:rsidR="00D52ACF" w:rsidRPr="009C3D2B">
        <w:rPr>
          <w:sz w:val="24"/>
          <w:szCs w:val="24"/>
        </w:rPr>
        <w:t>configuration</w:t>
      </w:r>
      <w:r w:rsidR="00192FE0" w:rsidRPr="009C3D2B">
        <w:rPr>
          <w:sz w:val="24"/>
          <w:szCs w:val="24"/>
        </w:rPr>
        <w:t xml:space="preserve"> </w:t>
      </w:r>
      <w:r w:rsidR="00D52ACF" w:rsidRPr="009C3D2B">
        <w:rPr>
          <w:sz w:val="24"/>
          <w:szCs w:val="24"/>
        </w:rPr>
        <w:t>– (Phaze 1.1)</w:t>
      </w:r>
    </w:p>
    <w:p w14:paraId="74F84783" w14:textId="0CC13967" w:rsidR="0081795C" w:rsidRPr="009C3D2B" w:rsidRDefault="00F2488F">
      <w:pPr>
        <w:pStyle w:val="ListBullet"/>
        <w:rPr>
          <w:sz w:val="24"/>
          <w:szCs w:val="24"/>
        </w:rPr>
      </w:pPr>
      <w:r w:rsidRPr="009C3D2B">
        <w:rPr>
          <w:sz w:val="24"/>
          <w:szCs w:val="24"/>
        </w:rPr>
        <w:t>Preparation and Scheduling of the user training session</w:t>
      </w:r>
      <w:r w:rsidR="00C078F6" w:rsidRPr="009C3D2B">
        <w:rPr>
          <w:sz w:val="24"/>
          <w:szCs w:val="24"/>
        </w:rPr>
        <w:t>s</w:t>
      </w:r>
      <w:r w:rsidRPr="009C3D2B">
        <w:rPr>
          <w:sz w:val="24"/>
          <w:szCs w:val="24"/>
        </w:rPr>
        <w:t xml:space="preserve"> (Phaze 1.2)</w:t>
      </w:r>
    </w:p>
    <w:p w14:paraId="73DC593C" w14:textId="77777777" w:rsidR="0081795C" w:rsidRPr="009C3D2B" w:rsidRDefault="00000000">
      <w:pPr>
        <w:pStyle w:val="ListBullet"/>
        <w:rPr>
          <w:sz w:val="24"/>
          <w:szCs w:val="24"/>
        </w:rPr>
      </w:pPr>
      <w:r w:rsidRPr="009C3D2B">
        <w:rPr>
          <w:sz w:val="24"/>
          <w:szCs w:val="24"/>
        </w:rPr>
        <w:t>Coordination with the team to identify training participants by role</w:t>
      </w:r>
    </w:p>
    <w:p w14:paraId="67583B52" w14:textId="77777777" w:rsidR="0081795C" w:rsidRPr="009C3D2B" w:rsidRDefault="00000000">
      <w:pPr>
        <w:pStyle w:val="ListBullet"/>
        <w:rPr>
          <w:sz w:val="24"/>
          <w:szCs w:val="24"/>
        </w:rPr>
      </w:pPr>
      <w:r w:rsidRPr="009C3D2B">
        <w:rPr>
          <w:sz w:val="24"/>
          <w:szCs w:val="24"/>
        </w:rPr>
        <w:t>Preparation of training materials and hands-on practice scenarios</w:t>
      </w:r>
    </w:p>
    <w:p w14:paraId="3EE8A19D" w14:textId="77777777" w:rsidR="0081795C" w:rsidRPr="009C3D2B" w:rsidRDefault="00000000">
      <w:pPr>
        <w:pStyle w:val="ListBullet"/>
        <w:rPr>
          <w:sz w:val="24"/>
          <w:szCs w:val="24"/>
        </w:rPr>
      </w:pPr>
      <w:r w:rsidRPr="009C3D2B">
        <w:rPr>
          <w:sz w:val="24"/>
          <w:szCs w:val="24"/>
        </w:rPr>
        <w:t>Confirmation of target go-live date (typically Week 5)</w:t>
      </w:r>
    </w:p>
    <w:p w14:paraId="20D2446B" w14:textId="77777777" w:rsidR="0081795C" w:rsidRPr="00AE7469" w:rsidRDefault="00000000" w:rsidP="00E900E4">
      <w:pPr>
        <w:pStyle w:val="Heading2"/>
        <w:rPr>
          <w:color w:val="365F91" w:themeColor="accent1" w:themeShade="BF"/>
        </w:rPr>
      </w:pPr>
      <w:bookmarkStart w:id="30" w:name="_Toc215730730"/>
      <w:r w:rsidRPr="00AE7469">
        <w:rPr>
          <w:color w:val="365F91" w:themeColor="accent1" w:themeShade="BF"/>
        </w:rPr>
        <w:t>Key Contacts and Roles</w:t>
      </w:r>
      <w:bookmarkEnd w:id="30"/>
    </w:p>
    <w:p w14:paraId="3D978960" w14:textId="77777777" w:rsidR="0081795C" w:rsidRPr="009C3D2B" w:rsidRDefault="00000000">
      <w:pPr>
        <w:rPr>
          <w:sz w:val="24"/>
          <w:szCs w:val="24"/>
        </w:rPr>
      </w:pPr>
      <w:r w:rsidRPr="009C3D2B">
        <w:rPr>
          <w:sz w:val="24"/>
          <w:szCs w:val="24"/>
        </w:rPr>
        <w:t>To ensure smooth implementation, Faith Wear should designate:</w:t>
      </w:r>
    </w:p>
    <w:p w14:paraId="797DECCE" w14:textId="77777777" w:rsidR="0081795C" w:rsidRPr="009C3D2B" w:rsidRDefault="00000000">
      <w:pPr>
        <w:pStyle w:val="ListBullet"/>
        <w:rPr>
          <w:sz w:val="24"/>
          <w:szCs w:val="24"/>
        </w:rPr>
      </w:pPr>
      <w:r w:rsidRPr="009C3D2B">
        <w:rPr>
          <w:sz w:val="24"/>
          <w:szCs w:val="24"/>
        </w:rPr>
        <w:t>Project Sponsor (Management): Decision-maker and escalation point</w:t>
      </w:r>
    </w:p>
    <w:p w14:paraId="6EF29F3B" w14:textId="77777777" w:rsidR="0081795C" w:rsidRPr="009C3D2B" w:rsidRDefault="00000000">
      <w:pPr>
        <w:pStyle w:val="ListBullet"/>
        <w:rPr>
          <w:sz w:val="24"/>
          <w:szCs w:val="24"/>
        </w:rPr>
      </w:pPr>
      <w:r w:rsidRPr="009C3D2B">
        <w:rPr>
          <w:sz w:val="24"/>
          <w:szCs w:val="24"/>
        </w:rPr>
        <w:t>Sales Lead: Primary user for Sales/CRM training and testing</w:t>
      </w:r>
    </w:p>
    <w:p w14:paraId="6CD39923" w14:textId="77777777" w:rsidR="0081795C" w:rsidRPr="009C3D2B" w:rsidRDefault="00000000">
      <w:pPr>
        <w:pStyle w:val="ListBullet"/>
        <w:rPr>
          <w:sz w:val="24"/>
          <w:szCs w:val="24"/>
        </w:rPr>
      </w:pPr>
      <w:r w:rsidRPr="009C3D2B">
        <w:rPr>
          <w:sz w:val="24"/>
          <w:szCs w:val="24"/>
        </w:rPr>
        <w:t>Operations Lead: Primary user for CMT/Inventory training and testing</w:t>
      </w:r>
    </w:p>
    <w:p w14:paraId="0CA6B38D" w14:textId="77777777" w:rsidR="0081795C" w:rsidRPr="009C3D2B" w:rsidRDefault="00000000">
      <w:pPr>
        <w:pStyle w:val="ListBullet"/>
        <w:rPr>
          <w:sz w:val="24"/>
          <w:szCs w:val="24"/>
        </w:rPr>
      </w:pPr>
      <w:r w:rsidRPr="009C3D2B">
        <w:rPr>
          <w:sz w:val="24"/>
          <w:szCs w:val="24"/>
        </w:rPr>
        <w:lastRenderedPageBreak/>
        <w:t>Admin/Accounts Lead: Primary user for system administration and reporting</w:t>
      </w:r>
    </w:p>
    <w:p w14:paraId="0BCA9E7E" w14:textId="77777777" w:rsidR="0081795C" w:rsidRPr="00AE7469" w:rsidRDefault="00000000" w:rsidP="00E900E4">
      <w:pPr>
        <w:pStyle w:val="Heading2"/>
        <w:rPr>
          <w:color w:val="365F91" w:themeColor="accent1" w:themeShade="BF"/>
        </w:rPr>
      </w:pPr>
      <w:bookmarkStart w:id="31" w:name="_Toc215730731"/>
      <w:r w:rsidRPr="00AE7469">
        <w:rPr>
          <w:color w:val="365F91" w:themeColor="accent1" w:themeShade="BF"/>
        </w:rPr>
        <w:t>Timeline Considerations</w:t>
      </w:r>
      <w:bookmarkEnd w:id="31"/>
    </w:p>
    <w:p w14:paraId="772F09A2" w14:textId="6BFA9DB3" w:rsidR="0081795C" w:rsidRPr="00E900E4" w:rsidRDefault="00000000">
      <w:pPr>
        <w:rPr>
          <w:sz w:val="24"/>
          <w:szCs w:val="24"/>
        </w:rPr>
      </w:pPr>
      <w:r w:rsidRPr="00E900E4">
        <w:rPr>
          <w:sz w:val="24"/>
          <w:szCs w:val="24"/>
        </w:rPr>
        <w:t xml:space="preserve">The proposed 5-week timeline from training to go-live is designed to be thorough without being prolonged. If Faith Wear has specific date constraints (e.g., month-end close, busy season), the timeline can be adjusted accordingly. However, the parallel run period (Weeks </w:t>
      </w:r>
      <w:r w:rsidR="00BC1CB3">
        <w:rPr>
          <w:sz w:val="24"/>
          <w:szCs w:val="24"/>
        </w:rPr>
        <w:t>4-6</w:t>
      </w:r>
      <w:r w:rsidRPr="00E900E4">
        <w:rPr>
          <w:sz w:val="24"/>
          <w:szCs w:val="24"/>
        </w:rPr>
        <w:t>) is strongly recommended to build team confidence and validate data accuracy before full cutover.</w:t>
      </w:r>
    </w:p>
    <w:p w14:paraId="02C57D49" w14:textId="2879B180" w:rsidR="0081795C" w:rsidRDefault="00000000" w:rsidP="5411E595">
      <w:pPr>
        <w:pStyle w:val="Heading1"/>
        <w:rPr>
          <w:color w:val="003366"/>
        </w:rPr>
      </w:pPr>
      <w:bookmarkStart w:id="32" w:name="_Toc215730732"/>
      <w:r w:rsidRPr="5411E595">
        <w:rPr>
          <w:color w:val="003366"/>
        </w:rPr>
        <w:t>Our Commitment to Faith Wear Apparel</w:t>
      </w:r>
      <w:bookmarkEnd w:id="32"/>
    </w:p>
    <w:p w14:paraId="6D640A85" w14:textId="77777777" w:rsidR="0081795C" w:rsidRPr="009C3D2B" w:rsidRDefault="00000000">
      <w:pPr>
        <w:rPr>
          <w:sz w:val="24"/>
          <w:szCs w:val="24"/>
        </w:rPr>
      </w:pPr>
      <w:r w:rsidRPr="009C3D2B">
        <w:rPr>
          <w:sz w:val="24"/>
          <w:szCs w:val="24"/>
        </w:rPr>
        <w:t>Our commitment extends beyond software configuration to ensuring Faith Wear's business succeeds. The completed system earned a "Senior Level++" proficiency rating during its independent technical audit—a direct reflection of the strategic thinking that produced the textbook-perfect subcontracting workflow and the user-centric design of the Excel "digital twin."</w:t>
      </w:r>
    </w:p>
    <w:p w14:paraId="31F48894" w14:textId="76A0FF6C" w:rsidR="0081795C" w:rsidRPr="009C3D2B" w:rsidRDefault="00000000">
      <w:pPr>
        <w:rPr>
          <w:sz w:val="24"/>
          <w:szCs w:val="24"/>
        </w:rPr>
      </w:pPr>
      <w:r w:rsidRPr="009C3D2B">
        <w:rPr>
          <w:sz w:val="24"/>
          <w:szCs w:val="24"/>
        </w:rPr>
        <w:t xml:space="preserve">This assures you that you are not simply purchasing </w:t>
      </w:r>
      <w:r w:rsidR="00456AB5" w:rsidRPr="009C3D2B">
        <w:rPr>
          <w:sz w:val="24"/>
          <w:szCs w:val="24"/>
        </w:rPr>
        <w:t>software but</w:t>
      </w:r>
      <w:r w:rsidRPr="009C3D2B">
        <w:rPr>
          <w:sz w:val="24"/>
          <w:szCs w:val="24"/>
        </w:rPr>
        <w:t xml:space="preserve"> partnering with an expert who understands the nuances of the apparel and CMT business, and is dedicated to a seamless, high-adoption rollout.</w:t>
      </w:r>
    </w:p>
    <w:p w14:paraId="6411D62F" w14:textId="77777777" w:rsidR="0081795C" w:rsidRPr="00AE7469" w:rsidRDefault="00000000" w:rsidP="00E900E4">
      <w:pPr>
        <w:pStyle w:val="Heading2"/>
        <w:rPr>
          <w:color w:val="365F91" w:themeColor="accent1" w:themeShade="BF"/>
        </w:rPr>
      </w:pPr>
      <w:bookmarkStart w:id="33" w:name="_Toc215730733"/>
      <w:r w:rsidRPr="00AE7469">
        <w:rPr>
          <w:color w:val="365F91" w:themeColor="accent1" w:themeShade="BF"/>
        </w:rPr>
        <w:t>What Sets This Implementation Apart</w:t>
      </w:r>
      <w:bookmarkEnd w:id="33"/>
    </w:p>
    <w:p w14:paraId="1B52BD24" w14:textId="5AA63632" w:rsidR="0081795C" w:rsidRPr="009C3D2B" w:rsidRDefault="00000000">
      <w:pPr>
        <w:rPr>
          <w:sz w:val="24"/>
          <w:szCs w:val="24"/>
        </w:rPr>
      </w:pPr>
      <w:r w:rsidRPr="009C3D2B">
        <w:rPr>
          <w:b/>
          <w:sz w:val="26"/>
          <w:szCs w:val="26"/>
        </w:rPr>
        <w:t>User-Centric Design:</w:t>
      </w:r>
      <w:r>
        <w:rPr>
          <w:b/>
        </w:rPr>
        <w:t xml:space="preserve"> </w:t>
      </w:r>
      <w:r w:rsidRPr="009C3D2B">
        <w:rPr>
          <w:sz w:val="24"/>
          <w:szCs w:val="24"/>
        </w:rPr>
        <w:t xml:space="preserve">We did not force Odoo's standard workflow onto Faith Wear. Instead, we analyzed your </w:t>
      </w:r>
      <w:r w:rsidR="00AB7700">
        <w:rPr>
          <w:sz w:val="24"/>
          <w:szCs w:val="24"/>
        </w:rPr>
        <w:t xml:space="preserve">google sheet </w:t>
      </w:r>
      <w:r w:rsidRPr="009C3D2B">
        <w:rPr>
          <w:sz w:val="24"/>
          <w:szCs w:val="24"/>
        </w:rPr>
        <w:t>system and replicated it exactly in Odoo, then added powerful automation behind the familiar interface. This approach dramatically reduces resistance to change and accelerates time-to-value.</w:t>
      </w:r>
    </w:p>
    <w:p w14:paraId="502ECF6A" w14:textId="60C78E95" w:rsidR="0081795C" w:rsidRPr="009C3D2B" w:rsidRDefault="00000000">
      <w:pPr>
        <w:rPr>
          <w:sz w:val="24"/>
          <w:szCs w:val="24"/>
        </w:rPr>
      </w:pPr>
      <w:r w:rsidRPr="009C3D2B">
        <w:rPr>
          <w:b/>
          <w:sz w:val="26"/>
          <w:szCs w:val="26"/>
        </w:rPr>
        <w:t xml:space="preserve">Production-Ready, </w:t>
      </w:r>
      <w:r w:rsidR="00456AB5" w:rsidRPr="009C3D2B">
        <w:rPr>
          <w:b/>
          <w:sz w:val="26"/>
          <w:szCs w:val="26"/>
        </w:rPr>
        <w:t>not</w:t>
      </w:r>
      <w:r w:rsidRPr="009C3D2B">
        <w:rPr>
          <w:b/>
          <w:sz w:val="26"/>
          <w:szCs w:val="26"/>
        </w:rPr>
        <w:t xml:space="preserve"> a Demo:</w:t>
      </w:r>
      <w:r>
        <w:rPr>
          <w:b/>
        </w:rPr>
        <w:t xml:space="preserve"> </w:t>
      </w:r>
      <w:r w:rsidRPr="009C3D2B">
        <w:rPr>
          <w:sz w:val="24"/>
          <w:szCs w:val="24"/>
        </w:rPr>
        <w:t>This is not a cosmetic demonstration with fake data. It is a fully tested, production-ready system with real workflow validation: 24 Purchase Orders, 18 material transfers, and a complete 1,000-unit order processed end-to-end. You are seeing what you are buying.</w:t>
      </w:r>
    </w:p>
    <w:p w14:paraId="2ED7FE55" w14:textId="77777777" w:rsidR="0081795C" w:rsidRDefault="00000000">
      <w:r w:rsidRPr="009C3D2B">
        <w:rPr>
          <w:b/>
          <w:sz w:val="26"/>
          <w:szCs w:val="26"/>
        </w:rPr>
        <w:t>Proven Expertise in Apparel Manufacturing:</w:t>
      </w:r>
      <w:r>
        <w:rPr>
          <w:b/>
        </w:rPr>
        <w:t xml:space="preserve"> </w:t>
      </w:r>
      <w:r w:rsidRPr="009C3D2B">
        <w:rPr>
          <w:sz w:val="24"/>
          <w:szCs w:val="24"/>
        </w:rPr>
        <w:t>The subcontracting workflow configuration is advanced Odoo functionality that requires specialized knowledge. The A+ audit score and "Senior Level++" rating confirm that this implementation meets industry best practices and will scale with your business.</w:t>
      </w:r>
    </w:p>
    <w:p w14:paraId="2F44E124" w14:textId="77777777" w:rsidR="0081795C" w:rsidRDefault="00000000">
      <w:r w:rsidRPr="009C3D2B">
        <w:rPr>
          <w:b/>
          <w:sz w:val="26"/>
          <w:szCs w:val="26"/>
        </w:rPr>
        <w:t>Commitment to Your Success:</w:t>
      </w:r>
      <w:r>
        <w:rPr>
          <w:b/>
        </w:rPr>
        <w:t xml:space="preserve"> </w:t>
      </w:r>
      <w:r>
        <w:t>We are invested in Faith Wear's success. The 30-day post-go-live support, hands-on training approach, and parallel run strategy are all designed to ensure your team is confident, competent, and productive from day one.</w:t>
      </w:r>
    </w:p>
    <w:p w14:paraId="795C18E3" w14:textId="77777777" w:rsidR="0081795C" w:rsidRPr="00AE7469" w:rsidRDefault="00000000" w:rsidP="00E362D5">
      <w:pPr>
        <w:pStyle w:val="Heading2"/>
        <w:rPr>
          <w:color w:val="365F91" w:themeColor="accent1" w:themeShade="BF"/>
        </w:rPr>
      </w:pPr>
      <w:bookmarkStart w:id="34" w:name="_Toc215730734"/>
      <w:r w:rsidRPr="00AE7469">
        <w:rPr>
          <w:color w:val="365F91" w:themeColor="accent1" w:themeShade="BF"/>
        </w:rPr>
        <w:t>Questions and Further Discussion</w:t>
      </w:r>
      <w:bookmarkEnd w:id="34"/>
    </w:p>
    <w:p w14:paraId="5D33C728" w14:textId="77777777" w:rsidR="0081795C" w:rsidRPr="001A4A9E" w:rsidRDefault="00000000">
      <w:pPr>
        <w:rPr>
          <w:sz w:val="24"/>
          <w:szCs w:val="24"/>
        </w:rPr>
      </w:pPr>
      <w:r w:rsidRPr="001A4A9E">
        <w:rPr>
          <w:sz w:val="24"/>
          <w:szCs w:val="24"/>
        </w:rPr>
        <w:t>Should you have any questions about this proposal, the system configuration, the implementation timeline, or the investment structure, please do not hesitate to reach out. We are available to provide a live demonstration of the system, walk through any specific workflows in detail, or discuss how Odoo can be tailored further to Faith Wear's evolving needs.</w:t>
      </w:r>
    </w:p>
    <w:p w14:paraId="209262C9" w14:textId="77777777" w:rsidR="0081795C" w:rsidRPr="00AE7469" w:rsidRDefault="00000000" w:rsidP="00456AB5">
      <w:pPr>
        <w:pStyle w:val="Heading2"/>
        <w:rPr>
          <w:color w:val="365F91" w:themeColor="accent1" w:themeShade="BF"/>
        </w:rPr>
      </w:pPr>
      <w:bookmarkStart w:id="35" w:name="_Toc215730735"/>
      <w:r w:rsidRPr="00AE7469">
        <w:rPr>
          <w:color w:val="365F91" w:themeColor="accent1" w:themeShade="BF"/>
        </w:rPr>
        <w:lastRenderedPageBreak/>
        <w:t>We Look Forward to Partnering with Faith Wear Apparel</w:t>
      </w:r>
      <w:bookmarkEnd w:id="35"/>
    </w:p>
    <w:p w14:paraId="2AE47C62" w14:textId="313F3329" w:rsidR="0081795C" w:rsidRPr="001A4A9E" w:rsidRDefault="00000000">
      <w:pPr>
        <w:rPr>
          <w:sz w:val="24"/>
          <w:szCs w:val="24"/>
        </w:rPr>
      </w:pPr>
      <w:r w:rsidRPr="001A4A9E">
        <w:rPr>
          <w:sz w:val="24"/>
          <w:szCs w:val="24"/>
        </w:rPr>
        <w:t xml:space="preserve">We are excited to partner with Faith Wear Apparel on this journey to greater operational efficiency, visibility, and growth. The foundation has been built; now it is time to bring it to life across your </w:t>
      </w:r>
      <w:r w:rsidR="00655EC8" w:rsidRPr="001A4A9E">
        <w:rPr>
          <w:sz w:val="24"/>
          <w:szCs w:val="24"/>
        </w:rPr>
        <w:t>organization</w:t>
      </w:r>
      <w:r w:rsidRPr="001A4A9E">
        <w:rPr>
          <w:sz w:val="24"/>
          <w:szCs w:val="24"/>
        </w:rPr>
        <w:t>.</w:t>
      </w:r>
    </w:p>
    <w:p w14:paraId="67583068" w14:textId="77777777" w:rsidR="0081795C" w:rsidRDefault="0081795C"/>
    <w:p w14:paraId="6E7604D3" w14:textId="77777777" w:rsidR="001A4A9E" w:rsidRDefault="001A4A9E"/>
    <w:p w14:paraId="6F776445" w14:textId="77777777" w:rsidR="001A4A9E" w:rsidRDefault="001A4A9E"/>
    <w:p w14:paraId="2B6711EC" w14:textId="77777777" w:rsidR="001A4A9E" w:rsidRDefault="001A4A9E"/>
    <w:p w14:paraId="7A0E7DD4" w14:textId="77777777" w:rsidR="001A4A9E" w:rsidRDefault="001A4A9E"/>
    <w:p w14:paraId="674BEE07" w14:textId="77777777" w:rsidR="001A4A9E" w:rsidRDefault="001A4A9E"/>
    <w:p w14:paraId="3C017D5E" w14:textId="77777777" w:rsidR="001A4A9E" w:rsidRDefault="001A4A9E"/>
    <w:p w14:paraId="6B9F2274" w14:textId="77777777" w:rsidR="001A4A9E" w:rsidRDefault="001A4A9E"/>
    <w:p w14:paraId="3D45FD11" w14:textId="77777777" w:rsidR="0081795C" w:rsidRDefault="00000000">
      <w:r>
        <w:t>__________________________________________________</w:t>
      </w:r>
    </w:p>
    <w:p w14:paraId="448312BF" w14:textId="07A5C80E" w:rsidR="0081795C" w:rsidRPr="007507DA" w:rsidRDefault="0002650C">
      <w:pPr>
        <w:rPr>
          <w:sz w:val="28"/>
          <w:szCs w:val="28"/>
        </w:rPr>
      </w:pPr>
      <w:r w:rsidRPr="007507DA">
        <w:rPr>
          <w:sz w:val="28"/>
          <w:szCs w:val="28"/>
        </w:rPr>
        <w:t>Ross Whyte: Odoo Implementation Partner</w:t>
      </w:r>
    </w:p>
    <w:p w14:paraId="7372F164" w14:textId="772356C4" w:rsidR="0081795C" w:rsidRPr="007507DA" w:rsidRDefault="00000000">
      <w:pPr>
        <w:rPr>
          <w:sz w:val="28"/>
          <w:szCs w:val="28"/>
        </w:rPr>
      </w:pPr>
      <w:r w:rsidRPr="007507DA">
        <w:rPr>
          <w:sz w:val="28"/>
          <w:szCs w:val="28"/>
        </w:rPr>
        <w:t xml:space="preserve">Date: </w:t>
      </w:r>
      <w:r w:rsidR="002949B8">
        <w:rPr>
          <w:sz w:val="28"/>
          <w:szCs w:val="28"/>
        </w:rPr>
        <w:t>6th</w:t>
      </w:r>
      <w:r w:rsidR="00761242" w:rsidRPr="007507DA">
        <w:rPr>
          <w:sz w:val="28"/>
          <w:szCs w:val="28"/>
        </w:rPr>
        <w:t xml:space="preserve"> of </w:t>
      </w:r>
      <w:r w:rsidRPr="007507DA">
        <w:rPr>
          <w:sz w:val="28"/>
          <w:szCs w:val="28"/>
        </w:rPr>
        <w:t>December 2025</w:t>
      </w:r>
      <w:r w:rsidR="00761242" w:rsidRPr="007507DA">
        <w:rPr>
          <w:sz w:val="28"/>
          <w:szCs w:val="28"/>
        </w:rPr>
        <w:t>.</w:t>
      </w:r>
    </w:p>
    <w:p w14:paraId="1BA37886" w14:textId="77777777" w:rsidR="0081795C" w:rsidRPr="007507DA" w:rsidRDefault="0081795C">
      <w:pPr>
        <w:rPr>
          <w:sz w:val="28"/>
          <w:szCs w:val="28"/>
        </w:rPr>
      </w:pPr>
    </w:p>
    <w:p w14:paraId="41CD0B7A" w14:textId="77777777" w:rsidR="0081795C" w:rsidRPr="007507DA" w:rsidRDefault="00000000">
      <w:pPr>
        <w:rPr>
          <w:sz w:val="28"/>
          <w:szCs w:val="28"/>
        </w:rPr>
      </w:pPr>
      <w:r w:rsidRPr="007507DA">
        <w:rPr>
          <w:sz w:val="28"/>
          <w:szCs w:val="28"/>
        </w:rPr>
        <w:t>__________________________________________________</w:t>
      </w:r>
    </w:p>
    <w:p w14:paraId="518E55F7" w14:textId="77777777" w:rsidR="0081795C" w:rsidRPr="007507DA" w:rsidRDefault="00000000">
      <w:pPr>
        <w:rPr>
          <w:sz w:val="28"/>
          <w:szCs w:val="28"/>
        </w:rPr>
      </w:pPr>
      <w:r w:rsidRPr="007507DA">
        <w:rPr>
          <w:sz w:val="28"/>
          <w:szCs w:val="28"/>
        </w:rPr>
        <w:t>Faith Wear Trading (Pvt) Ltd – Authorised Signatory</w:t>
      </w:r>
    </w:p>
    <w:p w14:paraId="5C84D426" w14:textId="77777777" w:rsidR="0081795C" w:rsidRPr="007507DA" w:rsidRDefault="00000000">
      <w:pPr>
        <w:rPr>
          <w:sz w:val="28"/>
          <w:szCs w:val="28"/>
        </w:rPr>
      </w:pPr>
      <w:r w:rsidRPr="007507DA">
        <w:rPr>
          <w:sz w:val="28"/>
          <w:szCs w:val="28"/>
        </w:rPr>
        <w:t>Date: ___________________</w:t>
      </w:r>
    </w:p>
    <w:sectPr w:rsidR="0081795C" w:rsidRPr="007507DA" w:rsidSect="000A6FCC">
      <w:footerReference w:type="default" r:id="rId10"/>
      <w:pgSz w:w="11906" w:h="16838" w:code="9"/>
      <w:pgMar w:top="1440" w:right="1080" w:bottom="1440"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012BB7" w14:textId="77777777" w:rsidR="008D4E9B" w:rsidRDefault="008D4E9B" w:rsidP="005B7C94">
      <w:pPr>
        <w:spacing w:after="0" w:line="240" w:lineRule="auto"/>
      </w:pPr>
      <w:r>
        <w:separator/>
      </w:r>
    </w:p>
  </w:endnote>
  <w:endnote w:type="continuationSeparator" w:id="0">
    <w:p w14:paraId="47D3F774" w14:textId="77777777" w:rsidR="008D4E9B" w:rsidRDefault="008D4E9B" w:rsidP="005B7C9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84791991"/>
      <w:docPartObj>
        <w:docPartGallery w:val="Page Numbers (Bottom of Page)"/>
        <w:docPartUnique/>
      </w:docPartObj>
    </w:sdtPr>
    <w:sdtEndPr>
      <w:rPr>
        <w:noProof/>
      </w:rPr>
    </w:sdtEndPr>
    <w:sdtContent>
      <w:p w14:paraId="76183B12" w14:textId="3B3F2905" w:rsidR="00A74FBB" w:rsidRDefault="005E23E1">
        <w:pPr>
          <w:pStyle w:val="Footer"/>
          <w:jc w:val="right"/>
        </w:pPr>
        <w:r>
          <w:fldChar w:fldCharType="begin"/>
        </w:r>
        <w:r>
          <w:instrText xml:space="preserve"> DATE \@ "MMMM d, yyyy" </w:instrText>
        </w:r>
        <w:r>
          <w:fldChar w:fldCharType="separate"/>
        </w:r>
        <w:r w:rsidR="00084BF6">
          <w:rPr>
            <w:noProof/>
          </w:rPr>
          <w:t>December 6, 2025</w:t>
        </w:r>
        <w:r>
          <w:fldChar w:fldCharType="end"/>
        </w:r>
        <w:r>
          <w:tab/>
        </w:r>
        <w:r>
          <w:tab/>
        </w:r>
        <w:r w:rsidR="00A74FBB">
          <w:fldChar w:fldCharType="begin"/>
        </w:r>
        <w:r w:rsidR="00A74FBB">
          <w:instrText xml:space="preserve"> PAGE   \* MERGEFORMAT </w:instrText>
        </w:r>
        <w:r w:rsidR="00A74FBB">
          <w:fldChar w:fldCharType="separate"/>
        </w:r>
        <w:r w:rsidR="00A74FBB">
          <w:rPr>
            <w:noProof/>
          </w:rPr>
          <w:t>2</w:t>
        </w:r>
        <w:r w:rsidR="00A74FBB">
          <w:rPr>
            <w:noProof/>
          </w:rPr>
          <w:fldChar w:fldCharType="end"/>
        </w:r>
      </w:p>
    </w:sdtContent>
  </w:sdt>
  <w:p w14:paraId="3F65B017" w14:textId="6A0C54A5" w:rsidR="005B7C94" w:rsidRDefault="005B7C9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43379F" w14:textId="77777777" w:rsidR="008D4E9B" w:rsidRDefault="008D4E9B" w:rsidP="005B7C94">
      <w:pPr>
        <w:spacing w:after="0" w:line="240" w:lineRule="auto"/>
      </w:pPr>
      <w:r>
        <w:separator/>
      </w:r>
    </w:p>
  </w:footnote>
  <w:footnote w:type="continuationSeparator" w:id="0">
    <w:p w14:paraId="7293F5F3" w14:textId="77777777" w:rsidR="008D4E9B" w:rsidRDefault="008D4E9B" w:rsidP="005B7C9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0E863F2"/>
    <w:multiLevelType w:val="multilevel"/>
    <w:tmpl w:val="F8F69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3533862"/>
    <w:multiLevelType w:val="multilevel"/>
    <w:tmpl w:val="97AAF6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6D55BA6"/>
    <w:multiLevelType w:val="multilevel"/>
    <w:tmpl w:val="84B45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D621599"/>
    <w:multiLevelType w:val="multilevel"/>
    <w:tmpl w:val="93745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3751A2C"/>
    <w:multiLevelType w:val="multilevel"/>
    <w:tmpl w:val="7CE4D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D7F5A3F"/>
    <w:multiLevelType w:val="multilevel"/>
    <w:tmpl w:val="0A502344"/>
    <w:lvl w:ilvl="0">
      <w:start w:val="1"/>
      <w:numFmt w:val="decimal"/>
      <w:pStyle w:val="Heading1"/>
      <w:lvlText w:val="%1."/>
      <w:lvlJc w:val="left"/>
      <w:pPr>
        <w:ind w:left="432" w:hanging="432"/>
      </w:pPr>
      <w:rPr>
        <w:rFonts w:hint="default"/>
        <w:u w:val="none"/>
      </w:rPr>
    </w:lvl>
    <w:lvl w:ilvl="1">
      <w:start w:val="1"/>
      <w:numFmt w:val="decimal"/>
      <w:pStyle w:val="Heading2"/>
      <w:lvlText w:val="%1.%2"/>
      <w:lvlJc w:val="left"/>
      <w:pPr>
        <w:ind w:left="576" w:hanging="576"/>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15" w15:restartNumberingAfterBreak="0">
    <w:nsid w:val="1D8B052A"/>
    <w:multiLevelType w:val="multilevel"/>
    <w:tmpl w:val="0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1EC9FAD3"/>
    <w:multiLevelType w:val="multilevel"/>
    <w:tmpl w:val="06B6B692"/>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17" w15:restartNumberingAfterBreak="0">
    <w:nsid w:val="2C7A028D"/>
    <w:multiLevelType w:val="multilevel"/>
    <w:tmpl w:val="0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15:restartNumberingAfterBreak="0">
    <w:nsid w:val="2F67355C"/>
    <w:multiLevelType w:val="multilevel"/>
    <w:tmpl w:val="6CAA4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FF74F63"/>
    <w:multiLevelType w:val="multilevel"/>
    <w:tmpl w:val="87AEA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0F72EB0"/>
    <w:multiLevelType w:val="hybridMultilevel"/>
    <w:tmpl w:val="9B3CD124"/>
    <w:lvl w:ilvl="0" w:tplc="0809000F">
      <w:start w:val="1"/>
      <w:numFmt w:val="decimal"/>
      <w:lvlText w:val="%1."/>
      <w:lvlJc w:val="left"/>
      <w:pPr>
        <w:ind w:left="1080" w:hanging="360"/>
      </w:p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21" w15:restartNumberingAfterBreak="0">
    <w:nsid w:val="31755C66"/>
    <w:multiLevelType w:val="multilevel"/>
    <w:tmpl w:val="3EEE7B6C"/>
    <w:lvl w:ilvl="0">
      <w:start w:val="1"/>
      <w:numFmt w:val="decimal"/>
      <w:lvlText w:val="%1."/>
      <w:lvlJc w:val="left"/>
      <w:pPr>
        <w:ind w:left="360" w:hanging="360"/>
      </w:pPr>
      <w:rPr>
        <w:rFonts w:hint="default"/>
      </w:rPr>
    </w:lvl>
    <w:lvl w:ilvl="1">
      <w:start w:val="1"/>
      <w:numFmt w:val="decimal"/>
      <w:lvlText w:val="2.%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2" w15:restartNumberingAfterBreak="0">
    <w:nsid w:val="357CF478"/>
    <w:multiLevelType w:val="multilevel"/>
    <w:tmpl w:val="F7BA30F4"/>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23" w15:restartNumberingAfterBreak="0">
    <w:nsid w:val="41DDBEC0"/>
    <w:multiLevelType w:val="multilevel"/>
    <w:tmpl w:val="0242EDD8"/>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24" w15:restartNumberingAfterBreak="0">
    <w:nsid w:val="43C04FC0"/>
    <w:multiLevelType w:val="multilevel"/>
    <w:tmpl w:val="69205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6A558BB"/>
    <w:multiLevelType w:val="multilevel"/>
    <w:tmpl w:val="7542E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9051B12"/>
    <w:multiLevelType w:val="multilevel"/>
    <w:tmpl w:val="B6E4E358"/>
    <w:lvl w:ilvl="0">
      <w:start w:val="1"/>
      <w:numFmt w:val="decimal"/>
      <w:lvlText w:val="%1."/>
      <w:lvlJc w:val="left"/>
      <w:pPr>
        <w:ind w:left="720" w:hanging="360"/>
      </w:pPr>
      <w:rPr>
        <w:rFonts w:hint="default"/>
        <w:u w:val="none"/>
      </w:rPr>
    </w:lvl>
    <w:lvl w:ilvl="1">
      <w:start w:val="1"/>
      <w:numFmt w:val="decimal"/>
      <w:lvlText w:val="%2."/>
      <w:lvlJc w:val="left"/>
      <w:pPr>
        <w:ind w:left="1440" w:hanging="360"/>
      </w:pPr>
      <w:rPr>
        <w:rFonts w:hint="default"/>
      </w:rPr>
    </w:lvl>
    <w:lvl w:ilvl="2">
      <w:start w:val="1"/>
      <w:numFmt w:val="upperRoman"/>
      <w:lvlText w:val="3.1%3"/>
      <w:lvlJc w:val="right"/>
      <w:pPr>
        <w:ind w:left="2160" w:hanging="180"/>
      </w:pPr>
      <w:rPr>
        <w:rFonts w:hint="default"/>
      </w:rPr>
    </w:lvl>
    <w:lvl w:ilvl="3">
      <w:start w:val="1"/>
      <w:numFmt w:val="lowerRoman"/>
      <w:lvlText w:val="%4."/>
      <w:lvlJc w:val="left"/>
      <w:pPr>
        <w:ind w:left="2880" w:hanging="360"/>
      </w:pPr>
      <w:rPr>
        <w:rFonts w:hint="default"/>
      </w:rPr>
    </w:lvl>
    <w:lvl w:ilvl="4">
      <w:start w:val="1"/>
      <w:numFmt w:val="lowerRoman"/>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lowerRoman"/>
      <w:lvlText w:val="%7."/>
      <w:lvlJc w:val="left"/>
      <w:pPr>
        <w:ind w:left="5040" w:hanging="360"/>
      </w:pPr>
      <w:rPr>
        <w:rFonts w:hint="default"/>
      </w:rPr>
    </w:lvl>
    <w:lvl w:ilvl="7">
      <w:start w:val="1"/>
      <w:numFmt w:val="lowerRoman"/>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7" w15:restartNumberingAfterBreak="0">
    <w:nsid w:val="56EB3E7A"/>
    <w:multiLevelType w:val="multilevel"/>
    <w:tmpl w:val="2C2053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B5633F8"/>
    <w:multiLevelType w:val="multilevel"/>
    <w:tmpl w:val="96082082"/>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4.%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9" w15:restartNumberingAfterBreak="0">
    <w:nsid w:val="5ED14159"/>
    <w:multiLevelType w:val="multilevel"/>
    <w:tmpl w:val="6106B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0031A5D"/>
    <w:multiLevelType w:val="multilevel"/>
    <w:tmpl w:val="24CAAE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3E7627D"/>
    <w:multiLevelType w:val="multilevel"/>
    <w:tmpl w:val="35FEB9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4F430FF"/>
    <w:multiLevelType w:val="multilevel"/>
    <w:tmpl w:val="B128E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6A2211F"/>
    <w:multiLevelType w:val="multilevel"/>
    <w:tmpl w:val="23A00F88"/>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4" w15:restartNumberingAfterBreak="0">
    <w:nsid w:val="79EE7468"/>
    <w:multiLevelType w:val="multilevel"/>
    <w:tmpl w:val="2DCC3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D2306F1"/>
    <w:multiLevelType w:val="multilevel"/>
    <w:tmpl w:val="05C47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97536062">
    <w:abstractNumId w:val="21"/>
  </w:num>
  <w:num w:numId="2" w16cid:durableId="98910448">
    <w:abstractNumId w:val="22"/>
  </w:num>
  <w:num w:numId="3" w16cid:durableId="2031638954">
    <w:abstractNumId w:val="23"/>
  </w:num>
  <w:num w:numId="4" w16cid:durableId="173493536">
    <w:abstractNumId w:val="16"/>
  </w:num>
  <w:num w:numId="5" w16cid:durableId="2004433284">
    <w:abstractNumId w:val="8"/>
  </w:num>
  <w:num w:numId="6" w16cid:durableId="623075988">
    <w:abstractNumId w:val="6"/>
  </w:num>
  <w:num w:numId="7" w16cid:durableId="841507743">
    <w:abstractNumId w:val="5"/>
  </w:num>
  <w:num w:numId="8" w16cid:durableId="345517531">
    <w:abstractNumId w:val="4"/>
  </w:num>
  <w:num w:numId="9" w16cid:durableId="1925450660">
    <w:abstractNumId w:val="7"/>
  </w:num>
  <w:num w:numId="10" w16cid:durableId="1317227734">
    <w:abstractNumId w:val="3"/>
  </w:num>
  <w:num w:numId="11" w16cid:durableId="1171868433">
    <w:abstractNumId w:val="2"/>
  </w:num>
  <w:num w:numId="12" w16cid:durableId="2054228386">
    <w:abstractNumId w:val="1"/>
  </w:num>
  <w:num w:numId="13" w16cid:durableId="544372206">
    <w:abstractNumId w:val="0"/>
  </w:num>
  <w:num w:numId="14" w16cid:durableId="1878853270">
    <w:abstractNumId w:val="30"/>
  </w:num>
  <w:num w:numId="15" w16cid:durableId="957683749">
    <w:abstractNumId w:val="10"/>
  </w:num>
  <w:num w:numId="16" w16cid:durableId="1652908744">
    <w:abstractNumId w:val="35"/>
  </w:num>
  <w:num w:numId="17" w16cid:durableId="1087464129">
    <w:abstractNumId w:val="27"/>
  </w:num>
  <w:num w:numId="18" w16cid:durableId="1064985356">
    <w:abstractNumId w:val="32"/>
  </w:num>
  <w:num w:numId="19" w16cid:durableId="778598969">
    <w:abstractNumId w:val="12"/>
  </w:num>
  <w:num w:numId="20" w16cid:durableId="520363259">
    <w:abstractNumId w:val="14"/>
  </w:num>
  <w:num w:numId="21" w16cid:durableId="100341065">
    <w:abstractNumId w:val="19"/>
  </w:num>
  <w:num w:numId="22" w16cid:durableId="1634406767">
    <w:abstractNumId w:val="24"/>
  </w:num>
  <w:num w:numId="23" w16cid:durableId="1874614906">
    <w:abstractNumId w:val="20"/>
  </w:num>
  <w:num w:numId="24" w16cid:durableId="1567377048">
    <w:abstractNumId w:val="33"/>
  </w:num>
  <w:num w:numId="25" w16cid:durableId="424039761">
    <w:abstractNumId w:val="26"/>
  </w:num>
  <w:num w:numId="26" w16cid:durableId="108015726">
    <w:abstractNumId w:val="15"/>
  </w:num>
  <w:num w:numId="27" w16cid:durableId="957831849">
    <w:abstractNumId w:val="28"/>
  </w:num>
  <w:num w:numId="28" w16cid:durableId="438717702">
    <w:abstractNumId w:val="17"/>
  </w:num>
  <w:num w:numId="29" w16cid:durableId="647438951">
    <w:abstractNumId w:val="9"/>
  </w:num>
  <w:num w:numId="30" w16cid:durableId="599945836">
    <w:abstractNumId w:val="13"/>
  </w:num>
  <w:num w:numId="31" w16cid:durableId="2054039182">
    <w:abstractNumId w:val="29"/>
  </w:num>
  <w:num w:numId="32" w16cid:durableId="1806310808">
    <w:abstractNumId w:val="25"/>
  </w:num>
  <w:num w:numId="33" w16cid:durableId="2002929751">
    <w:abstractNumId w:val="18"/>
  </w:num>
  <w:num w:numId="34" w16cid:durableId="714622263">
    <w:abstractNumId w:val="34"/>
  </w:num>
  <w:num w:numId="35" w16cid:durableId="824318828">
    <w:abstractNumId w:val="11"/>
  </w:num>
  <w:num w:numId="36" w16cid:durableId="1727873697">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0657"/>
    <w:rsid w:val="00004117"/>
    <w:rsid w:val="00024F67"/>
    <w:rsid w:val="0002650C"/>
    <w:rsid w:val="0002774E"/>
    <w:rsid w:val="00034616"/>
    <w:rsid w:val="0004507D"/>
    <w:rsid w:val="00045DC1"/>
    <w:rsid w:val="00053879"/>
    <w:rsid w:val="0006063C"/>
    <w:rsid w:val="00071940"/>
    <w:rsid w:val="00082179"/>
    <w:rsid w:val="00084BF6"/>
    <w:rsid w:val="00086E99"/>
    <w:rsid w:val="000907A2"/>
    <w:rsid w:val="00095B2D"/>
    <w:rsid w:val="000A5CF2"/>
    <w:rsid w:val="000A6FCC"/>
    <w:rsid w:val="000B447E"/>
    <w:rsid w:val="000B743F"/>
    <w:rsid w:val="000C7E35"/>
    <w:rsid w:val="000D0BD1"/>
    <w:rsid w:val="000E242F"/>
    <w:rsid w:val="000E445E"/>
    <w:rsid w:val="000F1F54"/>
    <w:rsid w:val="001049F0"/>
    <w:rsid w:val="00105708"/>
    <w:rsid w:val="00131579"/>
    <w:rsid w:val="00141D7B"/>
    <w:rsid w:val="0015074B"/>
    <w:rsid w:val="00153193"/>
    <w:rsid w:val="00155D5E"/>
    <w:rsid w:val="00157B0A"/>
    <w:rsid w:val="0016495D"/>
    <w:rsid w:val="00175D9C"/>
    <w:rsid w:val="00181D43"/>
    <w:rsid w:val="00187053"/>
    <w:rsid w:val="00190E04"/>
    <w:rsid w:val="001918F8"/>
    <w:rsid w:val="00192FE0"/>
    <w:rsid w:val="001A4A9E"/>
    <w:rsid w:val="001C46C1"/>
    <w:rsid w:val="001C7D6A"/>
    <w:rsid w:val="001E5E86"/>
    <w:rsid w:val="001F1051"/>
    <w:rsid w:val="001F3F33"/>
    <w:rsid w:val="001F69E5"/>
    <w:rsid w:val="00204FBA"/>
    <w:rsid w:val="0020795C"/>
    <w:rsid w:val="002215E6"/>
    <w:rsid w:val="00221988"/>
    <w:rsid w:val="00230FF9"/>
    <w:rsid w:val="00241ADD"/>
    <w:rsid w:val="00241FAA"/>
    <w:rsid w:val="002504CA"/>
    <w:rsid w:val="0025689D"/>
    <w:rsid w:val="002641CF"/>
    <w:rsid w:val="00271FB9"/>
    <w:rsid w:val="00274456"/>
    <w:rsid w:val="002949B8"/>
    <w:rsid w:val="0029639D"/>
    <w:rsid w:val="00297D50"/>
    <w:rsid w:val="002B0444"/>
    <w:rsid w:val="002C1E6D"/>
    <w:rsid w:val="002C7427"/>
    <w:rsid w:val="002C7FBD"/>
    <w:rsid w:val="002E6930"/>
    <w:rsid w:val="002F7E1E"/>
    <w:rsid w:val="00312CA1"/>
    <w:rsid w:val="0031370A"/>
    <w:rsid w:val="00326F90"/>
    <w:rsid w:val="00327501"/>
    <w:rsid w:val="003309E8"/>
    <w:rsid w:val="00334655"/>
    <w:rsid w:val="00337DFF"/>
    <w:rsid w:val="00353A51"/>
    <w:rsid w:val="0035430A"/>
    <w:rsid w:val="00355D15"/>
    <w:rsid w:val="00364428"/>
    <w:rsid w:val="003723A7"/>
    <w:rsid w:val="00391205"/>
    <w:rsid w:val="0039127D"/>
    <w:rsid w:val="003C5991"/>
    <w:rsid w:val="003C6304"/>
    <w:rsid w:val="003C7A7D"/>
    <w:rsid w:val="003D0D42"/>
    <w:rsid w:val="003D18A8"/>
    <w:rsid w:val="003D37FB"/>
    <w:rsid w:val="003D58C5"/>
    <w:rsid w:val="003F2280"/>
    <w:rsid w:val="003F7F2D"/>
    <w:rsid w:val="00401F16"/>
    <w:rsid w:val="00403669"/>
    <w:rsid w:val="00407747"/>
    <w:rsid w:val="0041109D"/>
    <w:rsid w:val="00427A1B"/>
    <w:rsid w:val="00446DC6"/>
    <w:rsid w:val="004470E0"/>
    <w:rsid w:val="004554CA"/>
    <w:rsid w:val="00456AB5"/>
    <w:rsid w:val="00463B23"/>
    <w:rsid w:val="00471EB0"/>
    <w:rsid w:val="004A2856"/>
    <w:rsid w:val="004A486F"/>
    <w:rsid w:val="004A6792"/>
    <w:rsid w:val="004B1049"/>
    <w:rsid w:val="004C5C3A"/>
    <w:rsid w:val="004D785B"/>
    <w:rsid w:val="00525758"/>
    <w:rsid w:val="00555172"/>
    <w:rsid w:val="00571A61"/>
    <w:rsid w:val="00580F3B"/>
    <w:rsid w:val="00583DF8"/>
    <w:rsid w:val="005A3553"/>
    <w:rsid w:val="005A7CBB"/>
    <w:rsid w:val="005B776F"/>
    <w:rsid w:val="005B7C94"/>
    <w:rsid w:val="005C1610"/>
    <w:rsid w:val="005D59AD"/>
    <w:rsid w:val="005E23E1"/>
    <w:rsid w:val="005E3C88"/>
    <w:rsid w:val="005E7325"/>
    <w:rsid w:val="005F5985"/>
    <w:rsid w:val="00605E0C"/>
    <w:rsid w:val="00622229"/>
    <w:rsid w:val="00624A1C"/>
    <w:rsid w:val="00643251"/>
    <w:rsid w:val="00643B0A"/>
    <w:rsid w:val="006505DD"/>
    <w:rsid w:val="00654F50"/>
    <w:rsid w:val="00655EC8"/>
    <w:rsid w:val="00672AA7"/>
    <w:rsid w:val="006A5513"/>
    <w:rsid w:val="006B4A7B"/>
    <w:rsid w:val="006B4C68"/>
    <w:rsid w:val="006C17E2"/>
    <w:rsid w:val="006C1C02"/>
    <w:rsid w:val="006C3D09"/>
    <w:rsid w:val="006C67FE"/>
    <w:rsid w:val="006D722B"/>
    <w:rsid w:val="006D7D61"/>
    <w:rsid w:val="006E4BEE"/>
    <w:rsid w:val="00720282"/>
    <w:rsid w:val="0072395F"/>
    <w:rsid w:val="007245DB"/>
    <w:rsid w:val="00725FA7"/>
    <w:rsid w:val="0072694F"/>
    <w:rsid w:val="0073440F"/>
    <w:rsid w:val="007346E1"/>
    <w:rsid w:val="007371F6"/>
    <w:rsid w:val="007374F4"/>
    <w:rsid w:val="007507DA"/>
    <w:rsid w:val="00761242"/>
    <w:rsid w:val="007626FE"/>
    <w:rsid w:val="0076301B"/>
    <w:rsid w:val="00764361"/>
    <w:rsid w:val="00766DD4"/>
    <w:rsid w:val="007715DC"/>
    <w:rsid w:val="00773CEF"/>
    <w:rsid w:val="00791C36"/>
    <w:rsid w:val="00791E0E"/>
    <w:rsid w:val="00793B58"/>
    <w:rsid w:val="00795F03"/>
    <w:rsid w:val="007A77EC"/>
    <w:rsid w:val="007B01BD"/>
    <w:rsid w:val="007B106E"/>
    <w:rsid w:val="007C50F3"/>
    <w:rsid w:val="007D42F1"/>
    <w:rsid w:val="007E0012"/>
    <w:rsid w:val="007E08C6"/>
    <w:rsid w:val="00800620"/>
    <w:rsid w:val="00810B3A"/>
    <w:rsid w:val="0081795C"/>
    <w:rsid w:val="00826672"/>
    <w:rsid w:val="008326E7"/>
    <w:rsid w:val="00841588"/>
    <w:rsid w:val="008520D9"/>
    <w:rsid w:val="00855189"/>
    <w:rsid w:val="0086088A"/>
    <w:rsid w:val="00874E6C"/>
    <w:rsid w:val="008809A8"/>
    <w:rsid w:val="00883275"/>
    <w:rsid w:val="008836C0"/>
    <w:rsid w:val="00887494"/>
    <w:rsid w:val="0089466A"/>
    <w:rsid w:val="008A573A"/>
    <w:rsid w:val="008A6728"/>
    <w:rsid w:val="008B738F"/>
    <w:rsid w:val="008D4E9B"/>
    <w:rsid w:val="008D5BCE"/>
    <w:rsid w:val="008D66DC"/>
    <w:rsid w:val="0090387A"/>
    <w:rsid w:val="0093436D"/>
    <w:rsid w:val="009369E7"/>
    <w:rsid w:val="00937AF2"/>
    <w:rsid w:val="00980331"/>
    <w:rsid w:val="0098119D"/>
    <w:rsid w:val="0098439E"/>
    <w:rsid w:val="00986E70"/>
    <w:rsid w:val="0099468B"/>
    <w:rsid w:val="009A0B8A"/>
    <w:rsid w:val="009A34AA"/>
    <w:rsid w:val="009A4964"/>
    <w:rsid w:val="009A76DE"/>
    <w:rsid w:val="009B0E64"/>
    <w:rsid w:val="009C3CFD"/>
    <w:rsid w:val="009C3D2B"/>
    <w:rsid w:val="009C5D3D"/>
    <w:rsid w:val="009D560D"/>
    <w:rsid w:val="00A01274"/>
    <w:rsid w:val="00A0610E"/>
    <w:rsid w:val="00A06EC1"/>
    <w:rsid w:val="00A1302A"/>
    <w:rsid w:val="00A16094"/>
    <w:rsid w:val="00A46872"/>
    <w:rsid w:val="00A51424"/>
    <w:rsid w:val="00A54352"/>
    <w:rsid w:val="00A74FBB"/>
    <w:rsid w:val="00A84437"/>
    <w:rsid w:val="00AA1D8D"/>
    <w:rsid w:val="00AA5F56"/>
    <w:rsid w:val="00AB7700"/>
    <w:rsid w:val="00AC1A49"/>
    <w:rsid w:val="00AE3159"/>
    <w:rsid w:val="00AE7469"/>
    <w:rsid w:val="00AF0A7B"/>
    <w:rsid w:val="00B023F5"/>
    <w:rsid w:val="00B12399"/>
    <w:rsid w:val="00B145C8"/>
    <w:rsid w:val="00B34338"/>
    <w:rsid w:val="00B37742"/>
    <w:rsid w:val="00B47730"/>
    <w:rsid w:val="00B66C0D"/>
    <w:rsid w:val="00B733F4"/>
    <w:rsid w:val="00B7437E"/>
    <w:rsid w:val="00BC1CB3"/>
    <w:rsid w:val="00BC412D"/>
    <w:rsid w:val="00BF549D"/>
    <w:rsid w:val="00C01EA9"/>
    <w:rsid w:val="00C03FB8"/>
    <w:rsid w:val="00C07110"/>
    <w:rsid w:val="00C078F6"/>
    <w:rsid w:val="00C33686"/>
    <w:rsid w:val="00C33FD6"/>
    <w:rsid w:val="00C8476B"/>
    <w:rsid w:val="00C87FC7"/>
    <w:rsid w:val="00C9577B"/>
    <w:rsid w:val="00CA12E4"/>
    <w:rsid w:val="00CA2E3E"/>
    <w:rsid w:val="00CA357C"/>
    <w:rsid w:val="00CB0664"/>
    <w:rsid w:val="00CB3C2D"/>
    <w:rsid w:val="00CB3E05"/>
    <w:rsid w:val="00CB4A06"/>
    <w:rsid w:val="00CF58B2"/>
    <w:rsid w:val="00D01BFB"/>
    <w:rsid w:val="00D10C9D"/>
    <w:rsid w:val="00D20DCE"/>
    <w:rsid w:val="00D22E1D"/>
    <w:rsid w:val="00D3450D"/>
    <w:rsid w:val="00D44D6D"/>
    <w:rsid w:val="00D50181"/>
    <w:rsid w:val="00D52893"/>
    <w:rsid w:val="00D52ACF"/>
    <w:rsid w:val="00D71BDC"/>
    <w:rsid w:val="00D76774"/>
    <w:rsid w:val="00D931C7"/>
    <w:rsid w:val="00DA17C7"/>
    <w:rsid w:val="00DA4127"/>
    <w:rsid w:val="00DB5637"/>
    <w:rsid w:val="00DC49D2"/>
    <w:rsid w:val="00DD0845"/>
    <w:rsid w:val="00DF7478"/>
    <w:rsid w:val="00DF777A"/>
    <w:rsid w:val="00E06926"/>
    <w:rsid w:val="00E06E6B"/>
    <w:rsid w:val="00E14228"/>
    <w:rsid w:val="00E32B26"/>
    <w:rsid w:val="00E362D5"/>
    <w:rsid w:val="00E3779A"/>
    <w:rsid w:val="00E475B1"/>
    <w:rsid w:val="00E52C34"/>
    <w:rsid w:val="00E60A5B"/>
    <w:rsid w:val="00E75C3C"/>
    <w:rsid w:val="00E81296"/>
    <w:rsid w:val="00E81C78"/>
    <w:rsid w:val="00E900E4"/>
    <w:rsid w:val="00E932F5"/>
    <w:rsid w:val="00E9749B"/>
    <w:rsid w:val="00EA2BA5"/>
    <w:rsid w:val="00EB0F04"/>
    <w:rsid w:val="00ED4000"/>
    <w:rsid w:val="00EE0C15"/>
    <w:rsid w:val="00EE5C73"/>
    <w:rsid w:val="00EF2F4B"/>
    <w:rsid w:val="00EF3598"/>
    <w:rsid w:val="00EF3F7C"/>
    <w:rsid w:val="00F1620E"/>
    <w:rsid w:val="00F2488F"/>
    <w:rsid w:val="00F400F3"/>
    <w:rsid w:val="00F40646"/>
    <w:rsid w:val="00F4198B"/>
    <w:rsid w:val="00F54825"/>
    <w:rsid w:val="00F67A52"/>
    <w:rsid w:val="00F73827"/>
    <w:rsid w:val="00F82B4E"/>
    <w:rsid w:val="00F97FA3"/>
    <w:rsid w:val="00FA0785"/>
    <w:rsid w:val="00FA133E"/>
    <w:rsid w:val="00FB4AC0"/>
    <w:rsid w:val="00FC693F"/>
    <w:rsid w:val="00FE0BAE"/>
    <w:rsid w:val="00FF6A6F"/>
    <w:rsid w:val="06445FEE"/>
    <w:rsid w:val="19C92B00"/>
    <w:rsid w:val="2DD5C7AC"/>
    <w:rsid w:val="2F4EEDCC"/>
    <w:rsid w:val="350DA8BE"/>
    <w:rsid w:val="45EE08BD"/>
    <w:rsid w:val="4EFBDDE1"/>
    <w:rsid w:val="53480E29"/>
    <w:rsid w:val="5411E595"/>
    <w:rsid w:val="5B1CDD9F"/>
    <w:rsid w:val="6202B163"/>
    <w:rsid w:val="659543AE"/>
    <w:rsid w:val="726105B3"/>
    <w:rsid w:val="7A14A331"/>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4062061"/>
  <w14:defaultImageDpi w14:val="300"/>
  <w15:docId w15:val="{318DDE8E-EC01-4A21-B3D3-8DC76B7351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numPr>
        <w:numId w:val="20"/>
      </w:numPr>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numPr>
        <w:ilvl w:val="1"/>
        <w:numId w:val="20"/>
      </w:numPr>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numPr>
        <w:ilvl w:val="2"/>
        <w:numId w:val="20"/>
      </w:numPr>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numPr>
        <w:ilvl w:val="3"/>
        <w:numId w:val="20"/>
      </w:numPr>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numPr>
        <w:ilvl w:val="4"/>
        <w:numId w:val="20"/>
      </w:numPr>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numPr>
        <w:ilvl w:val="5"/>
        <w:numId w:val="20"/>
      </w:numPr>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numPr>
        <w:ilvl w:val="6"/>
        <w:numId w:val="20"/>
      </w:numPr>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numPr>
        <w:ilvl w:val="7"/>
        <w:numId w:val="20"/>
      </w:numPr>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numPr>
        <w:ilvl w:val="8"/>
        <w:numId w:val="20"/>
      </w:numPr>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5"/>
      </w:numPr>
      <w:contextualSpacing/>
    </w:pPr>
  </w:style>
  <w:style w:type="paragraph" w:styleId="ListBullet2">
    <w:name w:val="List Bullet 2"/>
    <w:basedOn w:val="Normal"/>
    <w:uiPriority w:val="99"/>
    <w:unhideWhenUsed/>
    <w:rsid w:val="00326F90"/>
    <w:pPr>
      <w:numPr>
        <w:numId w:val="6"/>
      </w:numPr>
      <w:contextualSpacing/>
    </w:pPr>
  </w:style>
  <w:style w:type="paragraph" w:styleId="ListBullet3">
    <w:name w:val="List Bullet 3"/>
    <w:basedOn w:val="Normal"/>
    <w:uiPriority w:val="99"/>
    <w:unhideWhenUsed/>
    <w:rsid w:val="00326F90"/>
    <w:pPr>
      <w:numPr>
        <w:numId w:val="7"/>
      </w:numPr>
      <w:contextualSpacing/>
    </w:pPr>
  </w:style>
  <w:style w:type="paragraph" w:styleId="ListNumber">
    <w:name w:val="List Number"/>
    <w:basedOn w:val="Normal"/>
    <w:uiPriority w:val="99"/>
    <w:unhideWhenUsed/>
    <w:rsid w:val="00326F90"/>
    <w:pPr>
      <w:numPr>
        <w:numId w:val="9"/>
      </w:numPr>
      <w:contextualSpacing/>
    </w:pPr>
  </w:style>
  <w:style w:type="paragraph" w:styleId="ListNumber2">
    <w:name w:val="List Number 2"/>
    <w:basedOn w:val="Normal"/>
    <w:uiPriority w:val="99"/>
    <w:unhideWhenUsed/>
    <w:rsid w:val="0029639D"/>
    <w:pPr>
      <w:numPr>
        <w:numId w:val="10"/>
      </w:numPr>
      <w:contextualSpacing/>
    </w:pPr>
  </w:style>
  <w:style w:type="paragraph" w:styleId="ListNumber3">
    <w:name w:val="List Number 3"/>
    <w:basedOn w:val="Normal"/>
    <w:uiPriority w:val="99"/>
    <w:unhideWhenUsed/>
    <w:rsid w:val="0029639D"/>
    <w:pPr>
      <w:numPr>
        <w:numId w:val="11"/>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irstmt-15">
    <w:name w:val="first:mt-1.5!"/>
    <w:basedOn w:val="Normal"/>
    <w:rsid w:val="009A0B8A"/>
    <w:pPr>
      <w:spacing w:before="100" w:beforeAutospacing="1" w:after="100" w:afterAutospacing="1" w:line="240" w:lineRule="auto"/>
    </w:pPr>
    <w:rPr>
      <w:rFonts w:ascii="Times New Roman" w:eastAsia="Times New Roman" w:hAnsi="Times New Roman" w:cs="Times New Roman"/>
      <w:sz w:val="24"/>
      <w:szCs w:val="24"/>
      <w:lang w:val="en-GB" w:eastAsia="en-GB"/>
    </w:rPr>
  </w:style>
  <w:style w:type="paragraph" w:customStyle="1" w:styleId="ml-4">
    <w:name w:val="ml-4"/>
    <w:basedOn w:val="Normal"/>
    <w:rsid w:val="009A0B8A"/>
    <w:pPr>
      <w:spacing w:before="100" w:beforeAutospacing="1" w:after="100" w:afterAutospacing="1" w:line="240" w:lineRule="auto"/>
    </w:pPr>
    <w:rPr>
      <w:rFonts w:ascii="Times New Roman" w:eastAsia="Times New Roman" w:hAnsi="Times New Roman" w:cs="Times New Roman"/>
      <w:sz w:val="24"/>
      <w:szCs w:val="24"/>
      <w:lang w:val="en-GB" w:eastAsia="en-GB"/>
    </w:rPr>
  </w:style>
  <w:style w:type="paragraph" w:styleId="TOC1">
    <w:name w:val="toc 1"/>
    <w:basedOn w:val="Normal"/>
    <w:next w:val="Normal"/>
    <w:autoRedefine/>
    <w:uiPriority w:val="39"/>
    <w:unhideWhenUsed/>
    <w:rsid w:val="00773CEF"/>
    <w:pPr>
      <w:tabs>
        <w:tab w:val="right" w:leader="dot" w:pos="8625"/>
      </w:tabs>
      <w:spacing w:after="100"/>
    </w:pPr>
  </w:style>
  <w:style w:type="paragraph" w:styleId="TOC2">
    <w:name w:val="toc 2"/>
    <w:basedOn w:val="Normal"/>
    <w:next w:val="Normal"/>
    <w:autoRedefine/>
    <w:uiPriority w:val="39"/>
    <w:unhideWhenUsed/>
    <w:rsid w:val="00A46872"/>
    <w:pPr>
      <w:spacing w:after="100"/>
      <w:ind w:left="220"/>
    </w:pPr>
  </w:style>
  <w:style w:type="character" w:styleId="Hyperlink">
    <w:name w:val="Hyperlink"/>
    <w:basedOn w:val="DefaultParagraphFont"/>
    <w:uiPriority w:val="99"/>
    <w:unhideWhenUsed/>
    <w:rsid w:val="00A46872"/>
    <w:rPr>
      <w:color w:val="0000FF" w:themeColor="hyperlink"/>
      <w:u w:val="single"/>
    </w:rPr>
  </w:style>
  <w:style w:type="paragraph" w:styleId="TOC3">
    <w:name w:val="toc 3"/>
    <w:basedOn w:val="Normal"/>
    <w:next w:val="Normal"/>
    <w:autoRedefine/>
    <w:uiPriority w:val="39"/>
    <w:unhideWhenUsed/>
    <w:rsid w:val="00024F67"/>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31</TotalTime>
  <Pages>16</Pages>
  <Words>4642</Words>
  <Characters>26463</Characters>
  <Application>Microsoft Office Word</Application>
  <DocSecurity>0</DocSecurity>
  <Lines>220</Lines>
  <Paragraphs>62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31043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Ross Whyte</cp:lastModifiedBy>
  <cp:revision>32</cp:revision>
  <cp:lastPrinted>2025-12-06T06:58:00Z</cp:lastPrinted>
  <dcterms:created xsi:type="dcterms:W3CDTF">2025-12-06T06:28:00Z</dcterms:created>
  <dcterms:modified xsi:type="dcterms:W3CDTF">2025-12-06T06:58:00Z</dcterms:modified>
  <cp:category/>
</cp:coreProperties>
</file>