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X890ee8673c68b7dc5a22ad3b60c0d7044e91d96"/>
    <w:p>
      <w:pPr>
        <w:pStyle w:val="Heading1"/>
      </w:pPr>
      <w:r>
        <w:t xml:space="preserve">VT7 Adjustment Ratio Implementation Analysis</w:t>
      </w:r>
    </w:p>
    <w:bookmarkStart w:id="9" w:name="X5b40b7fde1223c6e6989fbbd6787ca71e2d6948"/>
    <w:p>
      <w:pPr>
        <w:pStyle w:val="Heading2"/>
      </w:pPr>
      <w:r>
        <w:t xml:space="preserve">TerraCover vs. UDef-ARP (Verra Original): Critical Bug Fix in Iterative AR Process</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This document provides a comprehensive technical analysis of the</w:t>
      </w:r>
      <w:r>
        <w:t xml:space="preserve"> </w:t>
      </w:r>
      <w:r>
        <w:rPr>
          <w:b/>
          <w:bCs/>
        </w:rPr>
        <w:t xml:space="preserve">Adjustment Ratio (AR) iterative process</w:t>
      </w:r>
      <w:r>
        <w:t xml:space="preserve"> </w:t>
      </w:r>
      <w:r>
        <w:t xml:space="preserve">as specified in the VT0007 methodology, comparing the original UDef-ARP (Verra) implementation against TerraCover's corrected implementation.</w:t>
      </w:r>
    </w:p>
    <w:p>
      <w:pPr>
        <w:pStyle w:val="BodyText"/>
      </w:pPr>
      <w:r>
        <w:rPr>
          <w:b/>
          <w:bCs/>
        </w:rPr>
        <w:t xml:space="preserve">Key Finding:</w:t>
      </w:r>
      <w:r>
        <w:t xml:space="preserve"> </w:t>
      </w:r>
      <w:r>
        <w:t xml:space="preserve">The original UDef-ARP code contains a</w:t>
      </w:r>
      <w:r>
        <w:t xml:space="preserve"> </w:t>
      </w:r>
      <w:r>
        <w:rPr>
          <w:b/>
          <w:bCs/>
        </w:rPr>
        <w:t xml:space="preserve">critical implementation bug</w:t>
      </w:r>
      <w:r>
        <w:t xml:space="preserve"> </w:t>
      </w:r>
      <w:r>
        <w:t xml:space="preserve">in the iterative AR adjustment loop that contradicts the VT0007 methodology specification. TerraCover corrects this bug and implements the methodology as specified.</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hyperlink w:anchor="Xb69e2c387808bd0fbddb97c61ad86caac6bc087">
        <w:r>
          <w:rPr>
            <w:rStyle w:val="Hyperlink"/>
          </w:rPr>
          <w:t xml:space="preserve">VT0007 Methodology Specification</w:t>
        </w:r>
      </w:hyperlink>
    </w:p>
    <w:p>
      <w:pPr>
        <w:pStyle w:val="Compact"/>
        <w:numPr>
          <w:ilvl w:val="0"/>
          <w:numId w:val="1001"/>
        </w:numPr>
      </w:pPr>
      <w:hyperlink w:anchor="Xf05031b2f045a1e3c572cf13dc8f7ea517bdbae">
        <w:r>
          <w:rPr>
            <w:rStyle w:val="Hyperlink"/>
          </w:rPr>
          <w:t xml:space="preserve">Implementation Comparison</w:t>
        </w:r>
      </w:hyperlink>
    </w:p>
    <w:p>
      <w:pPr>
        <w:pStyle w:val="Compact"/>
        <w:numPr>
          <w:ilvl w:val="0"/>
          <w:numId w:val="1001"/>
        </w:numPr>
      </w:pPr>
      <w:hyperlink w:anchor="X269d4bbc974af91d093d8ef3e186a7a7079a8a2">
        <w:r>
          <w:rPr>
            <w:rStyle w:val="Hyperlink"/>
          </w:rPr>
          <w:t xml:space="preserve">The Bug: Detailed Analysis</w:t>
        </w:r>
      </w:hyperlink>
    </w:p>
    <w:p>
      <w:pPr>
        <w:pStyle w:val="Compact"/>
        <w:numPr>
          <w:ilvl w:val="0"/>
          <w:numId w:val="1001"/>
        </w:numPr>
      </w:pPr>
      <w:hyperlink w:anchor="X7a724d239f5312de954f46fd415fae629a47204">
        <w:r>
          <w:rPr>
            <w:rStyle w:val="Hyperlink"/>
          </w:rPr>
          <w:t xml:space="preserve">Mathematical Proof</w:t>
        </w:r>
      </w:hyperlink>
    </w:p>
    <w:p>
      <w:pPr>
        <w:pStyle w:val="Compact"/>
        <w:numPr>
          <w:ilvl w:val="0"/>
          <w:numId w:val="1001"/>
        </w:numPr>
      </w:pPr>
      <w:hyperlink w:anchor="Xa52e3cb215378aedae7010775d3449106316da9">
        <w:r>
          <w:rPr>
            <w:rStyle w:val="Hyperlink"/>
          </w:rPr>
          <w:t xml:space="preserve">Code Comparison</w:t>
        </w:r>
      </w:hyperlink>
    </w:p>
    <w:p>
      <w:pPr>
        <w:pStyle w:val="Compact"/>
        <w:numPr>
          <w:ilvl w:val="0"/>
          <w:numId w:val="1001"/>
        </w:numPr>
      </w:pPr>
      <w:hyperlink w:anchor="Xdfd139740ec3b644c59908a06bcbc262935ff8c">
        <w:r>
          <w:rPr>
            <w:rStyle w:val="Hyperlink"/>
          </w:rPr>
          <w:t xml:space="preserve">Impact Analysis</w:t>
        </w:r>
      </w:hyperlink>
    </w:p>
    <w:p>
      <w:pPr>
        <w:pStyle w:val="Compact"/>
        <w:numPr>
          <w:ilvl w:val="0"/>
          <w:numId w:val="1001"/>
        </w:numPr>
      </w:pPr>
      <w:hyperlink w:anchor="X60123f5915d89de3630f9e39f1865a88f003ff1">
        <w:r>
          <w:rPr>
            <w:rStyle w:val="Hyperlink"/>
          </w:rPr>
          <w:t xml:space="preserve">TerraCover Enhancements</w:t>
        </w:r>
      </w:hyperlink>
    </w:p>
    <w:p>
      <w:pPr>
        <w:pStyle w:val="Compact"/>
        <w:numPr>
          <w:ilvl w:val="0"/>
          <w:numId w:val="1001"/>
        </w:numPr>
      </w:pPr>
      <w:hyperlink w:anchor="X068cadce569253993d0037f110a97f237619c0f">
        <w:r>
          <w:rPr>
            <w:rStyle w:val="Hyperlink"/>
          </w:rPr>
          <w:t xml:space="preserve">Conclusion</w:t>
        </w:r>
      </w:hyperlink>
    </w:p>
    <w:p>
      <w:r>
        <w:pict>
          <v:rect style="width:0;height:1.5pt" o:hralign="center" o:hrstd="t" o:hr="t"/>
        </w:pict>
      </w:r>
    </w:p>
    <w:bookmarkEnd w:id="11"/>
    <w:bookmarkStart w:id="14" w:name="Xb69e2c387808bd0fbddb97c61ad86caac6bc087"/>
    <w:p>
      <w:pPr>
        <w:pStyle w:val="Heading2"/>
      </w:pPr>
      <w:r>
        <w:t xml:space="preserve">1. VT0007 Methodology Specification</w:t>
      </w:r>
    </w:p>
    <w:bookmarkStart w:id="12" w:name="official-methodology-text"/>
    <w:p>
      <w:pPr>
        <w:pStyle w:val="Heading3"/>
      </w:pPr>
      <w:r>
        <w:t xml:space="preserve">Official Methodology Text</w:t>
      </w:r>
    </w:p>
    <w:p>
      <w:pPr>
        <w:pStyle w:val="FirstParagraph"/>
      </w:pPr>
      <w:r>
        <w:t xml:space="preserve">The VT0007 methodology specifies the following process for quantity adjustment:</w:t>
      </w:r>
    </w:p>
    <w:p>
      <w:pPr>
        <w:pStyle w:val="BlockText"/>
      </w:pPr>
      <w:r>
        <w:rPr>
          <w:b/>
          <w:bCs/>
        </w:rPr>
        <w:t xml:space="preserve">"To make the adjustment, use the following process:</w:t>
      </w:r>
    </w:p>
    <w:p>
      <w:pPr>
        <w:pStyle w:val="BlockText"/>
      </w:pPr>
      <w:r>
        <w:rPr>
          <w:b/>
          <w:bCs/>
        </w:rPr>
        <w:t xml:space="preserve">a)</w:t>
      </w:r>
      <w:r>
        <w:t xml:space="preserve"> </w:t>
      </w:r>
      <w:r>
        <w:t xml:space="preserve">Determine the expected deforestation (ED) for the period being modeled. In the testing stage, determine the total deforestation (in hectares) during the confirmation period. In the application stage, use the amount of deforestation (in hectares) as determined from the activity data estimation. Where the activity data amount is specified as an annual rate, multiply by the duration of the BVP to derive the total expected activity over the BVP. Converting the rate to total expected deforestation ensures that the adjustment does not allocate more deforestation to any pixel than is possible given its areal resolution. The final step in the adjustment process converts the result back to a per annum rate.</w:t>
      </w:r>
    </w:p>
    <w:p>
      <w:pPr>
        <w:pStyle w:val="BlockText"/>
      </w:pPr>
      <w:r>
        <w:rPr>
          <w:b/>
          <w:bCs/>
        </w:rPr>
        <w:t xml:space="preserve">b)</w:t>
      </w:r>
      <w:r>
        <w:t xml:space="preserve"> </w:t>
      </w:r>
      <w:r>
        <w:t xml:space="preserve">Sum the pixels in the prediction density map. This is the modeled deforestation (MD).</w:t>
      </w:r>
    </w:p>
    <w:p>
      <w:pPr>
        <w:pStyle w:val="BlockText"/>
      </w:pPr>
      <w:r>
        <w:rPr>
          <w:b/>
          <w:bCs/>
        </w:rPr>
        <w:t xml:space="preserve">c)</w:t>
      </w:r>
      <w:r>
        <w:t xml:space="preserve"> </w:t>
      </w:r>
      <w:r>
        <w:t xml:space="preserve">Calculate an adjustment ratio, AR, using the following formula:</w:t>
      </w:r>
      <w:r>
        <w:t xml:space="preserve"> </w:t>
      </w:r>
      <w:r>
        <w:rPr>
          <w:b/>
          <w:bCs/>
        </w:rPr>
        <w:t xml:space="preserve">AR = ED / MD</w:t>
      </w:r>
      <w:r>
        <w:t xml:space="preserve"> </w:t>
      </w:r>
      <w:r>
        <w:t xml:space="preserve">(Equation 3)</w:t>
      </w:r>
    </w:p>
    <w:p>
      <w:pPr>
        <w:pStyle w:val="BlockText"/>
      </w:pPr>
      <w:r>
        <w:rPr>
          <w:b/>
          <w:bCs/>
        </w:rPr>
        <w:t xml:space="preserve">d)</w:t>
      </w:r>
      <w:r>
        <w:t xml:space="preserve"> </w:t>
      </w:r>
      <w:r>
        <w:t xml:space="preserve">Apply the adjustment ratio by multiplying AR by the prediction density map:</w:t>
      </w:r>
      <w:r>
        <w:t xml:space="preserve"> </w:t>
      </w:r>
      <w:r>
        <w:rPr>
          <w:b/>
          <w:bCs/>
        </w:rPr>
        <w:t xml:space="preserve">Adjusted_Prediction_Density_Map = AR × Prediction_Density_Map</w:t>
      </w:r>
      <w:r>
        <w:t xml:space="preserve"> </w:t>
      </w:r>
      <w:r>
        <w:t xml:space="preserve">(Equation 4)</w:t>
      </w:r>
    </w:p>
    <w:p>
      <w:pPr>
        <w:pStyle w:val="BlockText"/>
      </w:pPr>
      <w:r>
        <w:rPr>
          <w:b/>
          <w:bCs/>
        </w:rPr>
        <w:t xml:space="preserve">e)</w:t>
      </w:r>
      <w:r>
        <w:t xml:space="preserve"> </w:t>
      </w:r>
      <w:r>
        <w:t xml:space="preserve">Check whether any pixels in the adjusted map exceed their maximum density. The maximum density is equal to the areal resolution of map pixels (e.g., 0.09 ha for 30 m data). It is very unlikely that the maximum density will be exceeded. However, if the density of deforestation exceeds the maximum for any pixels in the adjusted map, reclassify all pixels greater than the maximum (e.g., &gt;0.09) to be the maximum, and</w:t>
      </w:r>
      <w:r>
        <w:t xml:space="preserve"> </w:t>
      </w:r>
      <w:r>
        <w:rPr>
          <w:b/>
          <w:bCs/>
        </w:rPr>
        <w:t xml:space="preserve">repeat stages b) and c) above</w:t>
      </w:r>
      <w:r>
        <w:t xml:space="preserve">. Then,</w:t>
      </w:r>
      <w:r>
        <w:t xml:space="preserve"> </w:t>
      </w:r>
      <w:r>
        <w:rPr>
          <w:b/>
          <w:bCs/>
        </w:rPr>
        <w:t xml:space="preserve">when AR ≤ 1.00001</w:t>
      </w:r>
      <w:r>
        <w:t xml:space="preserve"> </w:t>
      </w:r>
      <w:r>
        <w:t xml:space="preserve">(six significant figures),</w:t>
      </w:r>
      <w:r>
        <w:t xml:space="preserve"> </w:t>
      </w:r>
      <w:r>
        <w:rPr>
          <w:b/>
          <w:bCs/>
        </w:rPr>
        <w:t xml:space="preserve">treat this as the final adjusted prediction density map</w:t>
      </w:r>
      <w:r>
        <w:t xml:space="preserve">. Otherwise,</w:t>
      </w:r>
      <w:r>
        <w:t xml:space="preserve"> </w:t>
      </w:r>
      <w:r>
        <w:rPr>
          <w:b/>
          <w:bCs/>
        </w:rPr>
        <w:t xml:space="preserve">treat the result as the new prediction density map</w:t>
      </w:r>
      <w:r>
        <w:t xml:space="preserve"> </w:t>
      </w:r>
      <w:r>
        <w:t xml:space="preserve">and</w:t>
      </w:r>
      <w:r>
        <w:t xml:space="preserve"> </w:t>
      </w:r>
      <w:r>
        <w:rPr>
          <w:b/>
          <w:bCs/>
        </w:rPr>
        <w:t xml:space="preserve">repeat stages d) through e)</w:t>
      </w:r>
      <w:r>
        <w:t xml:space="preserve"> </w:t>
      </w:r>
      <w:r>
        <w:t xml:space="preserve">as many times as necessary to obtain AR ≤ 1.00001.</w:t>
      </w:r>
    </w:p>
    <w:p>
      <w:pPr>
        <w:pStyle w:val="BlockText"/>
      </w:pPr>
      <w:r>
        <w:rPr>
          <w:b/>
          <w:bCs/>
        </w:rPr>
        <w:t xml:space="preserve">f)</w:t>
      </w:r>
      <w:r>
        <w:t xml:space="preserve"> </w:t>
      </w:r>
      <w:r>
        <w:t xml:space="preserve">As a final step, convert the result back to an annual rate by dividing by the number of years in the BVP."</w:t>
      </w:r>
    </w:p>
    <w:bookmarkEnd w:id="12"/>
    <w:bookmarkStart w:id="13" w:name="key-interpretation-points"/>
    <w:p>
      <w:pPr>
        <w:pStyle w:val="Heading3"/>
      </w:pPr>
      <w:r>
        <w:t xml:space="preserve">Key Interpretation Points</w:t>
      </w:r>
    </w:p>
    <w:p>
      <w:pPr>
        <w:pStyle w:val="FirstParagraph"/>
      </w:pPr>
      <w:r>
        <w:t xml:space="preserve">The critical phrase is:</w:t>
      </w:r>
      <w:r>
        <w:t xml:space="preserve"> </w:t>
      </w:r>
      <w:r>
        <w:rPr>
          <w:b/>
          <w:bCs/>
        </w:rPr>
        <w:t xml:space="preserve">"treat the result as the new prediction density map and repeat stages d) through e)"</w:t>
      </w:r>
    </w:p>
    <w:p>
      <w:pPr>
        <w:pStyle w:val="BodyText"/>
      </w:pPr>
      <w:r>
        <w:t xml:space="preserve">This explicitly states that:</w:t>
      </w:r>
    </w:p>
    <w:p>
      <w:pPr>
        <w:pStyle w:val="Compact"/>
        <w:numPr>
          <w:ilvl w:val="0"/>
          <w:numId w:val="1002"/>
        </w:numPr>
      </w:pPr>
      <w:r>
        <w:t xml:space="preserve">The</w:t>
      </w:r>
      <w:r>
        <w:t xml:space="preserve"> </w:t>
      </w:r>
      <w:r>
        <w:rPr>
          <w:b/>
          <w:bCs/>
        </w:rPr>
        <w:t xml:space="preserve">result</w:t>
      </w:r>
      <w:r>
        <w:t xml:space="preserve"> </w:t>
      </w:r>
      <w:r>
        <w:t xml:space="preserve">of the current iteration becomes the input for the next iteration</w:t>
      </w:r>
    </w:p>
    <w:p>
      <w:pPr>
        <w:pStyle w:val="Compact"/>
        <w:numPr>
          <w:ilvl w:val="0"/>
          <w:numId w:val="1002"/>
        </w:numPr>
      </w:pPr>
      <w:r>
        <w:t xml:space="preserve">The process is</w:t>
      </w:r>
      <w:r>
        <w:t xml:space="preserve"> </w:t>
      </w:r>
      <w:r>
        <w:rPr>
          <w:b/>
          <w:bCs/>
        </w:rPr>
        <w:t xml:space="preserve">accumulative</w:t>
      </w:r>
      <w:r>
        <w:t xml:space="preserve"> </w:t>
      </w:r>
      <w:r>
        <w:t xml:space="preserve">- each iteration builds upon the previous result</w:t>
      </w:r>
    </w:p>
    <w:p>
      <w:pPr>
        <w:pStyle w:val="Compact"/>
        <w:numPr>
          <w:ilvl w:val="0"/>
          <w:numId w:val="1002"/>
        </w:numPr>
      </w:pPr>
      <w:r>
        <w:t xml:space="preserve">AR is applied to the</w:t>
      </w:r>
      <w:r>
        <w:t xml:space="preserve"> </w:t>
      </w:r>
      <w:r>
        <w:rPr>
          <w:b/>
          <w:bCs/>
        </w:rPr>
        <w:t xml:space="preserve">current adjusted array</w:t>
      </w:r>
      <w:r>
        <w:t xml:space="preserve">, not the original array</w:t>
      </w:r>
    </w:p>
    <w:p>
      <w:r>
        <w:pict>
          <v:rect style="width:0;height:1.5pt" o:hralign="center" o:hrstd="t" o:hr="t"/>
        </w:pict>
      </w:r>
    </w:p>
    <w:bookmarkEnd w:id="13"/>
    <w:bookmarkEnd w:id="14"/>
    <w:bookmarkStart w:id="17" w:name="Xf05031b2f045a1e3c572cf13dc8f7ea517bdbae"/>
    <w:p>
      <w:pPr>
        <w:pStyle w:val="Heading2"/>
      </w:pPr>
      <w:r>
        <w:t xml:space="preserve">2. Implementation Comparison</w:t>
      </w:r>
    </w:p>
    <w:bookmarkStart w:id="15" w:name="summary-table"/>
    <w:p>
      <w:pPr>
        <w:pStyle w:val="Heading3"/>
      </w:pPr>
      <w:r>
        <w:t xml:space="preserve">Summary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VT0007 Methodology</w:t>
            </w:r>
          </w:p>
        </w:tc>
        <w:tc>
          <w:tcPr/>
          <w:p>
            <w:pPr>
              <w:pStyle w:val="Compact"/>
            </w:pPr>
            <w:r>
              <w:t xml:space="preserve">TerraCover</w:t>
            </w:r>
          </w:p>
        </w:tc>
        <w:tc>
          <w:tcPr/>
          <w:p>
            <w:pPr>
              <w:pStyle w:val="Compact"/>
            </w:pPr>
            <w:r>
              <w:t xml:space="preserve">UDef-ARP (Verra)</w:t>
            </w:r>
          </w:p>
        </w:tc>
      </w:tr>
      <w:tr>
        <w:tc>
          <w:tcPr/>
          <w:p>
            <w:pPr>
              <w:pStyle w:val="Compact"/>
            </w:pPr>
            <w:r>
              <w:t xml:space="preserve">Iteration base</w:t>
            </w:r>
          </w:p>
        </w:tc>
        <w:tc>
          <w:tcPr/>
          <w:p>
            <w:pPr>
              <w:pStyle w:val="Compact"/>
            </w:pPr>
            <w:r>
              <w:t xml:space="preserve">Result of previous iteration</w:t>
            </w:r>
          </w:p>
        </w:tc>
        <w:tc>
          <w:tcPr/>
          <w:p>
            <w:pPr>
              <w:pStyle w:val="Compact"/>
            </w:pPr>
            <w:r>
              <w:t xml:space="preserve">✅ Correct</w:t>
            </w:r>
          </w:p>
        </w:tc>
        <w:tc>
          <w:tcPr/>
          <w:p>
            <w:pPr>
              <w:pStyle w:val="Compact"/>
            </w:pPr>
            <w:r>
              <w:t xml:space="preserve">❌ Uses original array</w:t>
            </w:r>
          </w:p>
        </w:tc>
      </w:tr>
      <w:tr>
        <w:tc>
          <w:tcPr/>
          <w:p>
            <w:pPr>
              <w:pStyle w:val="Compact"/>
            </w:pPr>
            <w:r>
              <w:t xml:space="preserve">AR application</w:t>
            </w:r>
          </w:p>
        </w:tc>
        <w:tc>
          <w:tcPr/>
          <w:p>
            <w:pPr>
              <w:pStyle w:val="Compact"/>
            </w:pPr>
            <w:r>
              <w:t xml:space="preserve">Accumulative</w:t>
            </w:r>
          </w:p>
        </w:tc>
        <w:tc>
          <w:tcPr/>
          <w:p>
            <w:pPr>
              <w:pStyle w:val="Compact"/>
            </w:pPr>
            <w:r>
              <w:t xml:space="preserve">✅ Correct</w:t>
            </w:r>
          </w:p>
        </w:tc>
        <w:tc>
          <w:tcPr/>
          <w:p>
            <w:pPr>
              <w:pStyle w:val="Compact"/>
            </w:pPr>
            <w:r>
              <w:t xml:space="preserve">❌ Non-accumulative</w:t>
            </w:r>
          </w:p>
        </w:tc>
      </w:tr>
      <w:tr>
        <w:tc>
          <w:tcPr/>
          <w:p>
            <w:pPr>
              <w:pStyle w:val="Compact"/>
            </w:pPr>
            <w:r>
              <w:t xml:space="preserve">Final AR application</w:t>
            </w:r>
          </w:p>
        </w:tc>
        <w:tc>
          <w:tcPr/>
          <w:p>
            <w:pPr>
              <w:pStyle w:val="Compact"/>
            </w:pPr>
            <w:r>
              <w:t xml:space="preserve">None (array already adjusted)</w:t>
            </w:r>
          </w:p>
        </w:tc>
        <w:tc>
          <w:tcPr/>
          <w:p>
            <w:pPr>
              <w:pStyle w:val="Compact"/>
            </w:pPr>
            <w:r>
              <w:t xml:space="preserve">✅ Correct</w:t>
            </w:r>
          </w:p>
        </w:tc>
        <w:tc>
          <w:tcPr/>
          <w:p>
            <w:pPr>
              <w:pStyle w:val="Compact"/>
            </w:pPr>
            <w:r>
              <w:t xml:space="preserve">❌ Applies AR again when saving</w:t>
            </w:r>
          </w:p>
        </w:tc>
      </w:tr>
      <w:tr>
        <w:tc>
          <w:tcPr/>
          <w:p>
            <w:pPr>
              <w:pStyle w:val="Compact"/>
            </w:pPr>
            <w:r>
              <w:t xml:space="preserve">Convergence behavior</w:t>
            </w:r>
          </w:p>
        </w:tc>
        <w:tc>
          <w:tcPr/>
          <w:p>
            <w:pPr>
              <w:pStyle w:val="Compact"/>
            </w:pPr>
            <w:r>
              <w:t xml:space="preserve">Guaranteed with iterations</w:t>
            </w:r>
          </w:p>
        </w:tc>
        <w:tc>
          <w:tcPr/>
          <w:p>
            <w:pPr>
              <w:pStyle w:val="Compact"/>
            </w:pPr>
            <w:r>
              <w:t xml:space="preserve">✅ Correct</w:t>
            </w:r>
          </w:p>
        </w:tc>
        <w:tc>
          <w:tcPr/>
          <w:p>
            <w:pPr>
              <w:pStyle w:val="Compact"/>
            </w:pPr>
            <w:r>
              <w:t xml:space="preserve">⚠️ Unpredictable</w:t>
            </w:r>
          </w:p>
        </w:tc>
      </w:tr>
      <w:tr>
        <w:tc>
          <w:tcPr/>
          <w:p>
            <w:pPr>
              <w:pStyle w:val="Compact"/>
            </w:pPr>
            <w:r>
              <w:t xml:space="preserve">Annual conversion</w:t>
            </w:r>
          </w:p>
        </w:tc>
        <w:tc>
          <w:tcPr/>
          <w:p>
            <w:pPr>
              <w:pStyle w:val="Compact"/>
            </w:pPr>
            <w:r>
              <w:t xml:space="preserve">Divide final result by years</w:t>
            </w:r>
          </w:p>
        </w:tc>
        <w:tc>
          <w:tcPr/>
          <w:p>
            <w:pPr>
              <w:pStyle w:val="Compact"/>
            </w:pPr>
            <w:r>
              <w:t xml:space="preserve">✅ Correct</w:t>
            </w:r>
          </w:p>
        </w:tc>
        <w:tc>
          <w:tcPr/>
          <w:p>
            <w:pPr>
              <w:pStyle w:val="Compact"/>
            </w:pPr>
            <w:r>
              <w:t xml:space="preserve">✅ Correct</w:t>
            </w:r>
          </w:p>
        </w:tc>
      </w:tr>
    </w:tbl>
    <w:bookmarkEnd w:id="15"/>
    <w:bookmarkStart w:id="16" w:name="process-flow-diagrams"/>
    <w:p>
      <w:pPr>
        <w:pStyle w:val="Heading3"/>
      </w:pPr>
      <w:r>
        <w:t xml:space="preserve">Process Flow Diagrams</w:t>
      </w:r>
    </w:p>
    <w:p>
      <w:pPr>
        <w:pStyle w:val="FirstParagraph"/>
      </w:pPr>
      <w:r>
        <w:rPr>
          <w:b/>
          <w:bCs/>
        </w:rPr>
        <w:t xml:space="preserve">VT0007 Methodology (Correct Flow):</w:t>
      </w:r>
    </w:p>
    <w:p>
      <w:pPr>
        <w:pStyle w:val="SourceCode"/>
      </w:pPr>
      <w:r>
        <w:rPr>
          <w:rStyle w:val="VerbatimChar"/>
        </w:rPr>
        <w:t xml:space="preserve">┌─────────────────────────────────────────────────────────────────┐</w:t>
      </w:r>
      <w:r>
        <w:br/>
      </w:r>
      <w:r>
        <w:rPr>
          <w:rStyle w:val="VerbatimChar"/>
        </w:rPr>
        <w:t xml:space="preserve">│                    INITIAL STATE                                 │</w:t>
      </w:r>
      <w:r>
        <w:br/>
      </w:r>
      <w:r>
        <w:rPr>
          <w:rStyle w:val="VerbatimChar"/>
        </w:rPr>
        <w:t xml:space="preserve">│  P₀ = Original Prediction Density Array                        │</w:t>
      </w:r>
      <w:r>
        <w:br/>
      </w:r>
      <w:r>
        <w:rPr>
          <w:rStyle w:val="VerbatimChar"/>
        </w:rPr>
        <w:t xml:space="preserve">│  MD₀ = Σ(P₀)                                                    │</w:t>
      </w:r>
      <w:r>
        <w:br/>
      </w:r>
      <w:r>
        <w:rPr>
          <w:rStyle w:val="VerbatimChar"/>
        </w:rPr>
        <w:t xml:space="preserve">│  AR₀ = ED / MD₀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AR₀ &gt; 1.00001 ?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ITERATION 1:                   │  │  OUTPUT:                │</w:t>
      </w:r>
      <w:r>
        <w:br/>
      </w:r>
      <w:r>
        <w:rPr>
          <w:rStyle w:val="VerbatimChar"/>
        </w:rPr>
        <w:t xml:space="preserve">│  P₁ = AR₀ × P₀                  │  │  P₀ / vp_years          │</w:t>
      </w:r>
      <w:r>
        <w:br/>
      </w:r>
      <w:r>
        <w:rPr>
          <w:rStyle w:val="VerbatimChar"/>
        </w:rPr>
        <w:t xml:space="preserve">│  P₁ = min(P₁, max_density)      │  │  (Already converged)    │</w:t>
      </w:r>
      <w:r>
        <w:br/>
      </w:r>
      <w:r>
        <w:rPr>
          <w:rStyle w:val="VerbatimChar"/>
        </w:rPr>
        <w:t xml:space="preserve">│  MD₁ = Σ(P₁)                    │  └─────────────────────────┘</w:t>
      </w:r>
      <w:r>
        <w:br/>
      </w:r>
      <w:r>
        <w:rPr>
          <w:rStyle w:val="VerbatimChar"/>
        </w:rPr>
        <w:t xml:space="preserve">│  AR₁ = ED / MD₁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AR₁ &gt; 1.00001 ?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ITERATION 2:                   │  │  OUTPUT:                │</w:t>
      </w:r>
      <w:r>
        <w:br/>
      </w:r>
      <w:r>
        <w:rPr>
          <w:rStyle w:val="VerbatimChar"/>
        </w:rPr>
        <w:t xml:space="preserve">│  P₂ = AR₁ × P₁  ← ACCUMULATIVE  │  │  P₁ / vp_years          │</w:t>
      </w:r>
      <w:r>
        <w:br/>
      </w:r>
      <w:r>
        <w:rPr>
          <w:rStyle w:val="VerbatimChar"/>
        </w:rPr>
        <w:t xml:space="preserve">│  P₂ = min(P₂, max_density)      │  │  (Converged at iter 1)  │</w:t>
      </w:r>
      <w:r>
        <w:br/>
      </w:r>
      <w:r>
        <w:rPr>
          <w:rStyle w:val="VerbatimChar"/>
        </w:rPr>
        <w:t xml:space="preserve">│  MD₂ = Σ(P₂)                    │  └─────────────────────────┘</w:t>
      </w:r>
      <w:r>
        <w:br/>
      </w:r>
      <w:r>
        <w:rPr>
          <w:rStyle w:val="VerbatimChar"/>
        </w:rPr>
        <w:t xml:space="preserve">│  AR₂ = ED / MD₂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p>
    <w:p>
      <w:pPr>
        <w:pStyle w:val="FirstParagraph"/>
      </w:pPr>
      <w:r>
        <w:rPr>
          <w:b/>
          <w:bCs/>
        </w:rPr>
        <w:t xml:space="preserve">UDef-ARP (Verra) - Incorrect Flow:</w:t>
      </w:r>
    </w:p>
    <w:p>
      <w:pPr>
        <w:pStyle w:val="SourceCode"/>
      </w:pPr>
      <w:r>
        <w:rPr>
          <w:rStyle w:val="VerbatimChar"/>
        </w:rPr>
        <w:t xml:space="preserve">┌─────────────────────────────────────────────────────────────────┐</w:t>
      </w:r>
      <w:r>
        <w:br/>
      </w:r>
      <w:r>
        <w:rPr>
          <w:rStyle w:val="VerbatimChar"/>
        </w:rPr>
        <w:t xml:space="preserve">│                    INITIAL STATE                                 │</w:t>
      </w:r>
      <w:r>
        <w:br/>
      </w:r>
      <w:r>
        <w:rPr>
          <w:rStyle w:val="VerbatimChar"/>
        </w:rPr>
        <w:t xml:space="preserve">│  P₀ = Original Prediction Density Array                        │</w:t>
      </w:r>
      <w:r>
        <w:br/>
      </w:r>
      <w:r>
        <w:rPr>
          <w:rStyle w:val="VerbatimChar"/>
        </w:rPr>
        <w:t xml:space="preserve">│  AR₀ = ED / Σ(P₀)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AR₀ &gt; 1.00001 ?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ITERATION 1:                   │  │  (see below)            │</w:t>
      </w:r>
      <w:r>
        <w:br/>
      </w:r>
      <w:r>
        <w:rPr>
          <w:rStyle w:val="VerbatimChar"/>
        </w:rPr>
        <w:t xml:space="preserve">│  P₁ = AR₀ × P₀  ← FROM ORIGINAL │  └─────────────────────────┘</w:t>
      </w:r>
      <w:r>
        <w:br/>
      </w:r>
      <w:r>
        <w:rPr>
          <w:rStyle w:val="VerbatimChar"/>
        </w:rPr>
        <w:t xml:space="preserve">│  P₁ = min(P₁, max_density)      │</w:t>
      </w:r>
      <w:r>
        <w:br/>
      </w:r>
      <w:r>
        <w:rPr>
          <w:rStyle w:val="VerbatimChar"/>
        </w:rPr>
        <w:t xml:space="preserve">│  AR₁ = ED / Σ(P₁)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AR₁ &gt; 1.00001 ?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ITERATION 2:                   │  │  OUTPUT (BUG):                  │</w:t>
      </w:r>
      <w:r>
        <w:br/>
      </w:r>
      <w:r>
        <w:rPr>
          <w:rStyle w:val="VerbatimChar"/>
        </w:rPr>
        <w:t xml:space="preserve">│  P₂ = AR₁ × P₀  ← STILL ORIGINAL│  │  adjusted_prediction_map_annual │</w:t>
      </w:r>
      <w:r>
        <w:br/>
      </w:r>
      <w:r>
        <w:rPr>
          <w:rStyle w:val="VerbatimChar"/>
        </w:rPr>
        <w:t xml:space="preserve">│  (NOT P₁ as methodology states) │  │  (AR × P₁, max_cap) / time      │</w:t>
      </w:r>
      <w:r>
        <w:br/>
      </w:r>
      <w:r>
        <w:rPr>
          <w:rStyle w:val="VerbatimChar"/>
        </w:rPr>
        <w:t xml:space="preserve">│  P₂ = min(P₂, max_density)      │  │                                 │</w:t>
      </w:r>
      <w:r>
        <w:br/>
      </w:r>
      <w:r>
        <w:rPr>
          <w:rStyle w:val="VerbatimChar"/>
        </w:rPr>
        <w:t xml:space="preserve">│  AR₂ = ED / Σ(P₂)               │  │  ← APPLIES AR AGAIN!            │</w:t>
      </w:r>
      <w:r>
        <w:br/>
      </w:r>
      <w:r>
        <w:rPr>
          <w:rStyle w:val="VerbatimChar"/>
        </w:rPr>
        <w:t xml:space="preserve">└─────────────────────────────────┘  └─────────────────────────────────┘</w:t>
      </w:r>
    </w:p>
    <w:p>
      <w:r>
        <w:pict>
          <v:rect style="width:0;height:1.5pt" o:hralign="center" o:hrstd="t" o:hr="t"/>
        </w:pict>
      </w:r>
    </w:p>
    <w:bookmarkEnd w:id="16"/>
    <w:bookmarkEnd w:id="17"/>
    <w:bookmarkStart w:id="20" w:name="X269d4bbc974af91d093d8ef3e186a7a7079a8a2"/>
    <w:p>
      <w:pPr>
        <w:pStyle w:val="Heading2"/>
      </w:pPr>
      <w:r>
        <w:t xml:space="preserve">3. The Bug: Detailed Analysis</w:t>
      </w:r>
    </w:p>
    <w:bookmarkStart w:id="18" w:name="bug-1-non-accumulative-iteration"/>
    <w:p>
      <w:pPr>
        <w:pStyle w:val="Heading3"/>
      </w:pPr>
      <w:r>
        <w:t xml:space="preserve">Bug #1: Non-Accumulative Iteration</w:t>
      </w:r>
    </w:p>
    <w:p>
      <w:pPr>
        <w:pStyle w:val="FirstParagraph"/>
      </w:pPr>
      <w:r>
        <w:rPr>
          <w:b/>
          <w:bCs/>
        </w:rPr>
        <w:t xml:space="preserve">Location:</w:t>
      </w:r>
      <w:r>
        <w:t xml:space="preserve"> </w:t>
      </w:r>
      <w:r>
        <w:rPr>
          <w:rStyle w:val="VerbatimChar"/>
        </w:rPr>
        <w:t xml:space="preserve">allocation_tool.py</w:t>
      </w:r>
      <w:r>
        <w:t xml:space="preserve">, lines 437-441 (CNF) and 484-487 (VP)</w:t>
      </w:r>
    </w:p>
    <w:p>
      <w:pPr>
        <w:pStyle w:val="BodyText"/>
      </w:pPr>
      <w:r>
        <w:rPr>
          <w:b/>
          <w:bCs/>
        </w:rPr>
        <w:t xml:space="preserve">UDef-ARP Code:</w:t>
      </w:r>
    </w:p>
    <w:p>
      <w:pPr>
        <w:pStyle w:val="SourceCode"/>
      </w:pPr>
      <w:r>
        <w:rPr>
          <w:rStyle w:val="VerbatimChar"/>
        </w:rPr>
        <w:t xml:space="preserve">while AR &gt; 1.00001 and iteration_count &lt;= max_iterations:</w:t>
      </w:r>
      <w:r>
        <w:br/>
      </w:r>
      <w:r>
        <w:rPr>
          <w:rStyle w:val="VerbatimChar"/>
        </w:rPr>
        <w:t xml:space="preserve">    new_prediction_density_arr = self.adjusted_prediction_density_array(</w:t>
      </w:r>
      <w:r>
        <w:br/>
      </w:r>
      <w:r>
        <w:rPr>
          <w:rStyle w:val="VerbatimChar"/>
        </w:rPr>
        <w:t xml:space="preserve">        prediction_density_arr,  # ← BUG: Always uses ORIGINAL array</w:t>
      </w:r>
      <w:r>
        <w:br/>
      </w:r>
      <w:r>
        <w:rPr>
          <w:rStyle w:val="VerbatimChar"/>
        </w:rPr>
        <w:t xml:space="preserve">        risk30_vp,</w:t>
      </w:r>
      <w:r>
        <w:br/>
      </w:r>
      <w:r>
        <w:rPr>
          <w:rStyle w:val="VerbatimChar"/>
        </w:rPr>
        <w:t xml:space="preserve">        AR</w:t>
      </w:r>
      <w:r>
        <w:br/>
      </w:r>
      <w:r>
        <w:rPr>
          <w:rStyle w:val="VerbatimChar"/>
        </w:rPr>
        <w:t xml:space="preserve">    )</w:t>
      </w:r>
      <w:r>
        <w:br/>
      </w:r>
      <w:r>
        <w:rPr>
          <w:rStyle w:val="VerbatimChar"/>
        </w:rPr>
        <w:t xml:space="preserve">    AR = self.calculate_adjustment_ratio_cnf(new_prediction_density_arr, deforestation_cnf)</w:t>
      </w:r>
      <w:r>
        <w:br/>
      </w:r>
      <w:r>
        <w:rPr>
          <w:rStyle w:val="VerbatimChar"/>
        </w:rPr>
        <w:t xml:space="preserve">    iteration_count += 1</w:t>
      </w:r>
    </w:p>
    <w:p>
      <w:pPr>
        <w:pStyle w:val="FirstParagraph"/>
      </w:pPr>
      <w:r>
        <w:rPr>
          <w:b/>
          <w:bCs/>
        </w:rPr>
        <w:t xml:space="preserve">Problem:</w:t>
      </w:r>
      <w:r>
        <w:t xml:space="preserve"> </w:t>
      </w:r>
      <w:r>
        <w:t xml:space="preserve">The variable</w:t>
      </w:r>
      <w:r>
        <w:t xml:space="preserve"> </w:t>
      </w:r>
      <w:r>
        <w:rPr>
          <w:rStyle w:val="VerbatimChar"/>
        </w:rPr>
        <w:t xml:space="preserve">prediction_density_arr</w:t>
      </w:r>
      <w:r>
        <w:t xml:space="preserve"> </w:t>
      </w:r>
      <w:r>
        <w:t xml:space="preserve">(the original array) is used in every iteration instead of</w:t>
      </w:r>
      <w:r>
        <w:t xml:space="preserve"> </w:t>
      </w:r>
      <w:r>
        <w:rPr>
          <w:rStyle w:val="VerbatimChar"/>
        </w:rPr>
        <w:t xml:space="preserve">new_prediction_density_arr</w:t>
      </w:r>
      <w:r>
        <w:t xml:space="preserve"> </w:t>
      </w:r>
      <w:r>
        <w:t xml:space="preserve">(the result of the previous iteration).</w:t>
      </w:r>
    </w:p>
    <w:p>
      <w:pPr>
        <w:pStyle w:val="BodyText"/>
      </w:pPr>
      <w:r>
        <w:rPr>
          <w:b/>
          <w:bCs/>
        </w:rPr>
        <w:t xml:space="preserve">Correct Implementation (TerraCover):</w:t>
      </w:r>
    </w:p>
    <w:p>
      <w:pPr>
        <w:pStyle w:val="SourceCode"/>
      </w:pPr>
      <w:r>
        <w:rPr>
          <w:rStyle w:val="VerbatimChar"/>
        </w:rPr>
        <w:t xml:space="preserve">while AR &gt; tolerance and iteration_count &lt; max_iterations:</w:t>
      </w:r>
      <w:r>
        <w:br/>
      </w:r>
      <w:r>
        <w:rPr>
          <w:rStyle w:val="VerbatimChar"/>
        </w:rPr>
        <w:t xml:space="preserve">    current_density_arr = adjusted_prediction_density_array(</w:t>
      </w:r>
      <w:r>
        <w:br/>
      </w:r>
      <w:r>
        <w:rPr>
          <w:rStyle w:val="VerbatimChar"/>
        </w:rPr>
        <w:t xml:space="preserve">        current_density_arr,  # ← CORRECT: Uses result from previous iteration</w:t>
      </w:r>
      <w:r>
        <w:br/>
      </w:r>
      <w:r>
        <w:rPr>
          <w:rStyle w:val="VerbatimChar"/>
        </w:rPr>
        <w:t xml:space="preserve">        risk30,</w:t>
      </w:r>
      <w:r>
        <w:br/>
      </w:r>
      <w:r>
        <w:rPr>
          <w:rStyle w:val="VerbatimChar"/>
        </w:rPr>
        <w:t xml:space="preserve">        AR</w:t>
      </w:r>
      <w:r>
        <w:br/>
      </w:r>
      <w:r>
        <w:rPr>
          <w:rStyle w:val="VerbatimChar"/>
        </w:rPr>
        <w:t xml:space="preserve">    )</w:t>
      </w:r>
      <w:r>
        <w:br/>
      </w:r>
      <w:r>
        <w:rPr>
          <w:rStyle w:val="VerbatimChar"/>
        </w:rPr>
        <w:t xml:space="preserve">    AR, AD, MD = calculate_adjustment_ratio_cnf(current_density_arr, ...)</w:t>
      </w:r>
      <w:r>
        <w:br/>
      </w:r>
      <w:r>
        <w:rPr>
          <w:rStyle w:val="VerbatimChar"/>
        </w:rPr>
        <w:t xml:space="preserve">    iteration_count += 1</w:t>
      </w:r>
    </w:p>
    <w:bookmarkEnd w:id="18"/>
    <w:bookmarkStart w:id="19" w:name="bug-2-extra-ar-application-when-saving"/>
    <w:p>
      <w:pPr>
        <w:pStyle w:val="Heading3"/>
      </w:pPr>
      <w:r>
        <w:t xml:space="preserve">Bug #2: Extra AR Application When Saving</w:t>
      </w:r>
    </w:p>
    <w:p>
      <w:pPr>
        <w:pStyle w:val="FirstParagraph"/>
      </w:pPr>
      <w:r>
        <w:rPr>
          <w:b/>
          <w:bCs/>
        </w:rPr>
        <w:t xml:space="preserve">Location:</w:t>
      </w:r>
      <w:r>
        <w:t xml:space="preserve"> </w:t>
      </w:r>
      <w:r>
        <w:rPr>
          <w:rStyle w:val="VerbatimChar"/>
        </w:rPr>
        <w:t xml:space="preserve">allocation_tool.py</w:t>
      </w:r>
      <w:r>
        <w:t xml:space="preserve">, lines 443-444 (CNF) and 490-491 (VP)</w:t>
      </w:r>
    </w:p>
    <w:p>
      <w:pPr>
        <w:pStyle w:val="BodyText"/>
      </w:pPr>
      <w:r>
        <w:rPr>
          <w:b/>
          <w:bCs/>
        </w:rPr>
        <w:t xml:space="preserve">UDef-ARP Code:</w:t>
      </w:r>
    </w:p>
    <w:p>
      <w:pPr>
        <w:pStyle w:val="SourceCode"/>
      </w:pPr>
      <w:r>
        <w:rPr>
          <w:rStyle w:val="VerbatimChar"/>
        </w:rPr>
        <w:t xml:space="preserve">selected_density_arr = new_prediction_density_arr if new_prediction_density_arr is not None else prediction_density_arr</w:t>
      </w:r>
      <w:r>
        <w:br/>
      </w:r>
      <w:r>
        <w:rPr>
          <w:rStyle w:val="VerbatimChar"/>
        </w:rPr>
        <w:t xml:space="preserve">self.adjusted_prediction_density_map_annual(selected_density_arr, risk30_vp, AR, out_fn2, time)</w:t>
      </w:r>
    </w:p>
    <w:p>
      <w:pPr>
        <w:pStyle w:val="FirstParagraph"/>
      </w:pPr>
      <w:r>
        <w:t xml:space="preserve">The</w:t>
      </w:r>
      <w:r>
        <w:t xml:space="preserve"> </w:t>
      </w:r>
      <w:r>
        <w:rPr>
          <w:rStyle w:val="VerbatimChar"/>
        </w:rPr>
        <w:t xml:space="preserve">adjusted_prediction_density_map_annual</w:t>
      </w:r>
      <w:r>
        <w:t xml:space="preserve"> </w:t>
      </w:r>
      <w:r>
        <w:t xml:space="preserve">function (lines 328-357):</w:t>
      </w:r>
    </w:p>
    <w:p>
      <w:pPr>
        <w:pStyle w:val="SourceCode"/>
      </w:pPr>
      <w:r>
        <w:rPr>
          <w:rStyle w:val="VerbatimChar"/>
        </w:rPr>
        <w:t xml:space="preserve">def adjusted_prediction_density_map_annual(self, prediction_density_arr, risk30_vp, AR, out_fn2, time):</w:t>
      </w:r>
      <w:r>
        <w:br/>
      </w:r>
      <w:r>
        <w:rPr>
          <w:rStyle w:val="VerbatimChar"/>
        </w:rPr>
        <w:t xml:space="preserve">    # ...</w:t>
      </w:r>
      <w:r>
        <w:br/>
      </w:r>
      <w:r>
        <w:rPr>
          <w:rStyle w:val="VerbatimChar"/>
        </w:rPr>
        <w:t xml:space="preserve">    # Adjusted_Prediction_Density_Map = AR x Prediction_Density_Map</w:t>
      </w:r>
      <w:r>
        <w:br/>
      </w:r>
      <w:r>
        <w:rPr>
          <w:rStyle w:val="VerbatimChar"/>
        </w:rPr>
        <w:t xml:space="preserve">    adjusted_prediction_density_arr = AR * prediction_density_arr  # ← APPLIES AR AGAIN!</w:t>
      </w:r>
      <w:r>
        <w:br/>
      </w:r>
      <w:r>
        <w:br/>
      </w:r>
      <w:r>
        <w:rPr>
          <w:rStyle w:val="VerbatimChar"/>
        </w:rPr>
        <w:t xml:space="preserve">    # Reclassify all pixels greater than the maximum</w:t>
      </w:r>
      <w:r>
        <w:br/>
      </w:r>
      <w:r>
        <w:rPr>
          <w:rStyle w:val="VerbatimChar"/>
        </w:rPr>
        <w:t xml:space="preserve">    adjusted_prediction_density_arr[adjusted_prediction_density_arr &gt; maximum_density] = maximum_density</w:t>
      </w:r>
      <w:r>
        <w:br/>
      </w:r>
      <w:r>
        <w:br/>
      </w:r>
      <w:r>
        <w:rPr>
          <w:rStyle w:val="VerbatimChar"/>
        </w:rPr>
        <w:t xml:space="preserve">    # Convert to annual rate</w:t>
      </w:r>
      <w:r>
        <w:br/>
      </w:r>
      <w:r>
        <w:rPr>
          <w:rStyle w:val="VerbatimChar"/>
        </w:rPr>
        <w:t xml:space="preserve">    adjusted_prediction_density_arr_annual = adjusted_prediction_density_arr / time</w:t>
      </w:r>
    </w:p>
    <w:p>
      <w:pPr>
        <w:pStyle w:val="FirstParagraph"/>
      </w:pPr>
      <w:r>
        <w:rPr>
          <w:b/>
          <w:bCs/>
        </w:rPr>
        <w:t xml:space="preserve">Problem:</w:t>
      </w:r>
      <w:r>
        <w:t xml:space="preserve"> </w:t>
      </w:r>
      <w:r>
        <w:t xml:space="preserve">This function multiplies the array by AR again before saving. When the loop exits with AR ≤ 1.00001, the array has already been adjusted. Applying AR again is mathematically incorrect.</w:t>
      </w:r>
    </w:p>
    <w:p>
      <w:pPr>
        <w:pStyle w:val="BodyText"/>
      </w:pPr>
      <w:r>
        <w:rPr>
          <w:b/>
          <w:bCs/>
        </w:rPr>
        <w:t xml:space="preserve">Methodology States:</w:t>
      </w:r>
      <w:r>
        <w:t xml:space="preserve"> </w:t>
      </w:r>
      <w:r>
        <w:t xml:space="preserve">"when AR ≤ 1.00001, treat this as the final adjusted prediction density map" - meaning no further AR application is needed.</w:t>
      </w:r>
    </w:p>
    <w:p>
      <w:pPr>
        <w:pStyle w:val="BodyText"/>
      </w:pPr>
      <w:r>
        <w:rPr>
          <w:b/>
          <w:bCs/>
        </w:rPr>
        <w:t xml:space="preserve">Correct Implementation (TerraCover):</w:t>
      </w:r>
    </w:p>
    <w:p>
      <w:pPr>
        <w:pStyle w:val="SourceCode"/>
      </w:pPr>
      <w:r>
        <w:rPr>
          <w:rStyle w:val="VerbatimChar"/>
        </w:rPr>
        <w:t xml:space="preserve"># When loop exits, current_density_arr is already the final adjusted array</w:t>
      </w:r>
      <w:r>
        <w:br/>
      </w:r>
      <w:r>
        <w:rPr>
          <w:rStyle w:val="VerbatimChar"/>
        </w:rPr>
        <w:t xml:space="preserve"># Only divide by vp_years for annual conversion - NO additional AR application</w:t>
      </w:r>
      <w:r>
        <w:br/>
      </w:r>
      <w:r>
        <w:rPr>
          <w:rStyle w:val="VerbatimChar"/>
        </w:rPr>
        <w:t xml:space="preserve">output_density_arr = current_density_arr / vp_years</w:t>
      </w:r>
    </w:p>
    <w:p>
      <w:r>
        <w:pict>
          <v:rect style="width:0;height:1.5pt" o:hralign="center" o:hrstd="t" o:hr="t"/>
        </w:pict>
      </w:r>
    </w:p>
    <w:bookmarkEnd w:id="19"/>
    <w:bookmarkEnd w:id="20"/>
    <w:bookmarkStart w:id="25" w:name="X7a724d239f5312de954f46fd415fae629a47204"/>
    <w:p>
      <w:pPr>
        <w:pStyle w:val="Heading2"/>
      </w:pPr>
      <w:r>
        <w:t xml:space="preserve">4. Mathematical Proof</w:t>
      </w:r>
    </w:p>
    <w:bookmarkStart w:id="21" w:name="scenario-setup"/>
    <w:p>
      <w:pPr>
        <w:pStyle w:val="Heading3"/>
      </w:pPr>
      <w:r>
        <w:t xml:space="preserve">Scenario Setup</w:t>
      </w:r>
    </w:p>
    <w:p>
      <w:pPr>
        <w:pStyle w:val="FirstParagraph"/>
      </w:pPr>
      <w:r>
        <w:t xml:space="preserve">Consider a simple example:</w:t>
      </w:r>
    </w:p>
    <w:p>
      <w:pPr>
        <w:pStyle w:val="Compact"/>
        <w:numPr>
          <w:ilvl w:val="0"/>
          <w:numId w:val="1003"/>
        </w:numPr>
      </w:pPr>
      <w:r>
        <w:rPr>
          <w:b/>
          <w:bCs/>
        </w:rPr>
        <w:t xml:space="preserve">P₀</w:t>
      </w:r>
      <w:r>
        <w:t xml:space="preserve"> </w:t>
      </w:r>
      <w:r>
        <w:t xml:space="preserve">(Original Prediction Density Array): Sum = 100 ha</w:t>
      </w:r>
    </w:p>
    <w:p>
      <w:pPr>
        <w:pStyle w:val="Compact"/>
        <w:numPr>
          <w:ilvl w:val="0"/>
          <w:numId w:val="1003"/>
        </w:numPr>
      </w:pPr>
      <w:r>
        <w:rPr>
          <w:b/>
          <w:bCs/>
        </w:rPr>
        <w:t xml:space="preserve">ED</w:t>
      </w:r>
      <w:r>
        <w:t xml:space="preserve"> </w:t>
      </w:r>
      <w:r>
        <w:t xml:space="preserve">(Expected Deforestation): 150 ha</w:t>
      </w:r>
    </w:p>
    <w:p>
      <w:pPr>
        <w:pStyle w:val="Compact"/>
        <w:numPr>
          <w:ilvl w:val="0"/>
          <w:numId w:val="1003"/>
        </w:numPr>
      </w:pPr>
      <w:r>
        <w:rPr>
          <w:b/>
          <w:bCs/>
        </w:rPr>
        <w:t xml:space="preserve">max_density</w:t>
      </w:r>
      <w:r>
        <w:t xml:space="preserve">: 0.09 ha/pixel</w:t>
      </w:r>
    </w:p>
    <w:p>
      <w:pPr>
        <w:pStyle w:val="Compact"/>
        <w:numPr>
          <w:ilvl w:val="0"/>
          <w:numId w:val="1003"/>
        </w:numPr>
      </w:pPr>
      <w:r>
        <w:t xml:space="preserve">Assume 10 pixels exceed maximum after first adjustment</w:t>
      </w:r>
    </w:p>
    <w:bookmarkEnd w:id="21"/>
    <w:bookmarkStart w:id="22" w:name="correct-process-vt0007--terracover"/>
    <w:p>
      <w:pPr>
        <w:pStyle w:val="Heading3"/>
      </w:pPr>
      <w:r>
        <w:t xml:space="preserve">Correct Process (VT0007 / TerraCover)</w:t>
      </w:r>
    </w:p>
    <w:p>
      <w:pPr>
        <w:pStyle w:val="SourceCode"/>
      </w:pPr>
      <w:r>
        <w:rPr>
          <w:rStyle w:val="VerbatimChar"/>
        </w:rPr>
        <w:t xml:space="preserve">INITIAL:</w:t>
      </w:r>
      <w:r>
        <w:br/>
      </w:r>
      <w:r>
        <w:rPr>
          <w:rStyle w:val="VerbatimChar"/>
        </w:rPr>
        <w:t xml:space="preserve">  MD₀ = 100 ha</w:t>
      </w:r>
      <w:r>
        <w:br/>
      </w:r>
      <w:r>
        <w:rPr>
          <w:rStyle w:val="VerbatimChar"/>
        </w:rPr>
        <w:t xml:space="preserve">  AR₀ = 150 / 100 = 1.5</w:t>
      </w:r>
      <w:r>
        <w:br/>
      </w:r>
      <w:r>
        <w:br/>
      </w:r>
      <w:r>
        <w:rPr>
          <w:rStyle w:val="VerbatimChar"/>
        </w:rPr>
        <w:t xml:space="preserve">ITERATION 1:</w:t>
      </w:r>
      <w:r>
        <w:br/>
      </w:r>
      <w:r>
        <w:rPr>
          <w:rStyle w:val="VerbatimChar"/>
        </w:rPr>
        <w:t xml:space="preserve">  P₁ = 1.5 × P₀</w:t>
      </w:r>
      <w:r>
        <w:br/>
      </w:r>
      <w:r>
        <w:rPr>
          <w:rStyle w:val="VerbatimChar"/>
        </w:rPr>
        <w:t xml:space="preserve">  After capping: MD₁ = 145 ha (5 ha lost to cap)</w:t>
      </w:r>
      <w:r>
        <w:br/>
      </w:r>
      <w:r>
        <w:rPr>
          <w:rStyle w:val="VerbatimChar"/>
        </w:rPr>
        <w:t xml:space="preserve">  AR₁ = 150 / 145 = 1.0345</w:t>
      </w:r>
      <w:r>
        <w:br/>
      </w:r>
      <w:r>
        <w:br/>
      </w:r>
      <w:r>
        <w:rPr>
          <w:rStyle w:val="VerbatimChar"/>
        </w:rPr>
        <w:t xml:space="preserve">ITERATION 2:</w:t>
      </w:r>
      <w:r>
        <w:br/>
      </w:r>
      <w:r>
        <w:rPr>
          <w:rStyle w:val="VerbatimChar"/>
        </w:rPr>
        <w:t xml:space="preserve">  P₂ = 1.0345 × P₁  ← Accumulative</w:t>
      </w:r>
      <w:r>
        <w:br/>
      </w:r>
      <w:r>
        <w:rPr>
          <w:rStyle w:val="VerbatimChar"/>
        </w:rPr>
        <w:t xml:space="preserve">  After capping: MD₂ = 149.5 ha</w:t>
      </w:r>
      <w:r>
        <w:br/>
      </w:r>
      <w:r>
        <w:rPr>
          <w:rStyle w:val="VerbatimChar"/>
        </w:rPr>
        <w:t xml:space="preserve">  AR₂ = 150 / 149.5 = 1.0033</w:t>
      </w:r>
      <w:r>
        <w:br/>
      </w:r>
      <w:r>
        <w:br/>
      </w:r>
      <w:r>
        <w:rPr>
          <w:rStyle w:val="VerbatimChar"/>
        </w:rPr>
        <w:t xml:space="preserve">ITERATION 3:</w:t>
      </w:r>
      <w:r>
        <w:br/>
      </w:r>
      <w:r>
        <w:rPr>
          <w:rStyle w:val="VerbatimChar"/>
        </w:rPr>
        <w:t xml:space="preserve">  P₃ = 1.0033 × P₂  ← Accumulative</w:t>
      </w:r>
      <w:r>
        <w:br/>
      </w:r>
      <w:r>
        <w:rPr>
          <w:rStyle w:val="VerbatimChar"/>
        </w:rPr>
        <w:t xml:space="preserve">  After capping: MD₃ ≈ 150 ha</w:t>
      </w:r>
      <w:r>
        <w:br/>
      </w:r>
      <w:r>
        <w:rPr>
          <w:rStyle w:val="VerbatimChar"/>
        </w:rPr>
        <w:t xml:space="preserve">  AR₃ ≈ 1.0000 ✓ CONVERGED</w:t>
      </w:r>
      <w:r>
        <w:br/>
      </w:r>
      <w:r>
        <w:br/>
      </w:r>
      <w:r>
        <w:rPr>
          <w:rStyle w:val="VerbatimChar"/>
        </w:rPr>
        <w:t xml:space="preserve">OUTPUT: P₃ / vp_years</w:t>
      </w:r>
    </w:p>
    <w:p>
      <w:pPr>
        <w:pStyle w:val="FirstParagraph"/>
      </w:pPr>
      <w:r>
        <w:t xml:space="preserve">The process converges because each iteration brings MD closer to ED by adjusting the accumulated result.</w:t>
      </w:r>
    </w:p>
    <w:bookmarkEnd w:id="22"/>
    <w:bookmarkStart w:id="23" w:name="incorrect-process-udef-arp"/>
    <w:p>
      <w:pPr>
        <w:pStyle w:val="Heading3"/>
      </w:pPr>
      <w:r>
        <w:t xml:space="preserve">Incorrect Process (UDef-ARP)</w:t>
      </w:r>
    </w:p>
    <w:p>
      <w:pPr>
        <w:pStyle w:val="SourceCode"/>
      </w:pPr>
      <w:r>
        <w:rPr>
          <w:rStyle w:val="VerbatimChar"/>
        </w:rPr>
        <w:t xml:space="preserve">INITIAL:</w:t>
      </w:r>
      <w:r>
        <w:br/>
      </w:r>
      <w:r>
        <w:rPr>
          <w:rStyle w:val="VerbatimChar"/>
        </w:rPr>
        <w:t xml:space="preserve">  MD₀ = 100 ha</w:t>
      </w:r>
      <w:r>
        <w:br/>
      </w:r>
      <w:r>
        <w:rPr>
          <w:rStyle w:val="VerbatimChar"/>
        </w:rPr>
        <w:t xml:space="preserve">  AR₀ = 150 / 100 = 1.5</w:t>
      </w:r>
      <w:r>
        <w:br/>
      </w:r>
      <w:r>
        <w:br/>
      </w:r>
      <w:r>
        <w:rPr>
          <w:rStyle w:val="VerbatimChar"/>
        </w:rPr>
        <w:t xml:space="preserve">ITERATION 1:</w:t>
      </w:r>
      <w:r>
        <w:br/>
      </w:r>
      <w:r>
        <w:rPr>
          <w:rStyle w:val="VerbatimChar"/>
        </w:rPr>
        <w:t xml:space="preserve">  P₁ = 1.5 × P₀  ← From original</w:t>
      </w:r>
      <w:r>
        <w:br/>
      </w:r>
      <w:r>
        <w:rPr>
          <w:rStyle w:val="VerbatimChar"/>
        </w:rPr>
        <w:t xml:space="preserve">  After capping: MD₁ = 145 ha</w:t>
      </w:r>
      <w:r>
        <w:br/>
      </w:r>
      <w:r>
        <w:rPr>
          <w:rStyle w:val="VerbatimChar"/>
        </w:rPr>
        <w:t xml:space="preserve">  AR₁ = 150 / 145 = 1.0345</w:t>
      </w:r>
      <w:r>
        <w:br/>
      </w:r>
      <w:r>
        <w:br/>
      </w:r>
      <w:r>
        <w:rPr>
          <w:rStyle w:val="VerbatimChar"/>
        </w:rPr>
        <w:t xml:space="preserve">ITERATION 2:</w:t>
      </w:r>
      <w:r>
        <w:br/>
      </w:r>
      <w:r>
        <w:rPr>
          <w:rStyle w:val="VerbatimChar"/>
        </w:rPr>
        <w:t xml:space="preserve">  P₂ = 1.0345 × P₀  ← BUG: From ORIGINAL, not P₁!</w:t>
      </w:r>
      <w:r>
        <w:br/>
      </w:r>
      <w:r>
        <w:rPr>
          <w:rStyle w:val="VerbatimChar"/>
        </w:rPr>
        <w:t xml:space="preserve">  After capping: MD₂ = 103.45 ha  ← REGRESSES!</w:t>
      </w:r>
      <w:r>
        <w:br/>
      </w:r>
      <w:r>
        <w:rPr>
          <w:rStyle w:val="VerbatimChar"/>
        </w:rPr>
        <w:t xml:space="preserve">  AR₂ = 150 / 103.45 = 1.45</w:t>
      </w:r>
      <w:r>
        <w:br/>
      </w:r>
      <w:r>
        <w:br/>
      </w:r>
      <w:r>
        <w:rPr>
          <w:rStyle w:val="VerbatimChar"/>
        </w:rPr>
        <w:t xml:space="preserve">ITERATION 3:</w:t>
      </w:r>
      <w:r>
        <w:br/>
      </w:r>
      <w:r>
        <w:rPr>
          <w:rStyle w:val="VerbatimChar"/>
        </w:rPr>
        <w:t xml:space="preserve">  P₃ = 1.45 × P₀  ← Still from original</w:t>
      </w:r>
      <w:r>
        <w:br/>
      </w:r>
      <w:r>
        <w:rPr>
          <w:rStyle w:val="VerbatimChar"/>
        </w:rPr>
        <w:t xml:space="preserve">  After capping: MD₃ = 144 ha</w:t>
      </w:r>
      <w:r>
        <w:br/>
      </w:r>
      <w:r>
        <w:rPr>
          <w:rStyle w:val="VerbatimChar"/>
        </w:rPr>
        <w:t xml:space="preserve">  AR₃ = 150 / 144 = 1.04</w:t>
      </w:r>
      <w:r>
        <w:br/>
      </w:r>
      <w:r>
        <w:br/>
      </w:r>
      <w:r>
        <w:rPr>
          <w:rStyle w:val="VerbatimChar"/>
        </w:rPr>
        <w:t xml:space="preserve">  ... OSCILLATES, does not converge properly ...</w:t>
      </w:r>
      <w:r>
        <w:br/>
      </w:r>
      <w:r>
        <w:br/>
      </w:r>
      <w:r>
        <w:rPr>
          <w:rStyle w:val="VerbatimChar"/>
        </w:rPr>
        <w:t xml:space="preserve">WHEN SAVING (with AR = 1.04):</w:t>
      </w:r>
      <w:r>
        <w:br/>
      </w:r>
      <w:r>
        <w:rPr>
          <w:rStyle w:val="VerbatimChar"/>
        </w:rPr>
        <w:t xml:space="preserve">  Output = (1.04 × P_selected) / time  ← Extra AR application!</w:t>
      </w:r>
    </w:p>
    <w:p>
      <w:pPr>
        <w:pStyle w:val="FirstParagraph"/>
      </w:pPr>
      <w:r>
        <w:t xml:space="preserve">The UDef-ARP process oscillates around the target because it always starts from the original array instead of building upon previous iterations.</w:t>
      </w:r>
    </w:p>
    <w:bookmarkEnd w:id="23"/>
    <w:bookmarkStart w:id="24" w:name="why-udef-arp-works-despite-the-bug"/>
    <w:p>
      <w:pPr>
        <w:pStyle w:val="Heading3"/>
      </w:pPr>
      <w:r>
        <w:t xml:space="preserve">Why UDef-ARP "Works" Despite the Bug</w:t>
      </w:r>
    </w:p>
    <w:p>
      <w:pPr>
        <w:pStyle w:val="FirstParagraph"/>
      </w:pPr>
      <w:r>
        <w:t xml:space="preserve">The extra AR application when saving partially compensates for the non-accumulative bug:</w:t>
      </w:r>
    </w:p>
    <w:p>
      <w:pPr>
        <w:pStyle w:val="Compact"/>
        <w:numPr>
          <w:ilvl w:val="0"/>
          <w:numId w:val="1004"/>
        </w:numPr>
      </w:pPr>
      <w:r>
        <w:t xml:space="preserve">The loop produces an array that is under-adjusted (because it always starts from original)</w:t>
      </w:r>
    </w:p>
    <w:p>
      <w:pPr>
        <w:pStyle w:val="Compact"/>
        <w:numPr>
          <w:ilvl w:val="0"/>
          <w:numId w:val="1004"/>
        </w:numPr>
      </w:pPr>
      <w:r>
        <w:t xml:space="preserve">Applying AR again when saving adds the "missing" adjustment</w:t>
      </w:r>
    </w:p>
    <w:p>
      <w:pPr>
        <w:pStyle w:val="Compact"/>
        <w:numPr>
          <w:ilvl w:val="0"/>
          <w:numId w:val="1004"/>
        </w:numPr>
      </w:pPr>
      <w:r>
        <w:t xml:space="preserve">However, this compensation is</w:t>
      </w:r>
      <w:r>
        <w:t xml:space="preserve"> </w:t>
      </w:r>
      <w:r>
        <w:rPr>
          <w:b/>
          <w:bCs/>
        </w:rPr>
        <w:t xml:space="preserve">not mathematically equivalent</w:t>
      </w:r>
      <w:r>
        <w:t xml:space="preserve"> </w:t>
      </w:r>
      <w:r>
        <w:t xml:space="preserve">to the correct accumulative process</w:t>
      </w:r>
    </w:p>
    <w:p>
      <w:pPr>
        <w:pStyle w:val="FirstParagraph"/>
      </w:pPr>
      <w:r>
        <w:t xml:space="preserve">The difference becomes significant when:</w:t>
      </w:r>
    </w:p>
    <w:p>
      <w:pPr>
        <w:pStyle w:val="Compact"/>
        <w:numPr>
          <w:ilvl w:val="0"/>
          <w:numId w:val="1005"/>
        </w:numPr>
      </w:pPr>
      <w:r>
        <w:t xml:space="preserve">Many pixels hit the maximum density cap</w:t>
      </w:r>
    </w:p>
    <w:p>
      <w:pPr>
        <w:pStyle w:val="Compact"/>
        <w:numPr>
          <w:ilvl w:val="0"/>
          <w:numId w:val="1005"/>
        </w:numPr>
      </w:pPr>
      <w:r>
        <w:t xml:space="preserve">Multiple iterations are needed</w:t>
      </w:r>
    </w:p>
    <w:p>
      <w:pPr>
        <w:pStyle w:val="Compact"/>
        <w:numPr>
          <w:ilvl w:val="0"/>
          <w:numId w:val="1005"/>
        </w:numPr>
      </w:pPr>
      <w:r>
        <w:t xml:space="preserve">The initial AR is significantly greater than 1</w:t>
      </w:r>
    </w:p>
    <w:p>
      <w:r>
        <w:pict>
          <v:rect style="width:0;height:1.5pt" o:hralign="center" o:hrstd="t" o:hr="t"/>
        </w:pict>
      </w:r>
    </w:p>
    <w:bookmarkEnd w:id="24"/>
    <w:bookmarkEnd w:id="25"/>
    <w:bookmarkStart w:id="30" w:name="Xa52e3cb215378aedae7010775d3449106316da9"/>
    <w:p>
      <w:pPr>
        <w:pStyle w:val="Heading2"/>
      </w:pPr>
      <w:r>
        <w:t xml:space="preserve">5. Code Comparison</w:t>
      </w:r>
    </w:p>
    <w:bookmarkStart w:id="28" w:name="function-iterative-ar-adjustment"/>
    <w:p>
      <w:pPr>
        <w:pStyle w:val="Heading3"/>
      </w:pPr>
      <w:r>
        <w:t xml:space="preserve">Function: Iterative AR Adjustment</w:t>
      </w:r>
    </w:p>
    <w:bookmarkStart w:id="26" w:name="udef-arp-allocation_toolpy"/>
    <w:p>
      <w:pPr>
        <w:pStyle w:val="Heading4"/>
      </w:pPr>
      <w:r>
        <w:t xml:space="preserve">UDef-ARP (allocation_tool.py)</w:t>
      </w:r>
    </w:p>
    <w:p>
      <w:pPr>
        <w:pStyle w:val="SourceCode"/>
      </w:pPr>
      <w:r>
        <w:rPr>
          <w:rStyle w:val="VerbatimChar"/>
        </w:rPr>
        <w:t xml:space="preserve">def execute_workflow_vp(self, directory, max_iterations, csv, municipality,</w:t>
      </w:r>
      <w:r>
        <w:br/>
      </w:r>
      <w:r>
        <w:rPr>
          <w:rStyle w:val="VerbatimChar"/>
        </w:rPr>
        <w:t xml:space="preserve">                        expected_deforestation, risk30_vp, out_fn1, out_fn2, time):</w:t>
      </w:r>
      <w:r>
        <w:br/>
      </w:r>
      <w:r>
        <w:rPr>
          <w:rStyle w:val="VerbatimChar"/>
        </w:rPr>
        <w:t xml:space="preserve">    '''</w:t>
      </w:r>
      <w:r>
        <w:br/>
      </w:r>
      <w:r>
        <w:rPr>
          <w:rStyle w:val="VerbatimChar"/>
        </w:rPr>
        <w:t xml:space="preserve">    Create workflow function for VP</w:t>
      </w:r>
      <w:r>
        <w:br/>
      </w:r>
      <w:r>
        <w:rPr>
          <w:rStyle w:val="VerbatimChar"/>
        </w:rPr>
        <w:t xml:space="preserve">    :param max_iterations: maximum number of iterations</w:t>
      </w:r>
      <w:r>
        <w:br/>
      </w:r>
      <w:r>
        <w:rPr>
          <w:rStyle w:val="VerbatimChar"/>
        </w:rPr>
        <w:t xml:space="preserve">    '''</w:t>
      </w:r>
      <w:r>
        <w:br/>
      </w:r>
      <w:r>
        <w:rPr>
          <w:rStyle w:val="VerbatimChar"/>
        </w:rPr>
        <w:t xml:space="preserve">    # ... setup code ...</w:t>
      </w:r>
      <w:r>
        <w:br/>
      </w:r>
      <w:r>
        <w:br/>
      </w:r>
      <w:r>
        <w:rPr>
          <w:rStyle w:val="VerbatimChar"/>
        </w:rPr>
        <w:t xml:space="preserve">    prediction_density_arr = self.calculate_prediction_density_arr(</w:t>
      </w:r>
      <w:r>
        <w:br/>
      </w:r>
      <w:r>
        <w:rPr>
          <w:rStyle w:val="VerbatimChar"/>
        </w:rPr>
        <w:t xml:space="preserve">        risk30_vp, tabulation_bin_id_VP_masked, csv</w:t>
      </w:r>
      <w:r>
        <w:br/>
      </w:r>
      <w:r>
        <w:rPr>
          <w:rStyle w:val="VerbatimChar"/>
        </w:rPr>
        <w:t xml:space="preserve">    )</w:t>
      </w:r>
      <w:r>
        <w:br/>
      </w:r>
      <w:r>
        <w:br/>
      </w:r>
      <w:r>
        <w:rPr>
          <w:rStyle w:val="VerbatimChar"/>
        </w:rPr>
        <w:t xml:space="preserve">    AR = self.calculate_adjustment_ratio(prediction_density_arr, expected_deforestation)</w:t>
      </w:r>
      <w:r>
        <w:br/>
      </w:r>
      <w:r>
        <w:br/>
      </w:r>
      <w:r>
        <w:rPr>
          <w:rStyle w:val="VerbatimChar"/>
        </w:rPr>
        <w:t xml:space="preserve">    iteration_count = 0</w:t>
      </w:r>
      <w:r>
        <w:br/>
      </w:r>
      <w:r>
        <w:rPr>
          <w:rStyle w:val="VerbatimChar"/>
        </w:rPr>
        <w:t xml:space="preserve">    new_prediction_density_arr = None</w:t>
      </w:r>
      <w:r>
        <w:br/>
      </w:r>
      <w:r>
        <w:br/>
      </w:r>
      <w:r>
        <w:rPr>
          <w:rStyle w:val="VerbatimChar"/>
        </w:rPr>
        <w:t xml:space="preserve">    # BUG: Always uses prediction_density_arr (original), not new_prediction_density_arr</w:t>
      </w:r>
      <w:r>
        <w:br/>
      </w:r>
      <w:r>
        <w:rPr>
          <w:rStyle w:val="VerbatimChar"/>
        </w:rPr>
        <w:t xml:space="preserve">    while AR &gt; 1.00001 and iteration_count &lt;= max_iterations:</w:t>
      </w:r>
      <w:r>
        <w:br/>
      </w:r>
      <w:r>
        <w:rPr>
          <w:rStyle w:val="VerbatimChar"/>
        </w:rPr>
        <w:t xml:space="preserve">        new_prediction_density_arr = self.adjusted_prediction_density_array(</w:t>
      </w:r>
      <w:r>
        <w:br/>
      </w:r>
      <w:r>
        <w:rPr>
          <w:rStyle w:val="VerbatimChar"/>
        </w:rPr>
        <w:t xml:space="preserve">            prediction_density_arr,  # ← ORIGINAL array used every time</w:t>
      </w:r>
      <w:r>
        <w:br/>
      </w:r>
      <w:r>
        <w:rPr>
          <w:rStyle w:val="VerbatimChar"/>
        </w:rPr>
        <w:t xml:space="preserve">            risk30_vp,</w:t>
      </w:r>
      <w:r>
        <w:br/>
      </w:r>
      <w:r>
        <w:rPr>
          <w:rStyle w:val="VerbatimChar"/>
        </w:rPr>
        <w:t xml:space="preserve">            AR</w:t>
      </w:r>
      <w:r>
        <w:br/>
      </w:r>
      <w:r>
        <w:rPr>
          <w:rStyle w:val="VerbatimChar"/>
        </w:rPr>
        <w:t xml:space="preserve">        )</w:t>
      </w:r>
      <w:r>
        <w:br/>
      </w:r>
      <w:r>
        <w:rPr>
          <w:rStyle w:val="VerbatimChar"/>
        </w:rPr>
        <w:t xml:space="preserve">        AR = self.calculate_adjustment_ratio(new_prediction_density_arr, expected_deforestation)</w:t>
      </w:r>
      <w:r>
        <w:br/>
      </w:r>
      <w:r>
        <w:rPr>
          <w:rStyle w:val="VerbatimChar"/>
        </w:rPr>
        <w:t xml:space="preserve">        iteration_count += 1</w:t>
      </w:r>
      <w:r>
        <w:br/>
      </w:r>
      <w:r>
        <w:br/>
      </w:r>
      <w:r>
        <w:rPr>
          <w:rStyle w:val="VerbatimChar"/>
        </w:rPr>
        <w:t xml:space="preserve">    if iteration_count &lt;= int(max_iterations):</w:t>
      </w:r>
      <w:r>
        <w:br/>
      </w:r>
      <w:r>
        <w:rPr>
          <w:rStyle w:val="VerbatimChar"/>
        </w:rPr>
        <w:t xml:space="preserve">        selected_density_arr = new_prediction_density_arr if new_prediction_density_arr is not None else prediction_density_arr</w:t>
      </w:r>
      <w:r>
        <w:br/>
      </w:r>
      <w:r>
        <w:rPr>
          <w:rStyle w:val="VerbatimChar"/>
        </w:rPr>
        <w:t xml:space="preserve">        # BUG: Applies AR again in this function</w:t>
      </w:r>
      <w:r>
        <w:br/>
      </w:r>
      <w:r>
        <w:rPr>
          <w:rStyle w:val="VerbatimChar"/>
        </w:rPr>
        <w:t xml:space="preserve">        self.adjusted_prediction_density_map_annual(</w:t>
      </w:r>
      <w:r>
        <w:br/>
      </w:r>
      <w:r>
        <w:rPr>
          <w:rStyle w:val="VerbatimChar"/>
        </w:rPr>
        <w:t xml:space="preserve">            selected_density_arr, risk30_vp, AR, out_fn2, time</w:t>
      </w:r>
      <w:r>
        <w:br/>
      </w:r>
      <w:r>
        <w:rPr>
          <w:rStyle w:val="VerbatimChar"/>
        </w:rPr>
        <w:t xml:space="preserve">        )</w:t>
      </w:r>
      <w:r>
        <w:br/>
      </w:r>
      <w:r>
        <w:rPr>
          <w:rStyle w:val="VerbatimChar"/>
        </w:rPr>
        <w:t xml:space="preserve">    else:</w:t>
      </w:r>
      <w:r>
        <w:br/>
      </w:r>
      <w:r>
        <w:rPr>
          <w:rStyle w:val="VerbatimChar"/>
        </w:rPr>
        <w:t xml:space="preserve">        print("Maximum number of iterations reached.")</w:t>
      </w:r>
    </w:p>
    <w:bookmarkEnd w:id="26"/>
    <w:bookmarkStart w:id="27" w:name="terracover-adjustmentpy"/>
    <w:p>
      <w:pPr>
        <w:pStyle w:val="Heading4"/>
      </w:pPr>
      <w:r>
        <w:t xml:space="preserve">TerraCover (adjustment.py)</w:t>
      </w:r>
    </w:p>
    <w:p>
      <w:pPr>
        <w:pStyle w:val="SourceCode"/>
      </w:pPr>
      <w:r>
        <w:rPr>
          <w:rStyle w:val="VerbatimChar"/>
        </w:rPr>
        <w:t xml:space="preserve">def iterative_ar_adjustment(prediction_density_arr, risk30, out_fn, log_fn,</w:t>
      </w:r>
      <w:r>
        <w:br/>
      </w:r>
      <w:r>
        <w:rPr>
          <w:rStyle w:val="VerbatimChar"/>
        </w:rPr>
        <w:t xml:space="preserve">                            deforestation_cnf=None, max_iterations=5,</w:t>
      </w:r>
      <w:r>
        <w:br/>
      </w:r>
      <w:r>
        <w:rPr>
          <w:rStyle w:val="VerbatimChar"/>
        </w:rPr>
        <w:t xml:space="preserve">                            tolerance=1.00001, expected_deforestation=None,</w:t>
      </w:r>
      <w:r>
        <w:br/>
      </w:r>
      <w:r>
        <w:rPr>
          <w:rStyle w:val="VerbatimChar"/>
        </w:rPr>
        <w:t xml:space="preserve">                            vp_years=None):</w:t>
      </w:r>
      <w:r>
        <w:br/>
      </w:r>
      <w:r>
        <w:rPr>
          <w:rStyle w:val="VerbatimChar"/>
        </w:rPr>
        <w:t xml:space="preserve">    '''</w:t>
      </w:r>
      <w:r>
        <w:br/>
      </w:r>
      <w:r>
        <w:rPr>
          <w:rStyle w:val="VerbatimChar"/>
        </w:rPr>
        <w:t xml:space="preserve">    Iteratively adjust the prediction density array until AR converges to 1.0</w:t>
      </w:r>
      <w:r>
        <w:br/>
      </w:r>
      <w:r>
        <w:rPr>
          <w:rStyle w:val="VerbatimChar"/>
        </w:rPr>
        <w:t xml:space="preserve">    Following VT7 methodology: applies AR accumulatively to previous iteration's result</w:t>
      </w:r>
      <w:r>
        <w:br/>
      </w:r>
      <w:r>
        <w:rPr>
          <w:rStyle w:val="VerbatimChar"/>
        </w:rPr>
        <w:t xml:space="preserve">    '''</w:t>
      </w:r>
      <w:r>
        <w:br/>
      </w:r>
      <w:r>
        <w:rPr>
          <w:rStyle w:val="VerbatimChar"/>
        </w:rPr>
        <w:t xml:space="preserve">    # Start with the original prediction density array</w:t>
      </w:r>
      <w:r>
        <w:br/>
      </w:r>
      <w:r>
        <w:rPr>
          <w:rStyle w:val="VerbatimChar"/>
        </w:rPr>
        <w:t xml:space="preserve">    current_density_arr = prediction_density_arr.copy()</w:t>
      </w:r>
      <w:r>
        <w:br/>
      </w:r>
      <w:r>
        <w:br/>
      </w:r>
      <w:r>
        <w:rPr>
          <w:rStyle w:val="VerbatimChar"/>
        </w:rPr>
        <w:t xml:space="preserve">    # Calculate initial AR with components</w:t>
      </w:r>
      <w:r>
        <w:br/>
      </w:r>
      <w:r>
        <w:rPr>
          <w:rStyle w:val="VerbatimChar"/>
        </w:rPr>
        <w:t xml:space="preserve">    AR, AD, MD = calculate_adjustment_ratio_cnf(</w:t>
      </w:r>
      <w:r>
        <w:br/>
      </w:r>
      <w:r>
        <w:rPr>
          <w:rStyle w:val="VerbatimChar"/>
        </w:rPr>
        <w:t xml:space="preserve">        current_density_arr, deforestation_cnf,</w:t>
      </w:r>
      <w:r>
        <w:br/>
      </w:r>
      <w:r>
        <w:rPr>
          <w:rStyle w:val="VerbatimChar"/>
        </w:rPr>
        <w:t xml:space="preserve">        return_components=True,</w:t>
      </w:r>
      <w:r>
        <w:br/>
      </w:r>
      <w:r>
        <w:rPr>
          <w:rStyle w:val="VerbatimChar"/>
        </w:rPr>
        <w:t xml:space="preserve">        expected_deforestation=expected_deforestation</w:t>
      </w:r>
      <w:r>
        <w:br/>
      </w:r>
      <w:r>
        <w:rPr>
          <w:rStyle w:val="VerbatimChar"/>
        </w:rPr>
        <w:t xml:space="preserve">    )</w:t>
      </w:r>
      <w:r>
        <w:br/>
      </w:r>
      <w:r>
        <w:br/>
      </w:r>
      <w:r>
        <w:rPr>
          <w:rStyle w:val="VerbatimChar"/>
        </w:rPr>
        <w:t xml:space="preserve">    # Initialize logging</w:t>
      </w:r>
      <w:r>
        <w:br/>
      </w:r>
      <w:r>
        <w:rPr>
          <w:rStyle w:val="VerbatimChar"/>
        </w:rPr>
        <w:t xml:space="preserve">    log_lines = []</w:t>
      </w:r>
      <w:r>
        <w:br/>
      </w:r>
      <w:r>
        <w:rPr>
          <w:rStyle w:val="VerbatimChar"/>
        </w:rPr>
        <w:t xml:space="preserve">    log_lines.append(f"Initial State: MD={MD:.2f} ha, AD={AD:.2f} ha, AR={AR:.6f}")</w:t>
      </w:r>
      <w:r>
        <w:br/>
      </w:r>
      <w:r>
        <w:br/>
      </w:r>
      <w:r>
        <w:rPr>
          <w:rStyle w:val="VerbatimChar"/>
        </w:rPr>
        <w:t xml:space="preserve">    iteration_count = 0</w:t>
      </w:r>
      <w:r>
        <w:br/>
      </w:r>
      <w:r>
        <w:rPr>
          <w:rStyle w:val="VerbatimChar"/>
        </w:rPr>
        <w:t xml:space="preserve">    while AR &gt; tolerance and iteration_count &lt; max_iterations:</w:t>
      </w:r>
      <w:r>
        <w:br/>
      </w:r>
      <w:r>
        <w:rPr>
          <w:rStyle w:val="VerbatimChar"/>
        </w:rPr>
        <w:t xml:space="preserve">        iteration_count += 1</w:t>
      </w:r>
      <w:r>
        <w:br/>
      </w:r>
      <w:r>
        <w:br/>
      </w:r>
      <w:r>
        <w:rPr>
          <w:rStyle w:val="VerbatimChar"/>
        </w:rPr>
        <w:t xml:space="preserve">        # Apply AR to CURRENT array (accumulative per VT7 methodology)</w:t>
      </w:r>
      <w:r>
        <w:br/>
      </w:r>
      <w:r>
        <w:rPr>
          <w:rStyle w:val="VerbatimChar"/>
        </w:rPr>
        <w:t xml:space="preserve">        # VT7: "treat the result as the new prediction density map and repeat stages d)"</w:t>
      </w:r>
      <w:r>
        <w:br/>
      </w:r>
      <w:r>
        <w:rPr>
          <w:rStyle w:val="VerbatimChar"/>
        </w:rPr>
        <w:t xml:space="preserve">        current_density_arr = adjusted_prediction_density_array(</w:t>
      </w:r>
      <w:r>
        <w:br/>
      </w:r>
      <w:r>
        <w:rPr>
          <w:rStyle w:val="VerbatimChar"/>
        </w:rPr>
        <w:t xml:space="preserve">            current_density_arr,  # ← CORRECT: Uses result from previous iteration</w:t>
      </w:r>
      <w:r>
        <w:br/>
      </w:r>
      <w:r>
        <w:rPr>
          <w:rStyle w:val="VerbatimChar"/>
        </w:rPr>
        <w:t xml:space="preserve">            risk30,</w:t>
      </w:r>
      <w:r>
        <w:br/>
      </w:r>
      <w:r>
        <w:rPr>
          <w:rStyle w:val="VerbatimChar"/>
        </w:rPr>
        <w:t xml:space="preserve">            AR</w:t>
      </w:r>
      <w:r>
        <w:br/>
      </w:r>
      <w:r>
        <w:rPr>
          <w:rStyle w:val="VerbatimChar"/>
        </w:rPr>
        <w:t xml:space="preserve">        )</w:t>
      </w:r>
      <w:r>
        <w:br/>
      </w:r>
      <w:r>
        <w:br/>
      </w:r>
      <w:r>
        <w:rPr>
          <w:rStyle w:val="VerbatimChar"/>
        </w:rPr>
        <w:t xml:space="preserve">        # Recalculate AR based on the adjusted array</w:t>
      </w:r>
      <w:r>
        <w:br/>
      </w:r>
      <w:r>
        <w:rPr>
          <w:rStyle w:val="VerbatimChar"/>
        </w:rPr>
        <w:t xml:space="preserve">        AR, AD, MD = calculate_adjustment_ratio_cnf(</w:t>
      </w:r>
      <w:r>
        <w:br/>
      </w:r>
      <w:r>
        <w:rPr>
          <w:rStyle w:val="VerbatimChar"/>
        </w:rPr>
        <w:t xml:space="preserve">            current_density_arr, deforestation_cnf,</w:t>
      </w:r>
      <w:r>
        <w:br/>
      </w:r>
      <w:r>
        <w:rPr>
          <w:rStyle w:val="VerbatimChar"/>
        </w:rPr>
        <w:t xml:space="preserve">            return_components=True,</w:t>
      </w:r>
      <w:r>
        <w:br/>
      </w:r>
      <w:r>
        <w:rPr>
          <w:rStyle w:val="VerbatimChar"/>
        </w:rPr>
        <w:t xml:space="preserve">            expected_deforestation=expected_deforestation</w:t>
      </w:r>
      <w:r>
        <w:br/>
      </w:r>
      <w:r>
        <w:rPr>
          <w:rStyle w:val="VerbatimChar"/>
        </w:rPr>
        <w:t xml:space="preserve">        )</w:t>
      </w:r>
      <w:r>
        <w:br/>
      </w:r>
      <w:r>
        <w:br/>
      </w:r>
      <w:r>
        <w:rPr>
          <w:rStyle w:val="VerbatimChar"/>
        </w:rPr>
        <w:t xml:space="preserve">        log_lines.append(f"Iteration {iteration_count}: MD={MD:.2f} ha, AR={AR:.6f}")</w:t>
      </w:r>
      <w:r>
        <w:br/>
      </w:r>
      <w:r>
        <w:br/>
      </w:r>
      <w:r>
        <w:rPr>
          <w:rStyle w:val="VerbatimChar"/>
        </w:rPr>
        <w:t xml:space="preserve">    # Validate vp_years</w:t>
      </w:r>
      <w:r>
        <w:br/>
      </w:r>
      <w:r>
        <w:rPr>
          <w:rStyle w:val="VerbatimChar"/>
        </w:rPr>
        <w:t xml:space="preserve">    if vp_years is None or vp_years &lt;= 0:</w:t>
      </w:r>
      <w:r>
        <w:br/>
      </w:r>
      <w:r>
        <w:rPr>
          <w:rStyle w:val="VerbatimChar"/>
        </w:rPr>
        <w:t xml:space="preserve">        raise ValueError(f"vp_years must be a positive integer &gt; 0, got: {vp_years}")</w:t>
      </w:r>
      <w:r>
        <w:br/>
      </w:r>
      <w:r>
        <w:br/>
      </w:r>
      <w:r>
        <w:rPr>
          <w:rStyle w:val="VerbatimChar"/>
        </w:rPr>
        <w:t xml:space="preserve">    # Convert to annual rate - NO additional AR application</w:t>
      </w:r>
      <w:r>
        <w:br/>
      </w:r>
      <w:r>
        <w:rPr>
          <w:rStyle w:val="VerbatimChar"/>
        </w:rPr>
        <w:t xml:space="preserve">    output_density_arr = current_density_arr / vp_years</w:t>
      </w:r>
      <w:r>
        <w:br/>
      </w:r>
      <w:r>
        <w:br/>
      </w:r>
      <w:r>
        <w:rPr>
          <w:rStyle w:val="VerbatimChar"/>
        </w:rPr>
        <w:t xml:space="preserve">    # Write output and log</w:t>
      </w:r>
      <w:r>
        <w:br/>
      </w:r>
      <w:r>
        <w:rPr>
          <w:rStyle w:val="VerbatimChar"/>
        </w:rPr>
        <w:t xml:space="preserve">    # ...</w:t>
      </w:r>
    </w:p>
    <w:bookmarkEnd w:id="27"/>
    <w:bookmarkEnd w:id="28"/>
    <w:bookmarkStart w:id="29" w:name="key-differences-summary"/>
    <w:p>
      <w:pPr>
        <w:pStyle w:val="Heading3"/>
      </w:pPr>
      <w:r>
        <w:t xml:space="preserve">Key Differences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UDef-ARP</w:t>
            </w:r>
          </w:p>
        </w:tc>
        <w:tc>
          <w:tcPr/>
          <w:p>
            <w:pPr>
              <w:pStyle w:val="Compact"/>
            </w:pPr>
            <w:r>
              <w:t xml:space="preserve">TerraCover</w:t>
            </w:r>
          </w:p>
        </w:tc>
      </w:tr>
      <w:tr>
        <w:tc>
          <w:tcPr/>
          <w:p>
            <w:pPr>
              <w:pStyle w:val="Compact"/>
            </w:pPr>
            <w:r>
              <w:t xml:space="preserve">Loop variable</w:t>
            </w:r>
          </w:p>
        </w:tc>
        <w:tc>
          <w:tcPr/>
          <w:p>
            <w:pPr>
              <w:pStyle w:val="Compact"/>
            </w:pPr>
            <w:r>
              <w:rPr>
                <w:rStyle w:val="VerbatimChar"/>
              </w:rPr>
              <w:t xml:space="preserve">prediction_density_arr</w:t>
            </w:r>
            <w:r>
              <w:t xml:space="preserve"> </w:t>
            </w:r>
            <w:r>
              <w:t xml:space="preserve">(original)</w:t>
            </w:r>
          </w:p>
        </w:tc>
        <w:tc>
          <w:tcPr/>
          <w:p>
            <w:pPr>
              <w:pStyle w:val="Compact"/>
            </w:pPr>
            <w:r>
              <w:rPr>
                <w:rStyle w:val="VerbatimChar"/>
              </w:rPr>
              <w:t xml:space="preserve">current_density_arr</w:t>
            </w:r>
            <w:r>
              <w:t xml:space="preserve"> </w:t>
            </w:r>
            <w:r>
              <w:t xml:space="preserve">(updated each iteration)</w:t>
            </w:r>
          </w:p>
        </w:tc>
      </w:tr>
      <w:tr>
        <w:tc>
          <w:tcPr/>
          <w:p>
            <w:pPr>
              <w:pStyle w:val="Compact"/>
            </w:pPr>
            <w:r>
              <w:t xml:space="preserve">AR in save function</w:t>
            </w:r>
          </w:p>
        </w:tc>
        <w:tc>
          <w:tcPr/>
          <w:p>
            <w:pPr>
              <w:pStyle w:val="Compact"/>
            </w:pPr>
            <w:r>
              <w:t xml:space="preserve">Applied again</w:t>
            </w:r>
          </w:p>
        </w:tc>
        <w:tc>
          <w:tcPr/>
          <w:p>
            <w:pPr>
              <w:pStyle w:val="Compact"/>
            </w:pPr>
            <w:r>
              <w:t xml:space="preserve">Not applied (already in array)</w:t>
            </w:r>
          </w:p>
        </w:tc>
      </w:tr>
      <w:tr>
        <w:tc>
          <w:tcPr/>
          <w:p>
            <w:pPr>
              <w:pStyle w:val="Compact"/>
            </w:pPr>
            <w:r>
              <w:t xml:space="preserve">Logging</w:t>
            </w:r>
          </w:p>
        </w:tc>
        <w:tc>
          <w:tcPr/>
          <w:p>
            <w:pPr>
              <w:pStyle w:val="Compact"/>
            </w:pPr>
            <w:r>
              <w:t xml:space="preserve">None</w:t>
            </w:r>
          </w:p>
        </w:tc>
        <w:tc>
          <w:tcPr/>
          <w:p>
            <w:pPr>
              <w:pStyle w:val="Compact"/>
            </w:pPr>
            <w:r>
              <w:t xml:space="preserve">Detailed iteration-by-iteration logging</w:t>
            </w:r>
          </w:p>
        </w:tc>
      </w:tr>
      <w:tr>
        <w:tc>
          <w:tcPr/>
          <w:p>
            <w:pPr>
              <w:pStyle w:val="Compact"/>
            </w:pPr>
            <w:r>
              <w:t xml:space="preserve">Validation</w:t>
            </w:r>
          </w:p>
        </w:tc>
        <w:tc>
          <w:tcPr/>
          <w:p>
            <w:pPr>
              <w:pStyle w:val="Compact"/>
            </w:pPr>
            <w:r>
              <w:t xml:space="preserve">Minimal</w:t>
            </w:r>
          </w:p>
        </w:tc>
        <w:tc>
          <w:tcPr/>
          <w:p>
            <w:pPr>
              <w:pStyle w:val="Compact"/>
            </w:pPr>
            <w:r>
              <w:t xml:space="preserve">Comprehensive (vp_years &gt; 0, etc.)</w:t>
            </w:r>
          </w:p>
        </w:tc>
      </w:tr>
      <w:tr>
        <w:tc>
          <w:tcPr/>
          <w:p>
            <w:pPr>
              <w:pStyle w:val="Compact"/>
            </w:pPr>
            <w:r>
              <w:t xml:space="preserve">Loop condition</w:t>
            </w:r>
          </w:p>
        </w:tc>
        <w:tc>
          <w:tcPr/>
          <w:p>
            <w:pPr>
              <w:pStyle w:val="Compact"/>
            </w:pPr>
            <w:r>
              <w:rPr>
                <w:rStyle w:val="VerbatimChar"/>
              </w:rPr>
              <w:t xml:space="preserve">&lt;=</w:t>
            </w:r>
            <w:r>
              <w:t xml:space="preserve"> </w:t>
            </w:r>
            <w:r>
              <w:t xml:space="preserve">max_iterations</w:t>
            </w:r>
          </w:p>
        </w:tc>
        <w:tc>
          <w:tcPr/>
          <w:p>
            <w:pPr>
              <w:pStyle w:val="Compact"/>
            </w:pPr>
            <w:r>
              <w:rPr>
                <w:rStyle w:val="VerbatimChar"/>
              </w:rPr>
              <w:t xml:space="preserve">&lt;</w:t>
            </w:r>
            <w:r>
              <w:t xml:space="preserve"> </w:t>
            </w:r>
            <w:r>
              <w:t xml:space="preserve">max_iterations</w:t>
            </w:r>
          </w:p>
        </w:tc>
      </w:tr>
    </w:tbl>
    <w:p>
      <w:r>
        <w:pict>
          <v:rect style="width:0;height:1.5pt" o:hralign="center" o:hrstd="t" o:hr="t"/>
        </w:pict>
      </w:r>
    </w:p>
    <w:bookmarkEnd w:id="29"/>
    <w:bookmarkEnd w:id="30"/>
    <w:bookmarkStart w:id="34" w:name="Xdfd139740ec3b644c59908a06bcbc262935ff8c"/>
    <w:p>
      <w:pPr>
        <w:pStyle w:val="Heading2"/>
      </w:pPr>
      <w:r>
        <w:t xml:space="preserve">6. Impact Analysis</w:t>
      </w:r>
    </w:p>
    <w:bookmarkStart w:id="31" w:name="when-results-differ-most"/>
    <w:p>
      <w:pPr>
        <w:pStyle w:val="Heading3"/>
      </w:pPr>
      <w:r>
        <w:t xml:space="preserve">When Results Differ Most</w:t>
      </w:r>
    </w:p>
    <w:p>
      <w:pPr>
        <w:pStyle w:val="FirstParagraph"/>
      </w:pPr>
      <w:r>
        <w:t xml:space="preserve">The bug impact is most significant when:</w:t>
      </w:r>
    </w:p>
    <w:p>
      <w:pPr>
        <w:pStyle w:val="Compact"/>
        <w:numPr>
          <w:ilvl w:val="0"/>
          <w:numId w:val="1006"/>
        </w:numPr>
      </w:pPr>
      <w:r>
        <w:rPr>
          <w:b/>
          <w:bCs/>
        </w:rPr>
        <w:t xml:space="preserve">AR &gt;&gt; 1</w:t>
      </w:r>
      <w:r>
        <w:t xml:space="preserve">: Large adjustments are needed</w:t>
      </w:r>
    </w:p>
    <w:p>
      <w:pPr>
        <w:pStyle w:val="Compact"/>
        <w:numPr>
          <w:ilvl w:val="0"/>
          <w:numId w:val="1006"/>
        </w:numPr>
      </w:pPr>
      <w:r>
        <w:rPr>
          <w:b/>
          <w:bCs/>
        </w:rPr>
        <w:t xml:space="preserve">Many pixels at cap</w:t>
      </w:r>
      <w:r>
        <w:t xml:space="preserve">: Maximum density capping removes significant area</w:t>
      </w:r>
    </w:p>
    <w:p>
      <w:pPr>
        <w:pStyle w:val="Compact"/>
        <w:numPr>
          <w:ilvl w:val="0"/>
          <w:numId w:val="1006"/>
        </w:numPr>
      </w:pPr>
      <w:r>
        <w:rPr>
          <w:b/>
          <w:bCs/>
        </w:rPr>
        <w:t xml:space="preserve">Multiple iterations needed</w:t>
      </w:r>
      <w:r>
        <w:t xml:space="preserve">: Bug compounds with each iteration</w:t>
      </w:r>
    </w:p>
    <w:bookmarkEnd w:id="31"/>
    <w:bookmarkStart w:id="32" w:name="potential-consequences"/>
    <w:p>
      <w:pPr>
        <w:pStyle w:val="Heading3"/>
      </w:pPr>
      <w:r>
        <w:t xml:space="preserve">Potential Consequences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UDef-ARP Result</w:t>
            </w:r>
          </w:p>
        </w:tc>
        <w:tc>
          <w:tcPr/>
          <w:p>
            <w:pPr>
              <w:pStyle w:val="Compact"/>
            </w:pPr>
            <w:r>
              <w:t xml:space="preserve">TerraCover Result</w:t>
            </w:r>
          </w:p>
        </w:tc>
        <w:tc>
          <w:tcPr/>
          <w:p>
            <w:pPr>
              <w:pStyle w:val="Compact"/>
            </w:pPr>
            <w:r>
              <w:t xml:space="preserve">Impact</w:t>
            </w:r>
          </w:p>
        </w:tc>
      </w:tr>
      <w:tr>
        <w:tc>
          <w:tcPr/>
          <w:p>
            <w:pPr>
              <w:pStyle w:val="Compact"/>
            </w:pPr>
            <w:r>
              <w:t xml:space="preserve">AR ≈ 1.0</w:t>
            </w:r>
          </w:p>
        </w:tc>
        <w:tc>
          <w:tcPr/>
          <w:p>
            <w:pPr>
              <w:pStyle w:val="Compact"/>
            </w:pPr>
            <w:r>
              <w:t xml:space="preserve">Similar</w:t>
            </w:r>
          </w:p>
        </w:tc>
        <w:tc>
          <w:tcPr/>
          <w:p>
            <w:pPr>
              <w:pStyle w:val="Compact"/>
            </w:pPr>
            <w:r>
              <w:t xml:space="preserve">Similar</w:t>
            </w:r>
          </w:p>
        </w:tc>
        <w:tc>
          <w:tcPr/>
          <w:p>
            <w:pPr>
              <w:pStyle w:val="Compact"/>
            </w:pPr>
            <w:r>
              <w:t xml:space="preserve">Minimal difference</w:t>
            </w:r>
          </w:p>
        </w:tc>
      </w:tr>
      <w:tr>
        <w:tc>
          <w:tcPr/>
          <w:p>
            <w:pPr>
              <w:pStyle w:val="Compact"/>
            </w:pPr>
            <w:r>
              <w:t xml:space="preserve">AR = 1.5, no caps</w:t>
            </w:r>
          </w:p>
        </w:tc>
        <w:tc>
          <w:tcPr/>
          <w:p>
            <w:pPr>
              <w:pStyle w:val="Compact"/>
            </w:pPr>
            <w:r>
              <w:t xml:space="preserve">Similar (after extra AR)</w:t>
            </w:r>
          </w:p>
        </w:tc>
        <w:tc>
          <w:tcPr/>
          <w:p>
            <w:pPr>
              <w:pStyle w:val="Compact"/>
            </w:pPr>
            <w:r>
              <w:t xml:space="preserve">Correct</w:t>
            </w:r>
          </w:p>
        </w:tc>
        <w:tc>
          <w:tcPr/>
          <w:p>
            <w:pPr>
              <w:pStyle w:val="Compact"/>
            </w:pPr>
            <w:r>
              <w:t xml:space="preserve">Minor numerical difference</w:t>
            </w:r>
          </w:p>
        </w:tc>
      </w:tr>
      <w:tr>
        <w:tc>
          <w:tcPr/>
          <w:p>
            <w:pPr>
              <w:pStyle w:val="Compact"/>
            </w:pPr>
            <w:r>
              <w:t xml:space="preserve">AR = 1.5, many caps</w:t>
            </w:r>
          </w:p>
        </w:tc>
        <w:tc>
          <w:tcPr/>
          <w:p>
            <w:pPr>
              <w:pStyle w:val="Compact"/>
            </w:pPr>
            <w:r>
              <w:t xml:space="preserve">Over-adjusted</w:t>
            </w:r>
          </w:p>
        </w:tc>
        <w:tc>
          <w:tcPr/>
          <w:p>
            <w:pPr>
              <w:pStyle w:val="Compact"/>
            </w:pPr>
            <w:r>
              <w:t xml:space="preserve">Correct</w:t>
            </w:r>
          </w:p>
        </w:tc>
        <w:tc>
          <w:tcPr/>
          <w:p>
            <w:pPr>
              <w:pStyle w:val="Compact"/>
            </w:pPr>
            <w:r>
              <w:t xml:space="preserve">Significant difference</w:t>
            </w:r>
          </w:p>
        </w:tc>
      </w:tr>
      <w:tr>
        <w:tc>
          <w:tcPr/>
          <w:p>
            <w:pPr>
              <w:pStyle w:val="Compact"/>
            </w:pPr>
            <w:r>
              <w:t xml:space="preserve">AR = 2.0+, many caps</w:t>
            </w:r>
          </w:p>
        </w:tc>
        <w:tc>
          <w:tcPr/>
          <w:p>
            <w:pPr>
              <w:pStyle w:val="Compact"/>
            </w:pPr>
            <w:r>
              <w:t xml:space="preserve">Incorrect convergence</w:t>
            </w:r>
          </w:p>
        </w:tc>
        <w:tc>
          <w:tcPr/>
          <w:p>
            <w:pPr>
              <w:pStyle w:val="Compact"/>
            </w:pPr>
            <w:r>
              <w:t xml:space="preserve">Correct</w:t>
            </w:r>
          </w:p>
        </w:tc>
        <w:tc>
          <w:tcPr/>
          <w:p>
            <w:pPr>
              <w:pStyle w:val="Compact"/>
            </w:pPr>
            <w:r>
              <w:t xml:space="preserve">Major difference</w:t>
            </w:r>
          </w:p>
        </w:tc>
      </w:tr>
    </w:tbl>
    <w:bookmarkEnd w:id="32"/>
    <w:bookmarkStart w:id="33" w:name="data-integrity-implications"/>
    <w:p>
      <w:pPr>
        <w:pStyle w:val="Heading3"/>
      </w:pPr>
      <w:r>
        <w:t xml:space="preserve">Data Integrity Implications</w:t>
      </w:r>
    </w:p>
    <w:p>
      <w:pPr>
        <w:pStyle w:val="FirstParagraph"/>
      </w:pPr>
      <w:r>
        <w:t xml:space="preserve">Using the UDef-ARP implementation may result in:</w:t>
      </w:r>
    </w:p>
    <w:p>
      <w:pPr>
        <w:pStyle w:val="Compact"/>
        <w:numPr>
          <w:ilvl w:val="0"/>
          <w:numId w:val="1007"/>
        </w:numPr>
      </w:pPr>
      <w:r>
        <w:rPr>
          <w:b/>
          <w:bCs/>
        </w:rPr>
        <w:t xml:space="preserve">Incorrect deforestation predictions</w:t>
      </w:r>
      <w:r>
        <w:t xml:space="preserve">: The Adjusted Prediction Density Map may not accurately represent expected deforestation</w:t>
      </w:r>
    </w:p>
    <w:p>
      <w:pPr>
        <w:pStyle w:val="Compact"/>
        <w:numPr>
          <w:ilvl w:val="0"/>
          <w:numId w:val="1007"/>
        </w:numPr>
      </w:pPr>
      <w:r>
        <w:rPr>
          <w:b/>
          <w:bCs/>
        </w:rPr>
        <w:t xml:space="preserve">Inconsistent model validation</w:t>
      </w:r>
      <w:r>
        <w:t xml:space="preserve">: Testing stage comparisons may be based on incorrectly adjusted predictions</w:t>
      </w:r>
    </w:p>
    <w:p>
      <w:pPr>
        <w:pStyle w:val="Compact"/>
        <w:numPr>
          <w:ilvl w:val="0"/>
          <w:numId w:val="1007"/>
        </w:numPr>
      </w:pPr>
      <w:r>
        <w:rPr>
          <w:b/>
          <w:bCs/>
        </w:rPr>
        <w:t xml:space="preserve">Flawed carbon accounting</w:t>
      </w:r>
      <w:r>
        <w:t xml:space="preserve">: If used for baseline calculations, carbon credits could be over- or under-estimated</w:t>
      </w:r>
    </w:p>
    <w:p>
      <w:r>
        <w:pict>
          <v:rect style="width:0;height:1.5pt" o:hralign="center" o:hrstd="t" o:hr="t"/>
        </w:pict>
      </w:r>
    </w:p>
    <w:bookmarkEnd w:id="33"/>
    <w:bookmarkEnd w:id="34"/>
    <w:bookmarkStart w:id="39" w:name="X60123f5915d89de3630f9e39f1865a88f003ff1"/>
    <w:p>
      <w:pPr>
        <w:pStyle w:val="Heading2"/>
      </w:pPr>
      <w:r>
        <w:t xml:space="preserve">7. TerraCover Enhancements</w:t>
      </w:r>
    </w:p>
    <w:p>
      <w:pPr>
        <w:pStyle w:val="FirstParagraph"/>
      </w:pPr>
      <w:r>
        <w:t xml:space="preserve">Beyond fixing the iteration bug, TerraCover includes several improvements:</w:t>
      </w:r>
    </w:p>
    <w:bookmarkStart w:id="35" w:name="Xeaefbe75cb8a19f73125d542765919fece9d4df"/>
    <w:p>
      <w:pPr>
        <w:pStyle w:val="Heading3"/>
      </w:pPr>
      <w:r>
        <w:t xml:space="preserve">7.1 Comprehensive Logging</w:t>
      </w:r>
    </w:p>
    <w:p>
      <w:pPr>
        <w:pStyle w:val="FirstParagraph"/>
      </w:pPr>
      <w:r>
        <w:t xml:space="preserve">TerraCover generates detailed log files for each AR adjustment process:</w:t>
      </w:r>
    </w:p>
    <w:p>
      <w:pPr>
        <w:pStyle w:val="SourceCode"/>
      </w:pPr>
      <w:r>
        <w:rPr>
          <w:rStyle w:val="VerbatimChar"/>
        </w:rPr>
        <w:t xml:space="preserve">VT7 Iterative AR Adjustment Log</w:t>
      </w:r>
      <w:r>
        <w:br/>
      </w:r>
      <w:r>
        <w:rPr>
          <w:rStyle w:val="VerbatimChar"/>
        </w:rPr>
        <w:t xml:space="preserve">============================================================</w:t>
      </w:r>
      <w:r>
        <w:br/>
      </w:r>
      <w:r>
        <w:rPr>
          <w:rStyle w:val="VerbatimChar"/>
        </w:rPr>
        <w:t xml:space="preserve">Deforestation Map: /path/to/deforestation.tif</w:t>
      </w:r>
      <w:r>
        <w:br/>
      </w:r>
      <w:r>
        <w:rPr>
          <w:rStyle w:val="VerbatimChar"/>
        </w:rPr>
        <w:t xml:space="preserve">Output File: /path/to/adjusted_density.tif</w:t>
      </w:r>
      <w:r>
        <w:br/>
      </w:r>
      <w:r>
        <w:rPr>
          <w:rStyle w:val="VerbatimChar"/>
        </w:rPr>
        <w:t xml:space="preserve">Max Iterations: 5</w:t>
      </w:r>
      <w:r>
        <w:br/>
      </w:r>
      <w:r>
        <w:rPr>
          <w:rStyle w:val="VerbatimChar"/>
        </w:rPr>
        <w:t xml:space="preserve">Tolerance: 1.00001</w:t>
      </w:r>
      <w:r>
        <w:br/>
      </w:r>
      <w:r>
        <w:rPr>
          <w:rStyle w:val="VerbatimChar"/>
        </w:rPr>
        <w:t xml:space="preserve">VP Years: 10 (output will be converted to annual rate)</w:t>
      </w:r>
      <w:r>
        <w:br/>
      </w:r>
      <w:r>
        <w:rPr>
          <w:rStyle w:val="VerbatimChar"/>
        </w:rPr>
        <w:t xml:space="preserve">============================================================</w:t>
      </w:r>
      <w:r>
        <w:br/>
      </w:r>
      <w:r>
        <w:br/>
      </w:r>
      <w:r>
        <w:rPr>
          <w:rStyle w:val="VerbatimChar"/>
        </w:rPr>
        <w:t xml:space="preserve">Initial State:</w:t>
      </w:r>
      <w:r>
        <w:br/>
      </w:r>
      <w:r>
        <w:rPr>
          <w:rStyle w:val="VerbatimChar"/>
        </w:rPr>
        <w:t xml:space="preserve">  MD (Modeled Deforestation):  12,345.67 ha</w:t>
      </w:r>
      <w:r>
        <w:br/>
      </w:r>
      <w:r>
        <w:rPr>
          <w:rStyle w:val="VerbatimChar"/>
        </w:rPr>
        <w:t xml:space="preserve">  AD (Actual Deforestation):   15,000.00 ha</w:t>
      </w:r>
      <w:r>
        <w:br/>
      </w:r>
      <w:r>
        <w:rPr>
          <w:rStyle w:val="VerbatimChar"/>
        </w:rPr>
        <w:t xml:space="preserve">  AR (Adjustment Ratio):       1.215012</w:t>
      </w:r>
      <w:r>
        <w:br/>
      </w:r>
      <w:r>
        <w:br/>
      </w:r>
      <w:r>
        <w:rPr>
          <w:rStyle w:val="VerbatimChar"/>
        </w:rPr>
        <w:t xml:space="preserve">Iteration 1:</w:t>
      </w:r>
      <w:r>
        <w:br/>
      </w:r>
      <w:r>
        <w:rPr>
          <w:rStyle w:val="VerbatimChar"/>
        </w:rPr>
        <w:t xml:space="preserve">  MD (Modeled Deforestation):  14,850.23 ha</w:t>
      </w:r>
      <w:r>
        <w:br/>
      </w:r>
      <w:r>
        <w:rPr>
          <w:rStyle w:val="VerbatimChar"/>
        </w:rPr>
        <w:t xml:space="preserve">  AD (Actual Deforestation):   15,000.00 ha</w:t>
      </w:r>
      <w:r>
        <w:br/>
      </w:r>
      <w:r>
        <w:rPr>
          <w:rStyle w:val="VerbatimChar"/>
        </w:rPr>
        <w:t xml:space="preserve">  AR (Adjustment Ratio):       1.010084</w:t>
      </w:r>
      <w:r>
        <w:br/>
      </w:r>
      <w:r>
        <w:br/>
      </w:r>
      <w:r>
        <w:rPr>
          <w:rStyle w:val="VerbatimChar"/>
        </w:rPr>
        <w:t xml:space="preserve">Iteration 2:</w:t>
      </w:r>
      <w:r>
        <w:br/>
      </w:r>
      <w:r>
        <w:rPr>
          <w:rStyle w:val="VerbatimChar"/>
        </w:rPr>
        <w:t xml:space="preserve">  MD (Modeled Deforestation):  14,998.45 ha</w:t>
      </w:r>
      <w:r>
        <w:br/>
      </w:r>
      <w:r>
        <w:rPr>
          <w:rStyle w:val="VerbatimChar"/>
        </w:rPr>
        <w:t xml:space="preserve">  AD (Actual Deforestation):   15,000.00 ha</w:t>
      </w:r>
      <w:r>
        <w:br/>
      </w:r>
      <w:r>
        <w:rPr>
          <w:rStyle w:val="VerbatimChar"/>
        </w:rPr>
        <w:t xml:space="preserve">  AR (Adjustment Ratio):       1.000103</w:t>
      </w:r>
      <w:r>
        <w:br/>
      </w:r>
      <w:r>
        <w:br/>
      </w:r>
      <w:r>
        <w:rPr>
          <w:rStyle w:val="VerbatimChar"/>
        </w:rPr>
        <w:t xml:space="preserve">============================================================</w:t>
      </w:r>
      <w:r>
        <w:br/>
      </w:r>
      <w:r>
        <w:rPr>
          <w:rStyle w:val="VerbatimChar"/>
        </w:rPr>
        <w:t xml:space="preserve">Final Results:</w:t>
      </w:r>
      <w:r>
        <w:br/>
      </w:r>
      <w:r>
        <w:rPr>
          <w:rStyle w:val="VerbatimChar"/>
        </w:rPr>
        <w:t xml:space="preserve">  Total Iterations: 2</w:t>
      </w:r>
      <w:r>
        <w:br/>
      </w:r>
      <w:r>
        <w:rPr>
          <w:rStyle w:val="VerbatimChar"/>
        </w:rPr>
        <w:t xml:space="preserve">  Final AR: 1.000103</w:t>
      </w:r>
      <w:r>
        <w:br/>
      </w:r>
      <w:r>
        <w:rPr>
          <w:rStyle w:val="VerbatimChar"/>
        </w:rPr>
        <w:t xml:space="preserve">  Converged: Yes</w:t>
      </w:r>
      <w:r>
        <w:br/>
      </w:r>
      <w:r>
        <w:rPr>
          <w:rStyle w:val="VerbatimChar"/>
        </w:rPr>
        <w:t xml:space="preserve">  Annual Conversion: Divided by 10 years</w:t>
      </w:r>
      <w:r>
        <w:br/>
      </w:r>
      <w:r>
        <w:rPr>
          <w:rStyle w:val="VerbatimChar"/>
        </w:rPr>
        <w:t xml:space="preserve">  Output Type: Annual deforestation rate (ha/year per pixel)</w:t>
      </w:r>
      <w:r>
        <w:br/>
      </w:r>
      <w:r>
        <w:rPr>
          <w:rStyle w:val="VerbatimChar"/>
        </w:rPr>
        <w:t xml:space="preserve">============================================================</w:t>
      </w:r>
    </w:p>
    <w:bookmarkEnd w:id="35"/>
    <w:bookmarkStart w:id="36" w:name="X43f026f5fc93b05222b1b7bd4f21b51f8b9b3d6"/>
    <w:p>
      <w:pPr>
        <w:pStyle w:val="Heading3"/>
      </w:pPr>
      <w:r>
        <w:t xml:space="preserve">7.2 Unified Function Design</w:t>
      </w:r>
    </w:p>
    <w:p>
      <w:pPr>
        <w:pStyle w:val="FirstParagraph"/>
      </w:pPr>
      <w:r>
        <w:t xml:space="preserve">TerraCover uses a single</w:t>
      </w:r>
      <w:r>
        <w:t xml:space="preserve"> </w:t>
      </w:r>
      <w:r>
        <w:rPr>
          <w:rStyle w:val="VerbatimChar"/>
        </w:rPr>
        <w:t xml:space="preserve">iterative_ar_adjustment()</w:t>
      </w:r>
      <w:r>
        <w:t xml:space="preserve"> </w:t>
      </w:r>
      <w:r>
        <w:t xml:space="preserve">function that handles both:</w:t>
      </w:r>
    </w:p>
    <w:p>
      <w:pPr>
        <w:pStyle w:val="Compact"/>
        <w:numPr>
          <w:ilvl w:val="0"/>
          <w:numId w:val="1008"/>
        </w:numPr>
      </w:pPr>
      <w:r>
        <w:rPr>
          <w:b/>
          <w:bCs/>
        </w:rPr>
        <w:t xml:space="preserve">CNF/HRP Phase</w:t>
      </w:r>
      <w:r>
        <w:t xml:space="preserve">: Uses</w:t>
      </w:r>
      <w:r>
        <w:t xml:space="preserve"> </w:t>
      </w:r>
      <w:r>
        <w:rPr>
          <w:rStyle w:val="VerbatimChar"/>
        </w:rPr>
        <w:t xml:space="preserve">deforestation_cnf</w:t>
      </w:r>
      <w:r>
        <w:t xml:space="preserve"> </w:t>
      </w:r>
      <w:r>
        <w:t xml:space="preserve">for actual deforestation</w:t>
      </w:r>
    </w:p>
    <w:p>
      <w:pPr>
        <w:pStyle w:val="Compact"/>
        <w:numPr>
          <w:ilvl w:val="0"/>
          <w:numId w:val="1008"/>
        </w:numPr>
      </w:pPr>
      <w:r>
        <w:rPr>
          <w:b/>
          <w:bCs/>
        </w:rPr>
        <w:t xml:space="preserve">VP Phase</w:t>
      </w:r>
      <w:r>
        <w:t xml:space="preserve">: Uses</w:t>
      </w:r>
      <w:r>
        <w:t xml:space="preserve"> </w:t>
      </w:r>
      <w:r>
        <w:rPr>
          <w:rStyle w:val="VerbatimChar"/>
        </w:rPr>
        <w:t xml:space="preserve">expected_deforestation</w:t>
      </w:r>
      <w:r>
        <w:t xml:space="preserve"> </w:t>
      </w:r>
      <w:r>
        <w:t xml:space="preserve">for projected deforestation</w:t>
      </w:r>
    </w:p>
    <w:p>
      <w:pPr>
        <w:pStyle w:val="FirstParagraph"/>
      </w:pPr>
      <w:r>
        <w:t xml:space="preserve">This eliminates code duplication and ensures consistent behavior across phases.</w:t>
      </w:r>
    </w:p>
    <w:bookmarkEnd w:id="36"/>
    <w:bookmarkStart w:id="37" w:name="X282604cf1b3d7b336947c0c6d11774fc2bfcc9a"/>
    <w:p>
      <w:pPr>
        <w:pStyle w:val="Heading3"/>
      </w:pPr>
      <w:r>
        <w:t xml:space="preserve">7.3 Input Validation</w:t>
      </w:r>
    </w:p>
    <w:p>
      <w:pPr>
        <w:pStyle w:val="SourceCode"/>
      </w:pPr>
      <w:r>
        <w:rPr>
          <w:rStyle w:val="VerbatimChar"/>
        </w:rPr>
        <w:t xml:space="preserve"># Validate vp_years</w:t>
      </w:r>
      <w:r>
        <w:br/>
      </w:r>
      <w:r>
        <w:rPr>
          <w:rStyle w:val="VerbatimChar"/>
        </w:rPr>
        <w:t xml:space="preserve">if vp_years is None or vp_years &lt;= 0:</w:t>
      </w:r>
      <w:r>
        <w:br/>
      </w:r>
      <w:r>
        <w:rPr>
          <w:rStyle w:val="VerbatimChar"/>
        </w:rPr>
        <w:t xml:space="preserve">    raise ValueError(f"vp_years must be a positive integer &gt; 0, got: {vp_years}")</w:t>
      </w:r>
    </w:p>
    <w:bookmarkEnd w:id="37"/>
    <w:bookmarkStart w:id="38" w:name="X9f4fac7b65ca032e2e7646ad80286525b7898bf"/>
    <w:p>
      <w:pPr>
        <w:pStyle w:val="Heading3"/>
      </w:pPr>
      <w:r>
        <w:t xml:space="preserve">7.4 Proper NoData Handling</w:t>
      </w:r>
    </w:p>
    <w:p>
      <w:pPr>
        <w:pStyle w:val="FirstParagraph"/>
      </w:pPr>
      <w:r>
        <w:t xml:space="preserve">TerraCover properly handles NoData values when calculating actual deforestation:</w:t>
      </w:r>
    </w:p>
    <w:p>
      <w:pPr>
        <w:pStyle w:val="SourceCode"/>
      </w:pPr>
      <w:r>
        <w:rPr>
          <w:rStyle w:val="VerbatimChar"/>
        </w:rPr>
        <w:t xml:space="preserve"># Get nodata value from raster band</w:t>
      </w:r>
      <w:r>
        <w:br/>
      </w:r>
      <w:r>
        <w:rPr>
          <w:rStyle w:val="VerbatimChar"/>
        </w:rPr>
        <w:t xml:space="preserve">nodata_value = band.GetNoDataValue()</w:t>
      </w:r>
      <w:r>
        <w:br/>
      </w:r>
      <w:r>
        <w:br/>
      </w:r>
      <w:r>
        <w:rPr>
          <w:rStyle w:val="VerbatimChar"/>
        </w:rPr>
        <w:t xml:space="preserve"># Create mask to exclude nodata values</w:t>
      </w:r>
      <w:r>
        <w:br/>
      </w:r>
      <w:r>
        <w:rPr>
          <w:rStyle w:val="VerbatimChar"/>
        </w:rPr>
        <w:t xml:space="preserve">if nodata_value is not None:</w:t>
      </w:r>
      <w:r>
        <w:br/>
      </w:r>
      <w:r>
        <w:rPr>
          <w:rStyle w:val="VerbatimChar"/>
        </w:rPr>
        <w:t xml:space="preserve">    valid_mask = (arr5 == 1) &amp; (arr5 != nodata_value)</w:t>
      </w:r>
      <w:r>
        <w:br/>
      </w:r>
      <w:r>
        <w:rPr>
          <w:rStyle w:val="VerbatimChar"/>
        </w:rPr>
        <w:t xml:space="preserve">else:</w:t>
      </w:r>
      <w:r>
        <w:br/>
      </w:r>
      <w:r>
        <w:rPr>
          <w:rStyle w:val="VerbatimChar"/>
        </w:rPr>
        <w:t xml:space="preserve">    valid_mask = (arr5 == 1)</w:t>
      </w:r>
    </w:p>
    <w:p>
      <w:r>
        <w:pict>
          <v:rect style="width:0;height:1.5pt" o:hralign="center" o:hrstd="t" o:hr="t"/>
        </w:pict>
      </w:r>
    </w:p>
    <w:bookmarkEnd w:id="38"/>
    <w:bookmarkEnd w:id="39"/>
    <w:bookmarkStart w:id="43" w:name="X068cadce569253993d0037f110a97f237619c0f"/>
    <w:p>
      <w:pPr>
        <w:pStyle w:val="Heading2"/>
      </w:pPr>
      <w:r>
        <w:t xml:space="preserve">8. Conclusion</w:t>
      </w:r>
    </w:p>
    <w:bookmarkStart w:id="40" w:name="summary-of-findings"/>
    <w:p>
      <w:pPr>
        <w:pStyle w:val="Heading3"/>
      </w:pPr>
      <w:r>
        <w:t xml:space="preserve">Summary of Findings</w:t>
      </w:r>
    </w:p>
    <w:p>
      <w:pPr>
        <w:pStyle w:val="FirstParagraph"/>
      </w:pPr>
      <w:r>
        <w:t xml:space="preserve">The original UDef-ARP implementation contains two critical bugs in the iterative AR adjustment process:</w:t>
      </w:r>
    </w:p>
    <w:p>
      <w:pPr>
        <w:numPr>
          <w:ilvl w:val="0"/>
          <w:numId w:val="1009"/>
        </w:numPr>
      </w:pPr>
      <w:r>
        <w:rPr>
          <w:b/>
          <w:bCs/>
        </w:rPr>
        <w:t xml:space="preserve">Non-Accumulative Iteration Bug</w:t>
      </w:r>
      <w:r>
        <w:t xml:space="preserve">: The loop always uses the original prediction density array instead of the result from the previous iteration, contradicting the VT0007 methodology specification.</w:t>
      </w:r>
    </w:p>
    <w:p>
      <w:pPr>
        <w:numPr>
          <w:ilvl w:val="0"/>
          <w:numId w:val="1009"/>
        </w:numPr>
      </w:pPr>
      <w:r>
        <w:rPr>
          <w:b/>
          <w:bCs/>
        </w:rPr>
        <w:t xml:space="preserve">Extra AR Application Bug</w:t>
      </w:r>
      <w:r>
        <w:t xml:space="preserve">: The saving function applies AR to the array again, partially compensating for Bug #1 but introducing its own mathematical incorrectness.</w:t>
      </w:r>
    </w:p>
    <w:bookmarkEnd w:id="40"/>
    <w:bookmarkStart w:id="41" w:name="terracover-corrections"/>
    <w:p>
      <w:pPr>
        <w:pStyle w:val="Heading3"/>
      </w:pPr>
      <w:r>
        <w:t xml:space="preserve">TerraCover Corrections</w:t>
      </w:r>
    </w:p>
    <w:p>
      <w:pPr>
        <w:pStyle w:val="FirstParagraph"/>
      </w:pPr>
      <w:r>
        <w:t xml:space="preserve">TerraCover's implementation:</w:t>
      </w:r>
    </w:p>
    <w:p>
      <w:pPr>
        <w:pStyle w:val="Compact"/>
        <w:numPr>
          <w:ilvl w:val="0"/>
          <w:numId w:val="1010"/>
        </w:numPr>
      </w:pPr>
      <w:r>
        <w:t xml:space="preserve">✅ Correctly implements accumulative iteration as specified in VT0007</w:t>
      </w:r>
    </w:p>
    <w:p>
      <w:pPr>
        <w:pStyle w:val="Compact"/>
        <w:numPr>
          <w:ilvl w:val="0"/>
          <w:numId w:val="1010"/>
        </w:numPr>
      </w:pPr>
      <w:r>
        <w:t xml:space="preserve">✅ Does not apply AR when saving (array is already adjusted)</w:t>
      </w:r>
    </w:p>
    <w:p>
      <w:pPr>
        <w:pStyle w:val="Compact"/>
        <w:numPr>
          <w:ilvl w:val="0"/>
          <w:numId w:val="1010"/>
        </w:numPr>
      </w:pPr>
      <w:r>
        <w:t xml:space="preserve">✅ Provides detailed logging for auditability</w:t>
      </w:r>
    </w:p>
    <w:p>
      <w:pPr>
        <w:pStyle w:val="Compact"/>
        <w:numPr>
          <w:ilvl w:val="0"/>
          <w:numId w:val="1010"/>
        </w:numPr>
      </w:pPr>
      <w:r>
        <w:t xml:space="preserve">✅ Includes comprehensive input validation</w:t>
      </w:r>
    </w:p>
    <w:p>
      <w:pPr>
        <w:pStyle w:val="Compact"/>
        <w:numPr>
          <w:ilvl w:val="0"/>
          <w:numId w:val="1010"/>
        </w:numPr>
      </w:pPr>
      <w:r>
        <w:t xml:space="preserve">✅ Properly handles NoData values</w:t>
      </w:r>
    </w:p>
    <w:p>
      <w:pPr>
        <w:pStyle w:val="Compact"/>
        <w:numPr>
          <w:ilvl w:val="0"/>
          <w:numId w:val="1010"/>
        </w:numPr>
      </w:pPr>
      <w:r>
        <w:t xml:space="preserve">✅ Uses unified function design to prevent code duplication</w:t>
      </w:r>
    </w:p>
    <w:bookmarkEnd w:id="41"/>
    <w:bookmarkStart w:id="42" w:name="recommendation"/>
    <w:p>
      <w:pPr>
        <w:pStyle w:val="Heading3"/>
      </w:pPr>
      <w:r>
        <w:t xml:space="preserve">Recommendation</w:t>
      </w:r>
    </w:p>
    <w:p>
      <w:pPr>
        <w:pStyle w:val="FirstParagraph"/>
      </w:pPr>
      <w:r>
        <w:t xml:space="preserve">Projects using the VT0007 methodology should adopt the TerraCover implementation or apply equivalent corrections to ensure:</w:t>
      </w:r>
    </w:p>
    <w:p>
      <w:pPr>
        <w:pStyle w:val="Compact"/>
        <w:numPr>
          <w:ilvl w:val="0"/>
          <w:numId w:val="1011"/>
        </w:numPr>
      </w:pPr>
      <w:r>
        <w:t xml:space="preserve">Mathematically correct AR convergence</w:t>
      </w:r>
    </w:p>
    <w:p>
      <w:pPr>
        <w:pStyle w:val="Compact"/>
        <w:numPr>
          <w:ilvl w:val="0"/>
          <w:numId w:val="1011"/>
        </w:numPr>
      </w:pPr>
      <w:r>
        <w:t xml:space="preserve">Compliance with methodology specifications</w:t>
      </w:r>
    </w:p>
    <w:p>
      <w:pPr>
        <w:pStyle w:val="Compact"/>
        <w:numPr>
          <w:ilvl w:val="0"/>
          <w:numId w:val="1011"/>
        </w:numPr>
      </w:pPr>
      <w:r>
        <w:t xml:space="preserve">Accurate deforestation predictions for carbon accounting</w:t>
      </w:r>
    </w:p>
    <w:p>
      <w:r>
        <w:pict>
          <v:rect style="width:0;height:1.5pt" o:hralign="center" o:hrstd="t" o:hr="t"/>
        </w:pict>
      </w:r>
    </w:p>
    <w:bookmarkEnd w:id="42"/>
    <w:bookmarkEnd w:id="43"/>
    <w:bookmarkStart w:id="44" w:name="references"/>
    <w:p>
      <w:pPr>
        <w:pStyle w:val="Heading2"/>
      </w:pPr>
      <w:r>
        <w:t xml:space="preserve">References</w:t>
      </w:r>
    </w:p>
    <w:p>
      <w:pPr>
        <w:pStyle w:val="Compact"/>
        <w:numPr>
          <w:ilvl w:val="0"/>
          <w:numId w:val="1012"/>
        </w:numPr>
      </w:pPr>
      <w:r>
        <w:rPr>
          <w:b/>
          <w:bCs/>
        </w:rPr>
        <w:t xml:space="preserve">VT0007 Tool</w:t>
      </w:r>
      <w:r>
        <w:t xml:space="preserve">: Unplanned Deforestation Allocation and Risk Mapping Procedure (Verra)</w:t>
      </w:r>
    </w:p>
    <w:p>
      <w:pPr>
        <w:pStyle w:val="Compact"/>
        <w:numPr>
          <w:ilvl w:val="0"/>
          <w:numId w:val="1012"/>
        </w:numPr>
      </w:pPr>
      <w:r>
        <w:rPr>
          <w:b/>
          <w:bCs/>
        </w:rPr>
        <w:t xml:space="preserve">UDef-ARP Original Code</w:t>
      </w:r>
      <w:r>
        <w:t xml:space="preserve">:</w:t>
      </w:r>
      <w:r>
        <w:t xml:space="preserve"> </w:t>
      </w:r>
      <w:r>
        <w:rPr>
          <w:rStyle w:val="VerbatimChar"/>
        </w:rPr>
        <w:t xml:space="preserve">allocation_tool.py</w:t>
      </w:r>
      <w:r>
        <w:t xml:space="preserve"> </w:t>
      </w:r>
      <w:r>
        <w:t xml:space="preserve">(Verra GitHub Repository)</w:t>
      </w:r>
    </w:p>
    <w:p>
      <w:pPr>
        <w:pStyle w:val="Compact"/>
        <w:numPr>
          <w:ilvl w:val="0"/>
          <w:numId w:val="1012"/>
        </w:numPr>
      </w:pPr>
      <w:r>
        <w:rPr>
          <w:b/>
          <w:bCs/>
        </w:rPr>
        <w:t xml:space="preserve">TerraCover Implementation</w:t>
      </w:r>
      <w:r>
        <w:t xml:space="preserve">:</w:t>
      </w:r>
      <w:r>
        <w:t xml:space="preserve"> </w:t>
      </w:r>
      <w:r>
        <w:rPr>
          <w:rStyle w:val="VerbatimChar"/>
        </w:rPr>
        <w:t xml:space="preserve">terracover/modules/vt7/adjustment.py</w:t>
      </w:r>
    </w:p>
    <w:p>
      <w:r>
        <w:pict>
          <v:rect style="width:0;height:1.5pt" o:hralign="center" o:hrstd="t" o:hr="t"/>
        </w:pict>
      </w:r>
    </w:p>
    <w:bookmarkEnd w:id="44"/>
    <w:bookmarkStart w:id="45" w:name="status-in-udef-arp-v211"/>
    <w:p>
      <w:pPr>
        <w:pStyle w:val="Heading2"/>
      </w:pPr>
      <w:r>
        <w:t xml:space="preserve">Status in UDef-ARP v2.11</w:t>
      </w:r>
    </w:p>
    <w:p>
      <w:pPr>
        <w:pStyle w:val="FirstParagraph"/>
      </w:pPr>
      <w:r>
        <w:t xml:space="preserve">v2.11 rewrote the AR loop, resolving one of the three issues but leaving the others — and introducing a new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Sub-issue</w:t>
            </w:r>
          </w:p>
        </w:tc>
        <w:tc>
          <w:tcPr/>
          <w:p>
            <w:pPr>
              <w:pStyle w:val="Compact"/>
            </w:pPr>
            <w:r>
              <w:t xml:space="preserve">v2.11 evidence (</w:t>
            </w:r>
            <w:r>
              <w:rPr>
                <w:rStyle w:val="VerbatimChar"/>
              </w:rPr>
              <w:t xml:space="preserve">allocation_tool.py</w:t>
            </w:r>
            <w:r>
              <w:t xml:space="preserve">)</w:t>
            </w:r>
          </w:p>
        </w:tc>
        <w:tc>
          <w:tcPr/>
          <w:p>
            <w:pPr>
              <w:pStyle w:val="Compact"/>
            </w:pPr>
            <w:r>
              <w:t xml:space="preserve">Status</w:t>
            </w:r>
          </w:p>
        </w:tc>
      </w:tr>
      <w:tr>
        <w:tc>
          <w:tcPr/>
          <w:p>
            <w:pPr>
              <w:pStyle w:val="Compact"/>
            </w:pPr>
            <w:r>
              <w:t xml:space="preserve">(a) Non-accumulative iteration</w:t>
            </w:r>
          </w:p>
        </w:tc>
        <w:tc>
          <w:tcPr/>
          <w:p>
            <w:pPr>
              <w:pStyle w:val="Compact"/>
            </w:pPr>
            <w:r>
              <w:t xml:space="preserve">CNF line 431 and VP line 478 add</w:t>
            </w:r>
            <w:r>
              <w:t xml:space="preserve"> </w:t>
            </w:r>
            <w:r>
              <w:rPr>
                <w:rStyle w:val="VerbatimChar"/>
              </w:rPr>
              <w:t xml:space="preserve">prediction_density_arr = new_prediction_density_arr</w:t>
            </w:r>
          </w:p>
        </w:tc>
        <w:tc>
          <w:tcPr/>
          <w:p>
            <w:pPr>
              <w:pStyle w:val="Compact"/>
            </w:pPr>
            <w:r>
              <w:rPr>
                <w:b/>
                <w:bCs/>
              </w:rPr>
              <w:t xml:space="preserve">FIXED</w:t>
            </w:r>
          </w:p>
        </w:tc>
      </w:tr>
      <w:tr>
        <w:tc>
          <w:tcPr/>
          <w:p>
            <w:pPr>
              <w:pStyle w:val="Compact"/>
            </w:pPr>
            <w:r>
              <w:t xml:space="preserve">(b) Extra AR application when saving</w:t>
            </w:r>
          </w:p>
        </w:tc>
        <w:tc>
          <w:tcPr/>
          <w:p>
            <w:pPr>
              <w:pStyle w:val="Compact"/>
            </w:pPr>
            <w:r>
              <w:rPr>
                <w:rStyle w:val="VerbatimChar"/>
              </w:rPr>
              <w:t xml:space="preserve">adjusted_prediction_density_map</w:t>
            </w:r>
            <w:r>
              <w:t xml:space="preserve"> </w:t>
            </w:r>
            <w:r>
              <w:t xml:space="preserve">line 318 still runs</w:t>
            </w:r>
            <w:r>
              <w:t xml:space="preserve"> </w:t>
            </w:r>
            <w:r>
              <w:rPr>
                <w:rStyle w:val="VerbatimChar"/>
              </w:rPr>
              <w:t xml:space="preserve">AR * prediction_density_arr</w:t>
            </w:r>
            <w:r>
              <w:t xml:space="preserve"> </w:t>
            </w:r>
            <w:r>
              <w:t xml:space="preserve">after the loop</w:t>
            </w:r>
          </w:p>
        </w:tc>
        <w:tc>
          <w:tcPr/>
          <w:p>
            <w:pPr>
              <w:pStyle w:val="Compact"/>
            </w:pPr>
            <w:r>
              <w:t xml:space="preserve">NOT FIXED</w:t>
            </w:r>
          </w:p>
        </w:tc>
      </w:tr>
      <w:tr>
        <w:tc>
          <w:tcPr/>
          <w:p>
            <w:pPr>
              <w:pStyle w:val="Compact"/>
            </w:pPr>
            <w:r>
              <w:t xml:space="preserve">(c) Annual-rate conversion (VP)</w:t>
            </w:r>
          </w:p>
        </w:tc>
        <w:tc>
          <w:tcPr/>
          <w:p>
            <w:pPr>
              <w:pStyle w:val="Compact"/>
            </w:pPr>
            <w:r>
              <w:rPr>
                <w:rStyle w:val="VerbatimChar"/>
              </w:rPr>
              <w:t xml:space="preserve">time</w:t>
            </w:r>
            <w:r>
              <w:t xml:space="preserve"> </w:t>
            </w:r>
            <w:r>
              <w:t xml:space="preserve">param removed from</w:t>
            </w:r>
            <w:r>
              <w:t xml:space="preserve"> </w:t>
            </w:r>
            <w:r>
              <w:rPr>
                <w:rStyle w:val="VerbatimChar"/>
              </w:rPr>
              <w:t xml:space="preserve">execute_workflow_vp</w:t>
            </w:r>
            <w:r>
              <w:t xml:space="preserve"> </w:t>
            </w:r>
            <w:r>
              <w:t xml:space="preserve">(line 445); VP now calls</w:t>
            </w:r>
            <w:r>
              <w:t xml:space="preserve"> </w:t>
            </w:r>
            <w:r>
              <w:rPr>
                <w:rStyle w:val="VerbatimChar"/>
              </w:rPr>
              <w:t xml:space="preserve">adjusted_prediction_density_map</w:t>
            </w:r>
            <w:r>
              <w:t xml:space="preserve"> </w:t>
            </w:r>
            <w:r>
              <w:t xml:space="preserve">with no division by years</w:t>
            </w:r>
          </w:p>
        </w:tc>
        <w:tc>
          <w:tcPr/>
          <w:p>
            <w:pPr>
              <w:pStyle w:val="Compact"/>
            </w:pPr>
            <w:r>
              <w:rPr>
                <w:b/>
                <w:bCs/>
              </w:rPr>
              <w:t xml:space="preserve">NEW ISSUE (regression)</w:t>
            </w:r>
          </w:p>
        </w:tc>
      </w:tr>
    </w:tbl>
    <w:p>
      <w:pPr>
        <w:pStyle w:val="BodyText"/>
      </w:pPr>
      <w:r>
        <w:t xml:space="preserve">So v2.11 makes the iteration accumulative (matching TerraCover and VT0007), but still multiplies by AR one extra time when saving, and — unlike</w:t>
      </w:r>
      <w:r>
        <w:t xml:space="preserve"> </w:t>
      </w:r>
      <w:r>
        <w:rPr>
          <w:b/>
          <w:bCs/>
        </w:rPr>
        <w:t xml:space="preserve">both</w:t>
      </w:r>
      <w:r>
        <w:t xml:space="preserve"> </w:t>
      </w:r>
      <w:r>
        <w:t xml:space="preserve">the Original and TerraCover —</w:t>
      </w:r>
      <w:r>
        <w:t xml:space="preserve"> </w:t>
      </w:r>
      <w:r>
        <w:rPr>
          <w:b/>
          <w:bCs/>
        </w:rPr>
        <w:t xml:space="preserve">drops the annual-rate conversion in the VP workflow entirely</w:t>
      </w:r>
      <w:r>
        <w:t xml:space="preserve">, contradicting VT0007's requirement to divide the VP result by the number of years in the BVP.</w:t>
      </w:r>
    </w:p>
    <w:p>
      <w:pPr>
        <w:pStyle w:val="BodyText"/>
      </w:pPr>
      <w:r>
        <w:t xml:space="preserve">Note also the</w:t>
      </w:r>
      <w:r>
        <w:t xml:space="preserve"> </w:t>
      </w:r>
      <w:r>
        <w:rPr>
          <w:b/>
          <w:bCs/>
        </w:rPr>
        <w:t xml:space="preserve">bidirectional-AR bug</w:t>
      </w:r>
      <w:r>
        <w:t xml:space="preserve"> </w:t>
      </w:r>
      <w:r>
        <w:t xml:space="preserve">(</w:t>
      </w:r>
      <w:r>
        <w:rPr>
          <w:rStyle w:val="VerbatimChar"/>
        </w:rPr>
        <w:t xml:space="preserve">while AR &gt; 1.00001</w:t>
      </w:r>
      <w:r>
        <w:t xml:space="preserve">, which adjusts only when the model underestimates): v2.11 does</w:t>
      </w:r>
      <w:r>
        <w:t xml:space="preserve"> </w:t>
      </w:r>
      <w:r>
        <w:rPr>
          <w:b/>
          <w:bCs/>
        </w:rPr>
        <w:t xml:space="preserve">not</w:t>
      </w:r>
      <w:r>
        <w:t xml:space="preserve"> </w:t>
      </w:r>
      <w:r>
        <w:t xml:space="preserve">fix it — see</w:t>
      </w:r>
      <w:r>
        <w:t xml:space="preserve"> </w:t>
      </w:r>
      <w:r>
        <w:rPr>
          <w:rStyle w:val="VerbatimChar"/>
        </w:rPr>
        <w:t xml:space="preserve">VT7_AR_Adjustment_Bug_Fixes.md</w:t>
      </w:r>
      <w:r>
        <w:t xml:space="preserve">. A full cross-document evaluation is in</w:t>
      </w:r>
      <w:r>
        <w:t xml:space="preserve"> </w:t>
      </w:r>
      <w:r>
        <w:rPr>
          <w:rStyle w:val="VerbatimChar"/>
        </w:rPr>
        <w:t xml:space="preserve">VT7_UDef-ARP_Version_Comparison_2.11_vs_Original.md</w:t>
      </w:r>
      <w:r>
        <w:t xml:space="preserve"> </w:t>
      </w:r>
      <w:r>
        <w:t xml:space="preserve">(Sections 9.2 and 12).</w:t>
      </w:r>
    </w:p>
    <w:p>
      <w:r>
        <w:pict>
          <v:rect style="width:0;height:1.5pt" o:hralign="center" o:hrstd="t" o:hr="t"/>
        </w:pict>
      </w:r>
    </w:p>
    <w:p>
      <w:pPr>
        <w:pStyle w:val="FirstParagraph"/>
      </w:pPr>
      <w:r>
        <w:rPr>
          <w:i/>
          <w:iCs/>
        </w:rPr>
        <w:t xml:space="preserve">Document Version: 1.0</w:t>
      </w:r>
      <w:r>
        <w:t xml:space="preserve"> </w:t>
      </w:r>
      <w:r>
        <w:rPr>
          <w:i/>
          <w:iCs/>
        </w:rPr>
        <w:t xml:space="preserve">Date: February 2026</w:t>
      </w:r>
      <w:r>
        <w:t xml:space="preserve"> </w:t>
      </w:r>
      <w:r>
        <w:rPr>
          <w:i/>
          <w:iCs/>
        </w:rPr>
        <w:t xml:space="preserve">Author: Terra Global Capital</w:t>
      </w:r>
      <w:r>
        <w:t xml:space="preserve"> </w:t>
      </w:r>
      <w:r>
        <w:rPr>
          <w:i/>
          <w:iCs/>
        </w:rPr>
        <w:t xml:space="preserve">Classification: Technical Documentation</w:t>
      </w:r>
    </w:p>
    <w:bookmarkEnd w:id="45"/>
    <w:bookmarkEnd w:id="4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2026-07-01T21:15:40Z</dcterms:created>
  <dcterms:modified xsi:type="dcterms:W3CDTF">2026-07-01T21:15:40Z</dcterms:modified>
</cp:coreProperties>
</file>

<file path=docProps/custom.xml><?xml version="1.0" encoding="utf-8"?>
<Properties xmlns="http://schemas.openxmlformats.org/officeDocument/2006/custom-properties" xmlns:vt="http://schemas.openxmlformats.org/officeDocument/2006/docPropsVTypes"/>
</file>