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3B07" w14:textId="3B0870C4" w:rsidR="00CE05F2" w:rsidRPr="00FD7D0D" w:rsidRDefault="00A857AC" w:rsidP="00645F78">
      <w:pPr>
        <w:pStyle w:val="a6"/>
        <w:spacing w:line="232" w:lineRule="auto"/>
        <w:ind w:right="128"/>
        <w:outlineLvl w:val="0"/>
        <w:rPr>
          <w:b/>
          <w:sz w:val="24"/>
          <w:szCs w:val="24"/>
        </w:rPr>
      </w:pPr>
      <w:r w:rsidRPr="00FD7D0D">
        <w:rPr>
          <w:b/>
          <w:sz w:val="24"/>
          <w:szCs w:val="24"/>
        </w:rPr>
        <w:t xml:space="preserve"># 6. </w:t>
      </w:r>
      <w:r w:rsidR="00CE05F2" w:rsidRPr="00FD7D0D">
        <w:rPr>
          <w:b/>
          <w:sz w:val="24"/>
          <w:szCs w:val="24"/>
        </w:rPr>
        <w:t>Приказ Министерства здравоохранения Саратовской области,</w:t>
      </w:r>
    </w:p>
    <w:p w14:paraId="37792C8D" w14:textId="508FFEE4" w:rsidR="00CE05F2" w:rsidRPr="00FD7D0D" w:rsidRDefault="00CE05F2" w:rsidP="000536DC">
      <w:pPr>
        <w:pStyle w:val="a6"/>
        <w:spacing w:line="232" w:lineRule="auto"/>
        <w:ind w:right="128"/>
        <w:jc w:val="center"/>
        <w:rPr>
          <w:b/>
          <w:sz w:val="24"/>
          <w:szCs w:val="24"/>
        </w:rPr>
      </w:pPr>
      <w:r w:rsidRPr="00FD7D0D">
        <w:rPr>
          <w:b/>
          <w:sz w:val="24"/>
          <w:szCs w:val="24"/>
        </w:rPr>
        <w:t>Министерства труда и социальной защиты Саратовской области</w:t>
      </w:r>
      <w:r w:rsidR="00FD7D0D" w:rsidRPr="00FD7D0D">
        <w:rPr>
          <w:b/>
          <w:sz w:val="24"/>
          <w:szCs w:val="24"/>
        </w:rPr>
        <w:t xml:space="preserve"> </w:t>
      </w:r>
      <w:r w:rsidRPr="00FD7D0D">
        <w:rPr>
          <w:b/>
          <w:sz w:val="24"/>
          <w:szCs w:val="24"/>
        </w:rPr>
        <w:t>от 06.10.2023 № 127-п/1035</w:t>
      </w:r>
    </w:p>
    <w:p w14:paraId="3EAEE348" w14:textId="77777777" w:rsidR="00CE05F2" w:rsidRPr="00FD7D0D" w:rsidRDefault="00CE05F2" w:rsidP="000536DC">
      <w:pPr>
        <w:pStyle w:val="1"/>
        <w:spacing w:line="259" w:lineRule="auto"/>
        <w:ind w:left="720" w:firstLine="0"/>
        <w:jc w:val="center"/>
        <w:rPr>
          <w:sz w:val="24"/>
          <w:szCs w:val="24"/>
        </w:rPr>
      </w:pPr>
      <w:r w:rsidRPr="00FD7D0D">
        <w:rPr>
          <w:b/>
          <w:sz w:val="24"/>
          <w:szCs w:val="24"/>
        </w:rPr>
        <w:t xml:space="preserve">"Об организации оказания пациентам паллиативной медицинской помощи на территории </w:t>
      </w:r>
      <w:r w:rsidR="007A0F93" w:rsidRPr="00FD7D0D">
        <w:rPr>
          <w:b/>
          <w:sz w:val="24"/>
          <w:szCs w:val="24"/>
        </w:rPr>
        <w:t>Са</w:t>
      </w:r>
      <w:r w:rsidR="00F23CD7" w:rsidRPr="00FD7D0D">
        <w:rPr>
          <w:b/>
          <w:sz w:val="24"/>
          <w:szCs w:val="24"/>
        </w:rPr>
        <w:t>ратовской</w:t>
      </w:r>
      <w:r w:rsidRPr="00FD7D0D">
        <w:rPr>
          <w:b/>
          <w:sz w:val="24"/>
          <w:szCs w:val="24"/>
        </w:rPr>
        <w:t xml:space="preserve"> области"</w:t>
      </w:r>
    </w:p>
    <w:p w14:paraId="25EE254E" w14:textId="53CE2FF9" w:rsidR="00CE05F2" w:rsidRDefault="00CE05F2" w:rsidP="000536DC">
      <w:pPr>
        <w:pStyle w:val="1"/>
        <w:spacing w:before="120" w:after="120" w:line="259" w:lineRule="auto"/>
        <w:ind w:firstLine="709"/>
        <w:jc w:val="both"/>
      </w:pPr>
      <w:r>
        <w:t>В соответствии с Федеральным законом от 21 ноября 2011 года №323-ФЗ «Об основах охраны здоровья граждан в Российской Федерации», во исполнение приказа Министерства здравоохранения Российской Федерации и Министерства труда и социальной защиты Российской Федерации от 31 мая 2019 года №345ц/372н «Об утверждении Положения об организации оказания паллиативной медицинской помощи, включая порядок взаимодействия медицинских организаций, организаций социального обслуживания и общественных объединений, иных некоммерческих организаций, осуществляющих свою деятельность в сфере охраны здоровья», постановлениями Правительства Саратовской области от 18 марта 2020 года №178-П «Вопросы министерства труда и социальной защиты Саратовской области», от 1 ноября 2007 года №386-П «Вопросы министерства здравоохранения Саратовской области», в целях организации взаимодействия при совершенствовании организации оказания паллиативной медицинской помощи пациентам на территории Саратовской области</w:t>
      </w:r>
    </w:p>
    <w:p w14:paraId="3C19D962" w14:textId="3E94EB86" w:rsidR="00CE05F2" w:rsidRDefault="00CE05F2" w:rsidP="00645F78">
      <w:pPr>
        <w:pStyle w:val="11"/>
        <w:keepNext/>
        <w:keepLines/>
        <w:spacing w:before="120" w:after="120"/>
        <w:ind w:left="720"/>
        <w:jc w:val="both"/>
        <w:outlineLvl w:val="9"/>
      </w:pPr>
      <w:bookmarkStart w:id="0" w:name="bookmark2"/>
      <w:r>
        <w:t>ПРИКАЗЫВАЕМ:</w:t>
      </w:r>
      <w:bookmarkEnd w:id="0"/>
    </w:p>
    <w:p w14:paraId="36316F85" w14:textId="77777777" w:rsidR="00CE05F2" w:rsidRDefault="00CE05F2" w:rsidP="00205925">
      <w:pPr>
        <w:pStyle w:val="1"/>
        <w:numPr>
          <w:ilvl w:val="0"/>
          <w:numId w:val="9"/>
        </w:numPr>
        <w:tabs>
          <w:tab w:val="left" w:pos="567"/>
        </w:tabs>
        <w:spacing w:before="120" w:after="120" w:line="259" w:lineRule="auto"/>
        <w:jc w:val="both"/>
        <w:outlineLvl w:val="1"/>
      </w:pPr>
      <w:r w:rsidRPr="00690EED">
        <w:rPr>
          <w:b/>
          <w:bCs/>
        </w:rPr>
        <w:t>Руководителям медицинских организаций</w:t>
      </w:r>
      <w:r>
        <w:t xml:space="preserve">, </w:t>
      </w:r>
      <w:r w:rsidRPr="00690EED">
        <w:rPr>
          <w:b/>
          <w:bCs/>
        </w:rPr>
        <w:t>подведомственных министерству здравоохранения Саратовской области (приложение № 1)</w:t>
      </w:r>
      <w:r>
        <w:t xml:space="preserve">, иных медицинских организаций, </w:t>
      </w:r>
      <w:r w:rsidRPr="00690EED">
        <w:rPr>
          <w:b/>
          <w:bCs/>
        </w:rPr>
        <w:t>оказывающих пациентам паллиативную медицинскую помощь</w:t>
      </w:r>
      <w:r>
        <w:t xml:space="preserve"> (по согласованию), </w:t>
      </w:r>
      <w:r w:rsidRPr="00690EED">
        <w:rPr>
          <w:b/>
          <w:bCs/>
        </w:rPr>
        <w:t>обеспечить</w:t>
      </w:r>
      <w:r>
        <w:t>:</w:t>
      </w:r>
    </w:p>
    <w:p w14:paraId="2C5E0E05" w14:textId="53BEB607" w:rsidR="00CE05F2" w:rsidRDefault="00CE05F2" w:rsidP="00205925">
      <w:pPr>
        <w:pStyle w:val="1"/>
        <w:numPr>
          <w:ilvl w:val="1"/>
          <w:numId w:val="9"/>
        </w:numPr>
        <w:tabs>
          <w:tab w:val="left" w:pos="1275"/>
        </w:tabs>
        <w:spacing w:before="120" w:after="120" w:line="259" w:lineRule="auto"/>
        <w:jc w:val="both"/>
        <w:outlineLvl w:val="2"/>
      </w:pPr>
      <w:r w:rsidRPr="00690EED">
        <w:rPr>
          <w:b/>
          <w:bCs/>
        </w:rPr>
        <w:t>Организацию работы по оказанию пациентам паллиативной медицинской помощи</w:t>
      </w:r>
      <w:r>
        <w:t xml:space="preserve"> в соответствии с приказом Министерства здравоохранения Российской Федерации и Министерства труда и социальной защиты Российской Федерации от 31 мая 2019 года №345н/372н «Об утверждении Положения об организации оказания паллиативной медицинской помощи, включая порядок взаимодействия медицинских организаций, организаций социального обслуживания и общественных объединений, иных некоммерческих организаций, осуществляющих свою деятельность в сфере охраны здоровья».</w:t>
      </w:r>
      <w:r w:rsidR="00A857AC" w:rsidRPr="00A857AC">
        <w:t xml:space="preserve"> </w:t>
      </w:r>
      <w:r>
        <w:t>Срок - постоянно.</w:t>
      </w:r>
    </w:p>
    <w:p w14:paraId="2F4CAADD" w14:textId="042C2968" w:rsidR="00CE05F2" w:rsidRDefault="00CE05F2" w:rsidP="00205925">
      <w:pPr>
        <w:pStyle w:val="1"/>
        <w:numPr>
          <w:ilvl w:val="1"/>
          <w:numId w:val="9"/>
        </w:numPr>
        <w:tabs>
          <w:tab w:val="left" w:pos="1275"/>
        </w:tabs>
        <w:spacing w:before="120" w:after="120" w:line="259" w:lineRule="auto"/>
        <w:jc w:val="both"/>
        <w:outlineLvl w:val="2"/>
      </w:pPr>
      <w:r w:rsidRPr="00690EED">
        <w:rPr>
          <w:b/>
          <w:bCs/>
        </w:rPr>
        <w:t>Взаимодействие медицинских организаций</w:t>
      </w:r>
      <w:r>
        <w:t>, оказывающих паллиативную медицинскую помощь, с организациями социального обслуживания и общественными объединениями, иными некоммерческими организациями, осуществляющими свою деятельность в сфере охраны здоровья в соответствии с приказом Министерства здравоохранения Российской Федерации и Министерства труда и социальной защиты Российской Федерации от 31 мая 2019 года №345н/372н «Об утверждении Положения об организации оказания паллиативной медицинской помощи, включая порядок взаимодействия медицинских организаций, организаций социального обслуживания и общественных объединений, иных некоммерческих организаций, осуществляющих свою деятельность в сфере охраны здоровья».</w:t>
      </w:r>
    </w:p>
    <w:p w14:paraId="5B7706C7" w14:textId="427CA4DF" w:rsidR="00CE05F2" w:rsidRDefault="00CE05F2" w:rsidP="00205925">
      <w:pPr>
        <w:pStyle w:val="1"/>
        <w:numPr>
          <w:ilvl w:val="1"/>
          <w:numId w:val="9"/>
        </w:numPr>
        <w:tabs>
          <w:tab w:val="left" w:pos="1273"/>
        </w:tabs>
        <w:spacing w:before="120" w:after="120" w:line="259" w:lineRule="auto"/>
        <w:jc w:val="both"/>
        <w:outlineLvl w:val="2"/>
      </w:pPr>
      <w:r w:rsidRPr="00690EED">
        <w:rPr>
          <w:b/>
          <w:bCs/>
        </w:rPr>
        <w:lastRenderedPageBreak/>
        <w:t>Информирование граждан о медицинских организациях области</w:t>
      </w:r>
      <w:r>
        <w:t>, оказывающих паллиативную медицинскую помощь, о деятельности «Телефона доверия» по вопросам обезболивания - 8(8452)39-02-20, 8(8452)39-02-19 путем размещения медицинскими организациями сведений в информационно</w:t>
      </w:r>
      <w:r>
        <w:softHyphen/>
        <w:t>телекоммуникационной сети «Интернет» и на информационных стендах медицинской организации. Срок - постоянно.</w:t>
      </w:r>
    </w:p>
    <w:p w14:paraId="004BDCE9" w14:textId="77777777" w:rsidR="00CE05F2" w:rsidRDefault="00CE05F2" w:rsidP="00146858">
      <w:pPr>
        <w:pStyle w:val="1"/>
        <w:numPr>
          <w:ilvl w:val="0"/>
          <w:numId w:val="9"/>
        </w:numPr>
        <w:tabs>
          <w:tab w:val="left" w:pos="426"/>
        </w:tabs>
        <w:spacing w:before="120" w:after="120" w:line="259" w:lineRule="auto"/>
        <w:jc w:val="both"/>
        <w:outlineLvl w:val="1"/>
      </w:pPr>
      <w:r w:rsidRPr="00690EED">
        <w:rPr>
          <w:b/>
          <w:bCs/>
        </w:rPr>
        <w:t>Руководителям медицинских организаций</w:t>
      </w:r>
      <w:r>
        <w:t xml:space="preserve">, подведомственных министерству здравоохранения Саратовской области (приложение № 1), иных медицинских организаций, </w:t>
      </w:r>
      <w:r w:rsidRPr="00690EED">
        <w:rPr>
          <w:b/>
          <w:bCs/>
        </w:rPr>
        <w:t>оказывающих пациентам первичную медико- санитарную помощь, паллиативную специализированную медицинскую помощь (по согласованию)</w:t>
      </w:r>
      <w:r>
        <w:t>:</w:t>
      </w:r>
    </w:p>
    <w:p w14:paraId="6AF93986" w14:textId="3B206219" w:rsidR="00CE05F2" w:rsidRDefault="00CE05F2" w:rsidP="00205925">
      <w:pPr>
        <w:pStyle w:val="1"/>
        <w:numPr>
          <w:ilvl w:val="1"/>
          <w:numId w:val="9"/>
        </w:numPr>
        <w:tabs>
          <w:tab w:val="left" w:pos="1273"/>
        </w:tabs>
        <w:spacing w:before="120" w:after="120" w:line="259" w:lineRule="auto"/>
        <w:jc w:val="both"/>
        <w:outlineLvl w:val="2"/>
      </w:pPr>
      <w:r w:rsidRPr="00690EED">
        <w:rPr>
          <w:b/>
          <w:bCs/>
        </w:rPr>
        <w:t>Обеспечить направление на обучение по дополнительным профессиональным программам</w:t>
      </w:r>
      <w:r>
        <w:t xml:space="preserve"> (повышение квалификации) по вопросам оказания паллиативной медицинской помощи врачей и медицинских сестер, ответственных за оказание паллиативной медицинской помощи, а также председателя врачебной комиссии, ответственного за назначение наркотических средств, психотропных веществ и их прекурсоров паллиативным больным</w:t>
      </w:r>
      <w:r w:rsidR="0009368A">
        <w:t>,</w:t>
      </w:r>
      <w:r>
        <w:t xml:space="preserve"> не имеющих данного обучения.</w:t>
      </w:r>
      <w:r w:rsidR="00583B82" w:rsidRPr="00583B82">
        <w:t xml:space="preserve"> </w:t>
      </w:r>
      <w:r>
        <w:t>Срок - не позднее 01.11.2023, далее - постоянно.</w:t>
      </w:r>
    </w:p>
    <w:p w14:paraId="5FAC1A5A" w14:textId="128F1DC5" w:rsidR="00CE05F2" w:rsidRDefault="00CE05F2" w:rsidP="00205925">
      <w:pPr>
        <w:pStyle w:val="1"/>
        <w:numPr>
          <w:ilvl w:val="1"/>
          <w:numId w:val="9"/>
        </w:numPr>
        <w:tabs>
          <w:tab w:val="left" w:pos="1273"/>
        </w:tabs>
        <w:spacing w:before="120" w:after="120" w:line="259" w:lineRule="auto"/>
        <w:ind w:left="851" w:hanging="425"/>
        <w:jc w:val="both"/>
        <w:outlineLvl w:val="2"/>
      </w:pPr>
      <w:r w:rsidRPr="00690EED">
        <w:rPr>
          <w:b/>
          <w:bCs/>
        </w:rPr>
        <w:t>Представить предложения в отдел организации помощи взрослому населению и главному внештатному специалисту по паллиативной медицинской помощи министерства здравоохранения Саратовской области об открытии кабинета паллиативной медицинской помощи</w:t>
      </w:r>
      <w:r>
        <w:t>, сроках получения лицензии на осуществление деятельности по профилю «паллиативная медицинская помощь» в терапии, онкологии, неврологии, хирургии в амбулаторных условиях (для медицинских организаций, в составе которых отсутствует кабинета паллиативной медицинской помощи).</w:t>
      </w:r>
      <w:r w:rsidR="00583B82" w:rsidRPr="00583B82">
        <w:t xml:space="preserve"> </w:t>
      </w:r>
      <w:r>
        <w:t>Срок - не позднее 01.12.2023.</w:t>
      </w:r>
    </w:p>
    <w:p w14:paraId="71A62BF8" w14:textId="39340712" w:rsidR="00CE05F2" w:rsidRDefault="00CE05F2" w:rsidP="00205925">
      <w:pPr>
        <w:pStyle w:val="1"/>
        <w:numPr>
          <w:ilvl w:val="1"/>
          <w:numId w:val="9"/>
        </w:numPr>
        <w:tabs>
          <w:tab w:val="left" w:pos="1273"/>
        </w:tabs>
        <w:spacing w:before="120" w:after="120" w:line="259" w:lineRule="auto"/>
        <w:ind w:left="567" w:hanging="283"/>
        <w:jc w:val="both"/>
        <w:outlineLvl w:val="2"/>
      </w:pPr>
      <w:r w:rsidRPr="00690EED">
        <w:rPr>
          <w:b/>
          <w:bCs/>
        </w:rPr>
        <w:t>Обеспечить организацию и эффективную деятельность имеющихся кабинетов паллиативной медицинской помощи и выездных патронажных служб паллиативной медицинской помощи на базе поликлиник</w:t>
      </w:r>
      <w:r>
        <w:t>.</w:t>
      </w:r>
      <w:r w:rsidR="00583B82" w:rsidRPr="00583B82">
        <w:t xml:space="preserve"> </w:t>
      </w:r>
      <w:r>
        <w:t>Срок - постоянно.</w:t>
      </w:r>
    </w:p>
    <w:p w14:paraId="0EF1CF4B" w14:textId="77777777" w:rsidR="00CE05F2" w:rsidRPr="00690EED" w:rsidRDefault="00CE05F2" w:rsidP="00146858">
      <w:pPr>
        <w:pStyle w:val="1"/>
        <w:numPr>
          <w:ilvl w:val="1"/>
          <w:numId w:val="9"/>
        </w:numPr>
        <w:tabs>
          <w:tab w:val="left" w:pos="1273"/>
        </w:tabs>
        <w:spacing w:before="120" w:after="120" w:line="259" w:lineRule="auto"/>
        <w:ind w:left="709"/>
        <w:jc w:val="both"/>
        <w:outlineLvl w:val="2"/>
        <w:rPr>
          <w:b/>
          <w:bCs/>
        </w:rPr>
      </w:pPr>
      <w:r w:rsidRPr="00690EED">
        <w:rPr>
          <w:b/>
          <w:bCs/>
        </w:rPr>
        <w:t>Оснастить имеющиеся кабинеты паллиативной медицинской помощи и/или выездную патронажную службу паллиативной медицинской помощи укладкой для оказания паллиативной медицинской помощи в амбулаторных условиях, утвердив ее состав (лекарственные препараты, медицинские изделия и средства ухода, необходимые для оказания паллиативной медицинской помощи в амбулаторных условиях) приказом руководителя медицинской организации.</w:t>
      </w:r>
    </w:p>
    <w:p w14:paraId="6DAA3002" w14:textId="77777777" w:rsidR="00CE05F2" w:rsidRDefault="00CE05F2" w:rsidP="00205925">
      <w:pPr>
        <w:pStyle w:val="1"/>
        <w:numPr>
          <w:ilvl w:val="1"/>
          <w:numId w:val="9"/>
        </w:numPr>
        <w:spacing w:before="120" w:after="120"/>
        <w:ind w:left="567" w:hanging="283"/>
        <w:jc w:val="both"/>
        <w:outlineLvl w:val="2"/>
      </w:pPr>
      <w:r w:rsidRPr="00073D31">
        <w:rPr>
          <w:b/>
          <w:bCs/>
        </w:rPr>
        <w:t>Организовать</w:t>
      </w:r>
      <w:r>
        <w:t>:</w:t>
      </w:r>
    </w:p>
    <w:p w14:paraId="75ED0458" w14:textId="01A14347" w:rsidR="00CE05F2" w:rsidRDefault="00CE05F2" w:rsidP="00205925">
      <w:pPr>
        <w:pStyle w:val="1"/>
        <w:numPr>
          <w:ilvl w:val="2"/>
          <w:numId w:val="9"/>
        </w:numPr>
        <w:tabs>
          <w:tab w:val="left" w:pos="1464"/>
        </w:tabs>
        <w:spacing w:before="120" w:after="120"/>
        <w:jc w:val="both"/>
        <w:outlineLvl w:val="3"/>
      </w:pPr>
      <w:r w:rsidRPr="00073D31">
        <w:rPr>
          <w:b/>
          <w:bCs/>
        </w:rPr>
        <w:t>Своевременное выявление пациентов, нуждающихся в оказании паллиативной медицинской помощи, диспансерное наблюдение за ними, проведение симптоматической терапии</w:t>
      </w:r>
      <w:r>
        <w:t xml:space="preserve"> с учетом клинических показаний (в рамках оказания паллиативной первичной доврачебной медицинской помощи, паллиативной </w:t>
      </w:r>
      <w:r>
        <w:lastRenderedPageBreak/>
        <w:t>первичной врачебной медицинской помощи, паллиативной специализированной медицинской помощи).</w:t>
      </w:r>
      <w:r w:rsidR="00583B82" w:rsidRPr="00583B82">
        <w:t xml:space="preserve"> </w:t>
      </w:r>
      <w:r>
        <w:t>Срок - постоянно.</w:t>
      </w:r>
    </w:p>
    <w:p w14:paraId="63D1B42D" w14:textId="0C9E4569" w:rsidR="00CE05F2" w:rsidRDefault="00CE05F2" w:rsidP="00205925">
      <w:pPr>
        <w:pStyle w:val="1"/>
        <w:numPr>
          <w:ilvl w:val="2"/>
          <w:numId w:val="9"/>
        </w:numPr>
        <w:tabs>
          <w:tab w:val="left" w:pos="1464"/>
        </w:tabs>
        <w:spacing w:before="120" w:after="120" w:line="259" w:lineRule="auto"/>
        <w:jc w:val="both"/>
        <w:outlineLvl w:val="3"/>
      </w:pPr>
      <w:r w:rsidRPr="00073D31">
        <w:rPr>
          <w:b/>
          <w:bCs/>
        </w:rPr>
        <w:t>Применение в работе памятки при определении наличия или отсутствия у детей показаний к паллиативной медицинской помощи</w:t>
      </w:r>
      <w:r>
        <w:t xml:space="preserve">, </w:t>
      </w:r>
      <w:r w:rsidRPr="00ED2EF3">
        <w:rPr>
          <w:color w:val="FF0000"/>
        </w:rPr>
        <w:t>в соответствии с приложением № 2 к настоящему приказу</w:t>
      </w:r>
      <w:r>
        <w:t>.</w:t>
      </w:r>
      <w:r w:rsidR="00583B82" w:rsidRPr="00583B82">
        <w:t xml:space="preserve"> </w:t>
      </w:r>
      <w:r>
        <w:t>Срок - постоянно.</w:t>
      </w:r>
    </w:p>
    <w:p w14:paraId="7EFA2013" w14:textId="77777777" w:rsidR="00CE05F2" w:rsidRDefault="00CE05F2" w:rsidP="00205925">
      <w:pPr>
        <w:pStyle w:val="1"/>
        <w:numPr>
          <w:ilvl w:val="2"/>
          <w:numId w:val="9"/>
        </w:numPr>
        <w:tabs>
          <w:tab w:val="left" w:pos="1464"/>
        </w:tabs>
        <w:spacing w:before="120" w:after="120" w:line="259" w:lineRule="auto"/>
        <w:jc w:val="both"/>
        <w:outlineLvl w:val="3"/>
      </w:pPr>
      <w:r w:rsidRPr="00073D31">
        <w:rPr>
          <w:b/>
          <w:bCs/>
        </w:rPr>
        <w:t xml:space="preserve">Заполнение лечащим врачом </w:t>
      </w:r>
      <w:r w:rsidRPr="00073D31">
        <w:t>следующих</w:t>
      </w:r>
      <w:r w:rsidRPr="00073D31">
        <w:rPr>
          <w:b/>
          <w:bCs/>
        </w:rPr>
        <w:t xml:space="preserve"> документов для определения наличия или отсутствия у взрослых показаний к паллиативной медицинской помощи</w:t>
      </w:r>
      <w:r>
        <w:t>:</w:t>
      </w:r>
    </w:p>
    <w:p w14:paraId="5CAD7129" w14:textId="69C07E94" w:rsidR="00CE05F2" w:rsidRDefault="00583B82" w:rsidP="000536DC">
      <w:pPr>
        <w:pStyle w:val="1"/>
        <w:spacing w:before="120" w:after="120" w:line="259" w:lineRule="auto"/>
        <w:ind w:left="1440" w:firstLine="0"/>
        <w:jc w:val="both"/>
      </w:pPr>
      <w:r w:rsidRPr="00583B82">
        <w:t xml:space="preserve">- </w:t>
      </w:r>
      <w:r w:rsidR="00CE05F2">
        <w:t>анкета пациента, имеющего признаки нуждаемости в оказании паллиативной медицинской помощи (</w:t>
      </w:r>
      <w:r w:rsidR="00CE05F2" w:rsidRPr="00ED2EF3">
        <w:rPr>
          <w:color w:val="FF0000"/>
        </w:rPr>
        <w:t>в соответствии с приложением № 3 к настоящему приказу</w:t>
      </w:r>
      <w:r w:rsidR="00CE05F2">
        <w:t xml:space="preserve">), с приложением оценки функционального состояния пациента по шкале </w:t>
      </w:r>
      <w:r w:rsidR="00CE05F2">
        <w:rPr>
          <w:lang w:val="en-US" w:bidi="en-US"/>
        </w:rPr>
        <w:t>PPS</w:t>
      </w:r>
      <w:r w:rsidR="00CE05F2" w:rsidRPr="0095027D">
        <w:rPr>
          <w:lang w:bidi="en-US"/>
        </w:rPr>
        <w:t xml:space="preserve"> </w:t>
      </w:r>
      <w:r w:rsidR="00CE05F2">
        <w:t>(</w:t>
      </w:r>
      <w:r w:rsidR="00CE05F2" w:rsidRPr="0009368A">
        <w:rPr>
          <w:color w:val="FF0000"/>
        </w:rPr>
        <w:t>в соответствии с приложением № 4 к настоящему приказу</w:t>
      </w:r>
      <w:r w:rsidR="00CE05F2">
        <w:t>), оценки выраженности болевого синдрома по рекомендуемой шкале оценки боли (</w:t>
      </w:r>
      <w:r w:rsidR="00CE05F2" w:rsidRPr="0009368A">
        <w:rPr>
          <w:color w:val="FF0000"/>
        </w:rPr>
        <w:t>в соответствии с приложением № 5 к настоящему приказу</w:t>
      </w:r>
      <w:r w:rsidR="00CE05F2">
        <w:t>);</w:t>
      </w:r>
    </w:p>
    <w:p w14:paraId="04DB2045" w14:textId="3D3A2457" w:rsidR="00CE05F2" w:rsidRDefault="00583B82" w:rsidP="000536DC">
      <w:pPr>
        <w:pStyle w:val="1"/>
        <w:spacing w:before="120" w:after="120" w:line="259" w:lineRule="auto"/>
        <w:ind w:left="1440" w:firstLine="0"/>
        <w:jc w:val="both"/>
      </w:pPr>
      <w:r w:rsidRPr="00583B82">
        <w:t xml:space="preserve">- </w:t>
      </w:r>
      <w:r w:rsidR="00CE05F2">
        <w:t>эпикриз направления пациента на заседание врачебной комиссии и/или консилиума врачей по вопросу организации оказания паллиативной медицинской помощи (</w:t>
      </w:r>
      <w:r w:rsidR="00CE05F2" w:rsidRPr="0009368A">
        <w:rPr>
          <w:color w:val="FF0000"/>
        </w:rPr>
        <w:t>в соответствии с приложением № 6 к настоящему приказу</w:t>
      </w:r>
      <w:r w:rsidR="00CE05F2">
        <w:t>).</w:t>
      </w:r>
    </w:p>
    <w:p w14:paraId="65719988" w14:textId="77777777" w:rsidR="00CE05F2" w:rsidRDefault="00CE05F2" w:rsidP="000536DC">
      <w:pPr>
        <w:pStyle w:val="1"/>
        <w:spacing w:before="120" w:after="120" w:line="259" w:lineRule="auto"/>
        <w:ind w:left="1440" w:firstLine="0"/>
        <w:jc w:val="both"/>
      </w:pPr>
      <w:r>
        <w:t>Срок - постоянно.</w:t>
      </w:r>
    </w:p>
    <w:p w14:paraId="13412DD5" w14:textId="77A942FA" w:rsidR="00CE05F2" w:rsidRDefault="00CE05F2" w:rsidP="00205925">
      <w:pPr>
        <w:pStyle w:val="1"/>
        <w:numPr>
          <w:ilvl w:val="2"/>
          <w:numId w:val="9"/>
        </w:numPr>
        <w:tabs>
          <w:tab w:val="left" w:pos="1471"/>
        </w:tabs>
        <w:spacing w:before="120" w:after="120" w:line="259" w:lineRule="auto"/>
        <w:jc w:val="both"/>
        <w:outlineLvl w:val="3"/>
      </w:pPr>
      <w:r w:rsidRPr="00073D31">
        <w:rPr>
          <w:b/>
          <w:bCs/>
        </w:rPr>
        <w:t>Направление пациента на заседание врачебной комиссии или консилиума врачей</w:t>
      </w:r>
      <w:r>
        <w:t xml:space="preserve"> по вопросу организации оказания паллиативной медицинской помощи.</w:t>
      </w:r>
      <w:r w:rsidR="00583B82" w:rsidRPr="00583B82">
        <w:t xml:space="preserve"> </w:t>
      </w:r>
      <w:r>
        <w:t>Срок - постоянно.</w:t>
      </w:r>
    </w:p>
    <w:p w14:paraId="6BFF7E6A" w14:textId="03DAB5B2" w:rsidR="00CE05F2" w:rsidRDefault="00CE05F2" w:rsidP="00205925">
      <w:pPr>
        <w:pStyle w:val="1"/>
        <w:numPr>
          <w:ilvl w:val="1"/>
          <w:numId w:val="9"/>
        </w:numPr>
        <w:tabs>
          <w:tab w:val="left" w:pos="1272"/>
        </w:tabs>
        <w:spacing w:before="120" w:after="120" w:line="259" w:lineRule="auto"/>
        <w:ind w:left="709" w:hanging="283"/>
        <w:jc w:val="both"/>
        <w:outlineLvl w:val="2"/>
      </w:pPr>
      <w:r w:rsidRPr="00073D31">
        <w:rPr>
          <w:b/>
          <w:bCs/>
        </w:rPr>
        <w:t>Обеспечить контроль за направлением в учреждения социального обслуживания по месту жительства</w:t>
      </w:r>
      <w:r>
        <w:t xml:space="preserve"> (фактического пребывания)</w:t>
      </w:r>
      <w:r w:rsidRPr="00073D31">
        <w:rPr>
          <w:b/>
          <w:bCs/>
        </w:rPr>
        <w:t xml:space="preserve"> заключения врачебной комиссии и/или консилиума врачей</w:t>
      </w:r>
      <w:r>
        <w:t xml:space="preserve"> по вопросу организации оказания паллиативной медицинской помощи и обращения о необходимости предоставления социального обслуживания пациенту (</w:t>
      </w:r>
      <w:r w:rsidRPr="0009368A">
        <w:rPr>
          <w:color w:val="FF0000"/>
        </w:rPr>
        <w:t>в соответствии с приложением № 8 к настоящему приказу</w:t>
      </w:r>
      <w:r>
        <w:t>) - в случае, если решение об оказании паллиативной медицинской помощи пациенту принято в данной медицинской организации и пациент (или его законный представитель) выразил письменное согласие на передачу данных.</w:t>
      </w:r>
      <w:r w:rsidR="00583B82" w:rsidRPr="00583B82">
        <w:t xml:space="preserve"> </w:t>
      </w:r>
      <w:r>
        <w:t>Срок - постоянно.</w:t>
      </w:r>
    </w:p>
    <w:p w14:paraId="294E3CD6" w14:textId="74552357" w:rsidR="00CE05F2" w:rsidRDefault="00CE05F2" w:rsidP="00205925">
      <w:pPr>
        <w:pStyle w:val="1"/>
        <w:numPr>
          <w:ilvl w:val="1"/>
          <w:numId w:val="9"/>
        </w:numPr>
        <w:tabs>
          <w:tab w:val="left" w:pos="1272"/>
        </w:tabs>
        <w:spacing w:before="120" w:after="120" w:line="259" w:lineRule="auto"/>
        <w:ind w:hanging="291"/>
        <w:jc w:val="both"/>
        <w:outlineLvl w:val="2"/>
      </w:pPr>
      <w:r w:rsidRPr="00073D31">
        <w:rPr>
          <w:b/>
          <w:bCs/>
        </w:rPr>
        <w:t>Обеспечить контроль за организацией работы врачебной комиссии и/или консилиума врачей</w:t>
      </w:r>
      <w:r>
        <w:t xml:space="preserve"> по вопросу организации оказания паллиативной медицинской помощи с заполнением заключения (</w:t>
      </w:r>
      <w:r w:rsidRPr="0009368A">
        <w:rPr>
          <w:color w:val="FF0000"/>
        </w:rPr>
        <w:t>в соответствии с приложением № 7 к настоящему приказу</w:t>
      </w:r>
      <w:r>
        <w:t>).</w:t>
      </w:r>
      <w:r w:rsidR="00583B82" w:rsidRPr="00583B82">
        <w:t xml:space="preserve"> </w:t>
      </w:r>
      <w:r>
        <w:t>Срок - постоянно.</w:t>
      </w:r>
    </w:p>
    <w:p w14:paraId="39809A23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272"/>
        </w:tabs>
        <w:spacing w:before="120" w:after="120" w:line="259" w:lineRule="auto"/>
        <w:ind w:hanging="291"/>
        <w:jc w:val="both"/>
        <w:outlineLvl w:val="2"/>
      </w:pPr>
      <w:r w:rsidRPr="00073D31">
        <w:rPr>
          <w:b/>
          <w:bCs/>
        </w:rPr>
        <w:t xml:space="preserve">Обеспечить контроль за наличием и оформлением </w:t>
      </w:r>
      <w:r w:rsidRPr="00073D31">
        <w:t>следующих</w:t>
      </w:r>
      <w:r w:rsidRPr="00073D31">
        <w:rPr>
          <w:b/>
          <w:bCs/>
        </w:rPr>
        <w:t xml:space="preserve"> документов, необходимых при госпитализации пациента в стационар</w:t>
      </w:r>
      <w:r>
        <w:t xml:space="preserve"> с целью оказания паллиативной медицинской помощи:</w:t>
      </w:r>
    </w:p>
    <w:p w14:paraId="15A5F3A1" w14:textId="7482C920" w:rsidR="00CE05F2" w:rsidRDefault="00CE05F2" w:rsidP="00205925">
      <w:pPr>
        <w:pStyle w:val="1"/>
        <w:numPr>
          <w:ilvl w:val="0"/>
          <w:numId w:val="10"/>
        </w:numPr>
        <w:spacing w:before="120" w:after="120" w:line="259" w:lineRule="auto"/>
        <w:ind w:hanging="11"/>
        <w:jc w:val="both"/>
      </w:pPr>
      <w:r>
        <w:t>паспорт гражданина Российской Федерации;</w:t>
      </w:r>
    </w:p>
    <w:p w14:paraId="1A8022D6" w14:textId="52C89BC0" w:rsidR="00CE05F2" w:rsidRDefault="00CE05F2" w:rsidP="00205925">
      <w:pPr>
        <w:pStyle w:val="1"/>
        <w:numPr>
          <w:ilvl w:val="0"/>
          <w:numId w:val="10"/>
        </w:numPr>
        <w:spacing w:before="120" w:after="120" w:line="240" w:lineRule="auto"/>
        <w:ind w:hanging="11"/>
        <w:jc w:val="both"/>
      </w:pPr>
      <w:r>
        <w:t xml:space="preserve">полис (копия полиса) обязательного медицинского страхования (при </w:t>
      </w:r>
      <w:r>
        <w:lastRenderedPageBreak/>
        <w:t>наличии);</w:t>
      </w:r>
    </w:p>
    <w:p w14:paraId="40C519D3" w14:textId="60FEA118" w:rsidR="00CE05F2" w:rsidRDefault="00CE05F2" w:rsidP="00205925">
      <w:pPr>
        <w:pStyle w:val="1"/>
        <w:numPr>
          <w:ilvl w:val="0"/>
          <w:numId w:val="10"/>
        </w:numPr>
        <w:spacing w:before="120" w:after="120" w:line="252" w:lineRule="auto"/>
        <w:ind w:hanging="11"/>
        <w:jc w:val="both"/>
      </w:pPr>
      <w:r>
        <w:t>направление на госпитализацию (форма № 057/у-04);</w:t>
      </w:r>
    </w:p>
    <w:p w14:paraId="647C8253" w14:textId="150158D6" w:rsidR="00CE05F2" w:rsidRDefault="00CE05F2" w:rsidP="00205925">
      <w:pPr>
        <w:pStyle w:val="1"/>
        <w:numPr>
          <w:ilvl w:val="0"/>
          <w:numId w:val="10"/>
        </w:numPr>
        <w:spacing w:before="120" w:after="120" w:line="252" w:lineRule="auto"/>
        <w:ind w:hanging="11"/>
        <w:jc w:val="both"/>
      </w:pPr>
      <w:r>
        <w:t>выписка из первичной медицинской документации пациента (медицинской карты пациента, получающего медицинскую помощь в амбулаторных условиях, медицинской карты стационарного больного), содержащая обоснование показаний для паллиативной медицинской помощи;</w:t>
      </w:r>
    </w:p>
    <w:p w14:paraId="17A09FB8" w14:textId="6C0C714F" w:rsidR="00CE05F2" w:rsidRDefault="00CE05F2" w:rsidP="00205925">
      <w:pPr>
        <w:pStyle w:val="1"/>
        <w:numPr>
          <w:ilvl w:val="0"/>
          <w:numId w:val="10"/>
        </w:numPr>
        <w:spacing w:before="120" w:after="120"/>
        <w:ind w:hanging="11"/>
        <w:jc w:val="both"/>
      </w:pPr>
      <w:r>
        <w:t>копия медицинского заключения врачебной комиссии (консилиума) по паллиативной медицинской помощи (при направлении пациента из одной медицинской организации, оказывающей паллиативную медицинскую помощь в стационарных условиях, в другую медицинскую организацию, оказывающую паллиативную медицинскую помощь в стационарных условиях, заключение врачебной комиссии не требуется).</w:t>
      </w:r>
    </w:p>
    <w:p w14:paraId="081C0919" w14:textId="7287BC26" w:rsidR="00CE05F2" w:rsidRDefault="00CE05F2" w:rsidP="000536DC">
      <w:pPr>
        <w:pStyle w:val="1"/>
        <w:spacing w:before="120" w:after="120"/>
        <w:ind w:left="426" w:firstLine="0"/>
        <w:jc w:val="both"/>
      </w:pPr>
      <w:r>
        <w:t>Срок - постоянно.</w:t>
      </w:r>
    </w:p>
    <w:p w14:paraId="3695C0DA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272"/>
        </w:tabs>
        <w:spacing w:before="120" w:after="120"/>
        <w:jc w:val="both"/>
        <w:outlineLvl w:val="2"/>
      </w:pPr>
      <w:r w:rsidRPr="00073D31">
        <w:rPr>
          <w:b/>
          <w:bCs/>
        </w:rPr>
        <w:t>Организовать транспортировку маломобильных пациентов</w:t>
      </w:r>
      <w:r>
        <w:t>, имеющих показания к оказанию паллиативной медицинской помощи медицинской организацией, к которой пациент прикреплен и состоит на диспансерном учете как паллиативный больной, с учетом желания пациента (его законного представителя):</w:t>
      </w:r>
    </w:p>
    <w:p w14:paraId="2A142A96" w14:textId="04163C0B" w:rsidR="00CE05F2" w:rsidRDefault="00CE05F2" w:rsidP="00205925">
      <w:pPr>
        <w:pStyle w:val="1"/>
        <w:numPr>
          <w:ilvl w:val="0"/>
          <w:numId w:val="11"/>
        </w:numPr>
        <w:spacing w:before="120" w:after="120"/>
        <w:ind w:left="1134"/>
        <w:jc w:val="both"/>
      </w:pPr>
      <w:r>
        <w:t>имеющих показания к госпитализации в отделение паллиативной медицинской помощи, отделение сестринского ухода;</w:t>
      </w:r>
    </w:p>
    <w:p w14:paraId="62B28997" w14:textId="57175E29" w:rsidR="00CE05F2" w:rsidRDefault="00CE05F2" w:rsidP="00205925">
      <w:pPr>
        <w:pStyle w:val="1"/>
        <w:numPr>
          <w:ilvl w:val="0"/>
          <w:numId w:val="11"/>
        </w:numPr>
        <w:spacing w:before="120" w:after="120"/>
        <w:ind w:left="1134"/>
        <w:jc w:val="both"/>
      </w:pPr>
      <w:r>
        <w:t>выписываемых из стационара для продолжения оказания паллиативной медицинской помощи в амбулаторных условиях, или выписываемых в учреждения социальной защиты населения стационарного типа.</w:t>
      </w:r>
    </w:p>
    <w:p w14:paraId="76556288" w14:textId="77777777" w:rsidR="00CE05F2" w:rsidRDefault="00CE05F2" w:rsidP="0069796F">
      <w:pPr>
        <w:pStyle w:val="1"/>
        <w:spacing w:before="120" w:after="120"/>
        <w:ind w:left="426" w:firstLine="0"/>
        <w:jc w:val="both"/>
      </w:pPr>
      <w:r>
        <w:t>Срок - постоянно.</w:t>
      </w:r>
    </w:p>
    <w:p w14:paraId="44B20533" w14:textId="77777777" w:rsidR="00CE05F2" w:rsidRDefault="00CE05F2" w:rsidP="00205925">
      <w:pPr>
        <w:pStyle w:val="1"/>
        <w:numPr>
          <w:ilvl w:val="1"/>
          <w:numId w:val="9"/>
        </w:numPr>
        <w:spacing w:before="120" w:after="120"/>
        <w:jc w:val="both"/>
        <w:outlineLvl w:val="2"/>
      </w:pPr>
      <w:r w:rsidRPr="00B165ED">
        <w:rPr>
          <w:b/>
          <w:bCs/>
        </w:rPr>
        <w:t xml:space="preserve">Взять на </w:t>
      </w:r>
      <w:r w:rsidRPr="00B165ED">
        <w:t>личный</w:t>
      </w:r>
      <w:r w:rsidRPr="00B165ED">
        <w:rPr>
          <w:b/>
          <w:bCs/>
        </w:rPr>
        <w:t xml:space="preserve"> контроль</w:t>
      </w:r>
      <w:r>
        <w:t>:</w:t>
      </w:r>
    </w:p>
    <w:p w14:paraId="14F1183D" w14:textId="03E86353" w:rsidR="00CE05F2" w:rsidRDefault="00CE05F2" w:rsidP="00205925">
      <w:pPr>
        <w:pStyle w:val="1"/>
        <w:numPr>
          <w:ilvl w:val="0"/>
          <w:numId w:val="12"/>
        </w:numPr>
        <w:tabs>
          <w:tab w:val="left" w:pos="2268"/>
        </w:tabs>
        <w:spacing w:before="120" w:after="120"/>
        <w:ind w:left="1134"/>
        <w:jc w:val="both"/>
      </w:pPr>
      <w:r>
        <w:t>внесение сведений о паллиативных больных, паллиативной медицинской помощи, оказываемой им, в базу данных «Паллиативная помощь» в подсистеме паллиативной помощи медицинской информационной системы Российской Федерации - ЕГИСЗ.</w:t>
      </w:r>
      <w:r w:rsidR="00583B82" w:rsidRPr="00583B82">
        <w:t xml:space="preserve"> </w:t>
      </w:r>
      <w:r>
        <w:t>Срок - ежедневно, постоянно;</w:t>
      </w:r>
    </w:p>
    <w:p w14:paraId="071C3C3D" w14:textId="3EBC6701" w:rsidR="00CE05F2" w:rsidRDefault="00CE05F2" w:rsidP="00205925">
      <w:pPr>
        <w:pStyle w:val="1"/>
        <w:numPr>
          <w:ilvl w:val="0"/>
          <w:numId w:val="12"/>
        </w:numPr>
        <w:spacing w:before="120" w:after="120"/>
        <w:ind w:left="1134"/>
        <w:jc w:val="both"/>
      </w:pPr>
      <w:r>
        <w:t>реализацию мероприятий по обеспечению нуждающихся пациентов (из числа прикрепленного населения) в обезболивающих лекарственных препаратах, купирующих хронический болевой синдром, в соответствии с клиническими рекомендациями и иной нормативно-правовой документацией (далее - Клинические рекомендации). В соответствии с Клиническими рекомендациями обеспечить назначение и выписку рецепта каждому нуждающемуся пациенту лекарственных препаратов, купирующих хронический болевой синдром. Обеспечить контроль за назначением противоболевой терапии инкурабельным пациентам с хроническим болевым синдромом.</w:t>
      </w:r>
      <w:r w:rsidR="00583B82" w:rsidRPr="00583B82">
        <w:t xml:space="preserve"> </w:t>
      </w:r>
      <w:r>
        <w:t>Срок - постоянно.</w:t>
      </w:r>
    </w:p>
    <w:p w14:paraId="613F939A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393"/>
        </w:tabs>
        <w:spacing w:before="120" w:after="120"/>
        <w:jc w:val="both"/>
        <w:outlineLvl w:val="2"/>
      </w:pPr>
      <w:r w:rsidRPr="00B165ED">
        <w:rPr>
          <w:b/>
          <w:bCs/>
        </w:rPr>
        <w:t>Ежедневное заполнение информации по пациентам</w:t>
      </w:r>
      <w:r>
        <w:t xml:space="preserve">, нуждающимся в оказании паллиативной медицинской помощи, в том числе получающих обезболивающую терапию (наркотические и ненаркотические обезболивающие лекарственные препараты) в </w:t>
      </w:r>
      <w:r>
        <w:lastRenderedPageBreak/>
        <w:t>региональной медицинской информационной системе в соответствии с инструкциями, размещенными на портале здравоохранения Саратовской области. С момента появления изменений в информации о пациенте - обеспечить внесение актуальных сведений не позднее следующего рабочего дня:</w:t>
      </w:r>
    </w:p>
    <w:p w14:paraId="5F0E5FF0" w14:textId="3E5133F2" w:rsidR="00CE05F2" w:rsidRDefault="00CE05F2" w:rsidP="00205925">
      <w:pPr>
        <w:pStyle w:val="1"/>
        <w:numPr>
          <w:ilvl w:val="0"/>
          <w:numId w:val="13"/>
        </w:numPr>
        <w:spacing w:before="120" w:after="120"/>
        <w:ind w:left="1418"/>
        <w:jc w:val="both"/>
      </w:pPr>
      <w:r>
        <w:t>детей от 0 до 18 лет - в соответствии с приложением № 9 к настоящему приказу;</w:t>
      </w:r>
    </w:p>
    <w:p w14:paraId="45836569" w14:textId="75EFC537" w:rsidR="00CE05F2" w:rsidRDefault="00CE05F2" w:rsidP="00205925">
      <w:pPr>
        <w:pStyle w:val="1"/>
        <w:numPr>
          <w:ilvl w:val="0"/>
          <w:numId w:val="13"/>
        </w:numPr>
        <w:spacing w:before="120" w:after="120"/>
        <w:ind w:left="1418"/>
        <w:jc w:val="both"/>
      </w:pPr>
      <w:r>
        <w:t>взрослых от 18 лет и старше - в соответствии с приложением № 10 к настоящему приказ;</w:t>
      </w:r>
    </w:p>
    <w:p w14:paraId="5CD64436" w14:textId="77777777" w:rsidR="00CE05F2" w:rsidRDefault="00CE05F2" w:rsidP="0069796F">
      <w:pPr>
        <w:pStyle w:val="1"/>
        <w:spacing w:before="120" w:after="120"/>
        <w:ind w:left="426" w:firstLine="0"/>
        <w:jc w:val="both"/>
      </w:pPr>
      <w:r>
        <w:t>Срок - постоянно.</w:t>
      </w:r>
    </w:p>
    <w:p w14:paraId="5E5106C7" w14:textId="43FBB45A" w:rsidR="00CE05F2" w:rsidRDefault="00CE05F2" w:rsidP="00205925">
      <w:pPr>
        <w:pStyle w:val="1"/>
        <w:numPr>
          <w:ilvl w:val="1"/>
          <w:numId w:val="9"/>
        </w:numPr>
        <w:tabs>
          <w:tab w:val="left" w:pos="1383"/>
        </w:tabs>
        <w:spacing w:before="120" w:after="120"/>
        <w:jc w:val="both"/>
        <w:outlineLvl w:val="2"/>
      </w:pPr>
      <w:r w:rsidRPr="00B165ED">
        <w:rPr>
          <w:b/>
          <w:bCs/>
        </w:rPr>
        <w:t>Организовать работу школ по уходу за паллиативными больными</w:t>
      </w:r>
      <w:r>
        <w:t xml:space="preserve"> - для пациентов и их родственников, с проведением занятий не реже 2-х раз в месяц в амбулаторно-поликлинических условиях.</w:t>
      </w:r>
      <w:r w:rsidR="00583B82" w:rsidRPr="00583B82">
        <w:t xml:space="preserve"> </w:t>
      </w:r>
      <w:r>
        <w:t>Срок - постоянно.</w:t>
      </w:r>
    </w:p>
    <w:p w14:paraId="2A1485C8" w14:textId="1E048F37" w:rsidR="00CE05F2" w:rsidRDefault="00CE05F2" w:rsidP="00205925">
      <w:pPr>
        <w:pStyle w:val="1"/>
        <w:numPr>
          <w:ilvl w:val="1"/>
          <w:numId w:val="9"/>
        </w:numPr>
        <w:tabs>
          <w:tab w:val="left" w:pos="1378"/>
        </w:tabs>
        <w:spacing w:before="120" w:after="120"/>
        <w:jc w:val="both"/>
        <w:outlineLvl w:val="2"/>
      </w:pPr>
      <w:r w:rsidRPr="00B165ED">
        <w:rPr>
          <w:b/>
          <w:bCs/>
        </w:rPr>
        <w:t>Обеспечить своевременное представление отчета</w:t>
      </w:r>
      <w:r>
        <w:t xml:space="preserve"> по оказанию паллиативной медицинской помощи в Информационно-аналитической системе </w:t>
      </w:r>
      <w:r w:rsidRPr="0095027D">
        <w:rPr>
          <w:lang w:bidi="en-US"/>
        </w:rPr>
        <w:t>«</w:t>
      </w:r>
      <w:r>
        <w:rPr>
          <w:lang w:bidi="en-US"/>
        </w:rPr>
        <w:t>БАРС</w:t>
      </w:r>
      <w:r w:rsidRPr="0095027D">
        <w:rPr>
          <w:lang w:bidi="en-US"/>
        </w:rPr>
        <w:t>.</w:t>
      </w:r>
      <w:r>
        <w:rPr>
          <w:lang w:val="en-US" w:bidi="en-US"/>
        </w:rPr>
        <w:t>Web</w:t>
      </w:r>
      <w:r>
        <w:t>-Своды».</w:t>
      </w:r>
      <w:r w:rsidR="00583B82" w:rsidRPr="00583B82">
        <w:t xml:space="preserve"> </w:t>
      </w:r>
      <w:r>
        <w:t>Срок - ежемесячно до 5 числа месяца, следующего за отчетным.</w:t>
      </w:r>
    </w:p>
    <w:p w14:paraId="3D58F124" w14:textId="57B7F003" w:rsidR="00CE05F2" w:rsidRDefault="00CE05F2" w:rsidP="00205925">
      <w:pPr>
        <w:pStyle w:val="1"/>
        <w:numPr>
          <w:ilvl w:val="1"/>
          <w:numId w:val="9"/>
        </w:numPr>
        <w:tabs>
          <w:tab w:val="left" w:pos="1378"/>
        </w:tabs>
        <w:spacing w:before="120" w:after="120"/>
        <w:jc w:val="both"/>
        <w:outlineLvl w:val="2"/>
      </w:pPr>
      <w:r w:rsidRPr="00B165ED">
        <w:rPr>
          <w:b/>
          <w:bCs/>
        </w:rPr>
        <w:t>Обеспечить взаимодействие с организациями социального обслуживания и общественными объединениями</w:t>
      </w:r>
      <w:r>
        <w:t>, иными некоммерческими организациями, осуществляющими свою деятельность в сфере охраны здоровья.</w:t>
      </w:r>
      <w:r w:rsidR="00583B82" w:rsidRPr="00583B82">
        <w:t xml:space="preserve"> </w:t>
      </w:r>
      <w:r>
        <w:t>Срок - постоянно.</w:t>
      </w:r>
    </w:p>
    <w:p w14:paraId="48E0D264" w14:textId="77777777" w:rsidR="00CE05F2" w:rsidRDefault="00CE05F2" w:rsidP="00146858">
      <w:pPr>
        <w:pStyle w:val="1"/>
        <w:numPr>
          <w:ilvl w:val="0"/>
          <w:numId w:val="9"/>
        </w:numPr>
        <w:tabs>
          <w:tab w:val="left" w:pos="851"/>
        </w:tabs>
        <w:spacing w:before="120" w:after="120"/>
        <w:jc w:val="both"/>
        <w:outlineLvl w:val="1"/>
      </w:pPr>
      <w:r w:rsidRPr="00B165ED">
        <w:rPr>
          <w:b/>
          <w:bCs/>
        </w:rPr>
        <w:t>Руководителям медицинских организаций</w:t>
      </w:r>
      <w:r>
        <w:t xml:space="preserve">, подведомственных министерству здравоохранения Саратовской области (приложение № 1), иных медицинских организаций, оказывающих пациентам паллиативную медицинскую помощь (по согласованию), имеющих в своем составе отделение паллиативной медицинской помощи и/или отделение (койки) сестринского ухода, </w:t>
      </w:r>
      <w:r w:rsidRPr="00B165ED">
        <w:rPr>
          <w:b/>
          <w:bCs/>
        </w:rPr>
        <w:t>обеспечить на постоянной основе выполнение следующих требований и условий</w:t>
      </w:r>
      <w:r>
        <w:t>:</w:t>
      </w:r>
    </w:p>
    <w:p w14:paraId="73F41021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275"/>
        </w:tabs>
        <w:spacing w:before="120" w:after="120"/>
        <w:jc w:val="both"/>
        <w:outlineLvl w:val="2"/>
      </w:pPr>
      <w:r w:rsidRPr="00B165ED">
        <w:rPr>
          <w:b/>
          <w:bCs/>
        </w:rPr>
        <w:t>Госпитализация пациентов в медицинские организации</w:t>
      </w:r>
      <w:r>
        <w:t>, оказывающие паллиативную медицинскую помощь в стационарных условиях, осуществляется в плановом порядке.</w:t>
      </w:r>
    </w:p>
    <w:p w14:paraId="751BBEF7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275"/>
        </w:tabs>
        <w:spacing w:before="120" w:after="120"/>
        <w:jc w:val="both"/>
        <w:outlineLvl w:val="2"/>
      </w:pPr>
      <w:r w:rsidRPr="00B165ED">
        <w:rPr>
          <w:b/>
          <w:bCs/>
        </w:rPr>
        <w:t>Решение о переводе пациента</w:t>
      </w:r>
      <w:r>
        <w:t>, получающего специализированную медицинскую помощь в условиях многопрофильного стационара или специализированной медицинской организации, в отделение паллиативной медицинской помощи, отделение сестринского ухода для оказания паллиативной медицинской помощи принимает администрация медицинской организации на основании предварительного представления выписки и медицинского заключения врачебной комиссии (консилиума) по паллиативной медицинской помощи.</w:t>
      </w:r>
    </w:p>
    <w:p w14:paraId="447A0909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275"/>
        </w:tabs>
        <w:spacing w:before="120" w:after="120"/>
        <w:jc w:val="both"/>
        <w:outlineLvl w:val="2"/>
      </w:pPr>
      <w:r w:rsidRPr="00B165ED">
        <w:rPr>
          <w:b/>
          <w:bCs/>
        </w:rPr>
        <w:t>Не допускается госпитализация пациентов в медицинские организации</w:t>
      </w:r>
      <w:r>
        <w:t xml:space="preserve">, оказывающие паллиативную медицинскую помощь в стационарных условиях, в том числе в отделения сестринского ухода, </w:t>
      </w:r>
      <w:r w:rsidRPr="00B165ED">
        <w:rPr>
          <w:b/>
          <w:bCs/>
        </w:rPr>
        <w:t xml:space="preserve">в целях проведения консультаций врачей - специалистов и лабораторно-инструментальных исследований для уточнения </w:t>
      </w:r>
      <w:r w:rsidRPr="00B165ED">
        <w:rPr>
          <w:b/>
          <w:bCs/>
        </w:rPr>
        <w:lastRenderedPageBreak/>
        <w:t>диагноза</w:t>
      </w:r>
      <w:r>
        <w:t>.</w:t>
      </w:r>
    </w:p>
    <w:p w14:paraId="18B96920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275"/>
        </w:tabs>
        <w:spacing w:before="120" w:after="120"/>
        <w:jc w:val="both"/>
        <w:outlineLvl w:val="2"/>
      </w:pPr>
      <w:r w:rsidRPr="00B165ED">
        <w:rPr>
          <w:b/>
          <w:bCs/>
        </w:rPr>
        <w:t>Обеспечение возможности круглосуточного посещения или круглосуточного пребывания рядом пациентом родственников, близких</w:t>
      </w:r>
      <w:r>
        <w:t xml:space="preserve"> (с учетом личного желания пациента).</w:t>
      </w:r>
    </w:p>
    <w:p w14:paraId="1C02B5B6" w14:textId="77777777" w:rsidR="00CE05F2" w:rsidRDefault="00CE05F2" w:rsidP="00205925">
      <w:pPr>
        <w:pStyle w:val="1"/>
        <w:numPr>
          <w:ilvl w:val="1"/>
          <w:numId w:val="9"/>
        </w:numPr>
        <w:tabs>
          <w:tab w:val="left" w:pos="1275"/>
        </w:tabs>
        <w:spacing w:before="120" w:after="120"/>
        <w:jc w:val="both"/>
        <w:outlineLvl w:val="2"/>
      </w:pPr>
      <w:r w:rsidRPr="00B165ED">
        <w:rPr>
          <w:b/>
          <w:bCs/>
        </w:rPr>
        <w:t>При выписке пациента, страдающего хроническим болевым синдромом, обеспечить</w:t>
      </w:r>
      <w:r>
        <w:t>:</w:t>
      </w:r>
    </w:p>
    <w:p w14:paraId="2F01CCBA" w14:textId="2458A317" w:rsidR="00CE05F2" w:rsidRDefault="00583B82" w:rsidP="000536DC">
      <w:pPr>
        <w:pStyle w:val="1"/>
        <w:spacing w:before="120" w:after="120"/>
        <w:ind w:left="720" w:firstLine="0"/>
        <w:jc w:val="both"/>
      </w:pPr>
      <w:r w:rsidRPr="00583B82">
        <w:t xml:space="preserve">- </w:t>
      </w:r>
      <w:r w:rsidR="00CE05F2">
        <w:t>письменное уведомление медицинской организации, оказывающей первичную медико-санитарную помощь по месту прикрепления (жительства) пациента, о необходимости оказания пациенту паллиативной медицинской помощи в амбулаторных условиях непосредственно после выписки из стационара;</w:t>
      </w:r>
    </w:p>
    <w:p w14:paraId="7317CB97" w14:textId="617DD85B" w:rsidR="00CE05F2" w:rsidRDefault="00583B82" w:rsidP="000536DC">
      <w:pPr>
        <w:pStyle w:val="1"/>
        <w:spacing w:before="120" w:after="120"/>
        <w:ind w:left="720" w:firstLine="0"/>
        <w:jc w:val="both"/>
      </w:pPr>
      <w:r w:rsidRPr="00583B82">
        <w:t xml:space="preserve">- </w:t>
      </w:r>
      <w:r w:rsidR="00CE05F2">
        <w:t>при наличии медицинских показаний (хронического болевого синдрома) - выдачу пациенту (его законному представителю) на руки запаса наркотических или психотропных лекарственных препаратов, или выписку рецепта на наркотический или психотропный лекарственный препарат в количестве, достаточном для проведения обезболивающей терапии сроком до- 5 (пяти) дней;</w:t>
      </w:r>
    </w:p>
    <w:p w14:paraId="72EA5FC1" w14:textId="4A3A88C6" w:rsidR="00CE05F2" w:rsidRDefault="00583B82" w:rsidP="000536DC">
      <w:pPr>
        <w:pStyle w:val="1"/>
        <w:spacing w:before="120" w:after="120"/>
        <w:ind w:left="720" w:firstLine="0"/>
        <w:jc w:val="both"/>
      </w:pPr>
      <w:r w:rsidRPr="00583B82">
        <w:t xml:space="preserve">- </w:t>
      </w:r>
      <w:r w:rsidR="00CE05F2">
        <w:t>не допускать выписку пациента накануне выходных и (или) праздничных дней (выписка пациента возможна только по его личному желанию, оформленному письменно в соответствии с требованиями действующих нормативных правовых документов).</w:t>
      </w:r>
    </w:p>
    <w:p w14:paraId="429DED65" w14:textId="42C4501F" w:rsidR="00146858" w:rsidRDefault="00146858">
      <w:pPr>
        <w:widowControl/>
      </w:pPr>
      <w:r>
        <w:br w:type="page"/>
      </w:r>
    </w:p>
    <w:p w14:paraId="00429ACB" w14:textId="77777777" w:rsidR="006D73D3" w:rsidRDefault="006D73D3">
      <w:pPr>
        <w:widowControl/>
        <w:rPr>
          <w:rFonts w:eastAsia="Times New Roman" w:cs="Times New Roman"/>
          <w:color w:val="auto"/>
          <w:kern w:val="2"/>
          <w:sz w:val="26"/>
          <w:szCs w:val="26"/>
          <w:lang w:eastAsia="en-US" w:bidi="ar-SA"/>
        </w:rPr>
      </w:pPr>
    </w:p>
    <w:p w14:paraId="7BC5AEB0" w14:textId="2AC7E87C" w:rsidR="006D73D3" w:rsidRPr="006D73D3" w:rsidRDefault="006D73D3" w:rsidP="006D73D3">
      <w:pPr>
        <w:pStyle w:val="af1"/>
        <w:numPr>
          <w:ilvl w:val="0"/>
          <w:numId w:val="9"/>
        </w:numPr>
        <w:outlineLvl w:val="1"/>
        <w:rPr>
          <w:rFonts w:cs="Times New Roman"/>
        </w:rPr>
      </w:pPr>
      <w:r w:rsidRPr="006D73D3">
        <w:rPr>
          <w:rFonts w:cs="Times New Roman"/>
          <w:b/>
          <w:bCs/>
        </w:rPr>
        <w:t>Приложение №1 к Приказу от 06.10.2023</w:t>
      </w:r>
      <w:r w:rsidRPr="006D73D3">
        <w:rPr>
          <w:rFonts w:cs="Times New Roman"/>
          <w:b/>
        </w:rPr>
        <w:t xml:space="preserve"> № 127-п/1035</w:t>
      </w:r>
    </w:p>
    <w:p w14:paraId="3BBFF356" w14:textId="25C46E3C" w:rsidR="00146858" w:rsidRDefault="00146858" w:rsidP="00146858">
      <w:pPr>
        <w:pStyle w:val="af1"/>
        <w:ind w:left="502"/>
        <w:contextualSpacing w:val="0"/>
        <w:jc w:val="both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Медицинские организаций, подведомственные министерству</w:t>
      </w:r>
      <w:r w:rsidRPr="00A971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здравоохранения Саратовской области оказывающие</w:t>
      </w:r>
      <w:r w:rsidRPr="00A971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специализированную паллиативную медицинскую помощь на</w:t>
      </w:r>
      <w:r w:rsidRPr="0049494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территории Саратовской области (на 01.10.2023</w:t>
      </w:r>
    </w:p>
    <w:p w14:paraId="26C319E0" w14:textId="77777777" w:rsidR="006D73D3" w:rsidRPr="00146858" w:rsidRDefault="006D73D3" w:rsidP="00146858">
      <w:pPr>
        <w:pStyle w:val="af1"/>
        <w:ind w:left="502"/>
        <w:contextualSpacing w:val="0"/>
        <w:jc w:val="both"/>
        <w:outlineLvl w:val="2"/>
        <w:rPr>
          <w:b/>
          <w:bCs/>
          <w:vanish/>
          <w:sz w:val="26"/>
          <w:szCs w:val="26"/>
        </w:rPr>
      </w:pPr>
    </w:p>
    <w:p w14:paraId="12B1FBF3" w14:textId="6D38EBEE" w:rsidR="00C322D0" w:rsidRPr="00A97176" w:rsidRDefault="00C322D0" w:rsidP="006D73D3">
      <w:pPr>
        <w:pStyle w:val="af1"/>
        <w:numPr>
          <w:ilvl w:val="1"/>
          <w:numId w:val="9"/>
        </w:numPr>
        <w:ind w:left="426"/>
        <w:contextualSpacing w:val="0"/>
        <w:jc w:val="both"/>
        <w:outlineLvl w:val="2"/>
        <w:rPr>
          <w:rFonts w:eastAsia="Times New Roman" w:cs="Times New Roman"/>
          <w:b/>
          <w:bCs/>
          <w:vanish/>
          <w:color w:val="auto"/>
          <w:kern w:val="2"/>
          <w:sz w:val="26"/>
          <w:szCs w:val="26"/>
          <w:lang w:eastAsia="en-US" w:bidi="ar-SA"/>
        </w:rPr>
      </w:pPr>
      <w:r w:rsidRPr="00A97176">
        <w:rPr>
          <w:b/>
          <w:bCs/>
          <w:sz w:val="26"/>
          <w:szCs w:val="26"/>
        </w:rPr>
        <w:t>Кабинет паллиативной медицинской помощи:</w:t>
      </w:r>
    </w:p>
    <w:p w14:paraId="511B5C30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«Балаковская районная поликлиника»</w:t>
      </w:r>
    </w:p>
    <w:p w14:paraId="21AC7F25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«Балашовская районная больница»</w:t>
      </w:r>
    </w:p>
    <w:p w14:paraId="719682E2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«Саратовская районная больница»</w:t>
      </w:r>
    </w:p>
    <w:p w14:paraId="36280D24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1»</w:t>
      </w:r>
    </w:p>
    <w:p w14:paraId="398CED6E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2»</w:t>
      </w:r>
    </w:p>
    <w:p w14:paraId="6E7D5625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автономное учреждение здравоохранения «Энгельсская городская поликлиника № 3»</w:t>
      </w:r>
    </w:p>
    <w:p w14:paraId="595ECAB1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4»</w:t>
      </w:r>
    </w:p>
    <w:p w14:paraId="2492CEE1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межрайонная поликлиника № 1»</w:t>
      </w:r>
    </w:p>
    <w:p w14:paraId="2F175AC4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поликлиника № 2»</w:t>
      </w:r>
    </w:p>
    <w:p w14:paraId="2E01E08E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10»</w:t>
      </w:r>
    </w:p>
    <w:p w14:paraId="191068C7" w14:textId="77777777" w:rsidR="00C322D0" w:rsidRDefault="00C322D0" w:rsidP="00205925">
      <w:pPr>
        <w:pStyle w:val="a5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«Областной клинический онкологический диспансер»</w:t>
      </w:r>
    </w:p>
    <w:p w14:paraId="2C2C8E6E" w14:textId="4BEB0474" w:rsidR="00C322D0" w:rsidRDefault="00C322D0" w:rsidP="00146858">
      <w:pPr>
        <w:pStyle w:val="1"/>
        <w:numPr>
          <w:ilvl w:val="1"/>
          <w:numId w:val="9"/>
        </w:numPr>
        <w:spacing w:line="240" w:lineRule="auto"/>
        <w:ind w:left="426"/>
        <w:jc w:val="both"/>
        <w:outlineLvl w:val="2"/>
        <w:rPr>
          <w:b/>
          <w:bCs/>
          <w:sz w:val="24"/>
          <w:szCs w:val="24"/>
        </w:rPr>
      </w:pPr>
      <w:r w:rsidRPr="00A97176">
        <w:rPr>
          <w:b/>
          <w:bCs/>
        </w:rPr>
        <w:t>Выездная патронажная служба паллиативной медицинской помощи:</w:t>
      </w:r>
    </w:p>
    <w:p w14:paraId="4460D805" w14:textId="77777777" w:rsidR="00C322D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«Балаковская районная поликлиника»</w:t>
      </w:r>
    </w:p>
    <w:p w14:paraId="524C0B49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«Балашовская районная больница»</w:t>
      </w:r>
    </w:p>
    <w:p w14:paraId="4A59D6B2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1»</w:t>
      </w:r>
    </w:p>
    <w:p w14:paraId="738E4912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автономное учреждение здравоохранения «Энгельсская городская поликлиника № 3»</w:t>
      </w:r>
    </w:p>
    <w:p w14:paraId="349632A6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межрайонная поликлиника № 1»</w:t>
      </w:r>
    </w:p>
    <w:p w14:paraId="0121CE92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поликлиника № 2»</w:t>
      </w:r>
    </w:p>
    <w:p w14:paraId="08FE565D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10»</w:t>
      </w:r>
    </w:p>
    <w:p w14:paraId="2043DE6B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«Областной клинический онкологический диспансер»</w:t>
      </w:r>
    </w:p>
    <w:p w14:paraId="66B8696D" w14:textId="3248CF7D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детская больница № 7» (для детского населения правобережных районов Саратовской области: г. Саратов, Аркадакский, Аткарский, Базарно-Карабулакский,</w:t>
      </w:r>
      <w:r w:rsidRPr="00646880">
        <w:rPr>
          <w:sz w:val="24"/>
          <w:szCs w:val="24"/>
        </w:rPr>
        <w:t xml:space="preserve"> </w:t>
      </w:r>
      <w:r>
        <w:rPr>
          <w:sz w:val="24"/>
          <w:szCs w:val="24"/>
        </w:rPr>
        <w:t>Балашовский, Балтайский, Вольский, Воскресенский, Екатериновски</w:t>
      </w:r>
      <w:r w:rsidR="00D76FC6">
        <w:rPr>
          <w:sz w:val="24"/>
          <w:szCs w:val="24"/>
        </w:rPr>
        <w:t>й</w:t>
      </w:r>
      <w:r>
        <w:rPr>
          <w:sz w:val="24"/>
          <w:szCs w:val="24"/>
        </w:rPr>
        <w:t>, Калининский, Красноармейский, Лысогорский, Новобурасский, Петровский, Романовский, Ртищевский, Самойловский, Гагаринский, Татищевский, Турковский, Хвалынский)</w:t>
      </w:r>
    </w:p>
    <w:p w14:paraId="4BB165C8" w14:textId="77777777" w:rsidR="00646880" w:rsidRPr="00646880" w:rsidRDefault="00646880" w:rsidP="00205925">
      <w:pPr>
        <w:pStyle w:val="1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«Энгельсская детская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клиническая больница» (для детского населения левобережных районов Саратовской области: Александрово-Гайский, Балаковский, Дергачевский, Духовницкий, Ершовский, Ивантеевский, Краснокутский, Краснопартизанский, Марксовский, Новоузенский, Озинский, Перелюбский, Питерский, Пугачевский, Ровенский, Советский, Федоровский, Энгельсский)</w:t>
      </w:r>
    </w:p>
    <w:p w14:paraId="17A4BA70" w14:textId="5F316CEB" w:rsidR="00646880" w:rsidRPr="00A97176" w:rsidRDefault="00646880" w:rsidP="00146858">
      <w:pPr>
        <w:pStyle w:val="1"/>
        <w:numPr>
          <w:ilvl w:val="1"/>
          <w:numId w:val="9"/>
        </w:numPr>
        <w:spacing w:line="240" w:lineRule="auto"/>
        <w:ind w:left="426"/>
        <w:jc w:val="both"/>
        <w:outlineLvl w:val="2"/>
        <w:rPr>
          <w:b/>
          <w:bCs/>
        </w:rPr>
      </w:pPr>
      <w:r w:rsidRPr="00A97176">
        <w:rPr>
          <w:b/>
          <w:bCs/>
        </w:rPr>
        <w:t>Отделение паллиативной медицинской помощи</w:t>
      </w:r>
    </w:p>
    <w:p w14:paraId="25911DC0" w14:textId="77777777" w:rsid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646880">
        <w:rPr>
          <w:sz w:val="24"/>
          <w:szCs w:val="24"/>
        </w:rPr>
        <w:t xml:space="preserve"> </w:t>
      </w:r>
      <w:r>
        <w:rPr>
          <w:sz w:val="24"/>
          <w:szCs w:val="24"/>
        </w:rPr>
        <w:t>«Балаковская городская клиническая больница»</w:t>
      </w:r>
    </w:p>
    <w:p w14:paraId="4B2F1808" w14:textId="77777777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«Балашовская районная больница»</w:t>
      </w:r>
    </w:p>
    <w:p w14:paraId="68B9B71B" w14:textId="77777777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«Петровская районная больница»</w:t>
      </w:r>
    </w:p>
    <w:p w14:paraId="37B27C99" w14:textId="77777777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«Саратовская районная больница»</w:t>
      </w:r>
    </w:p>
    <w:p w14:paraId="5562C1BD" w14:textId="563D5D2B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 им.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Ю</w:t>
      </w:r>
      <w:r w:rsidR="00D76FC6">
        <w:rPr>
          <w:sz w:val="24"/>
          <w:szCs w:val="24"/>
        </w:rPr>
        <w:t>.</w:t>
      </w:r>
      <w:r>
        <w:rPr>
          <w:sz w:val="24"/>
          <w:szCs w:val="24"/>
        </w:rPr>
        <w:t xml:space="preserve"> Я.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Гордеева»</w:t>
      </w:r>
    </w:p>
    <w:p w14:paraId="48AF466D" w14:textId="2A6B0DE3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2 им.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D76FC6">
        <w:rPr>
          <w:sz w:val="24"/>
          <w:szCs w:val="24"/>
        </w:rPr>
        <w:t xml:space="preserve">. </w:t>
      </w:r>
      <w:r>
        <w:rPr>
          <w:sz w:val="24"/>
          <w:szCs w:val="24"/>
        </w:rPr>
        <w:t>И.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Разумовского»</w:t>
      </w:r>
    </w:p>
    <w:p w14:paraId="072DAA7A" w14:textId="77777777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10»</w:t>
      </w:r>
    </w:p>
    <w:p w14:paraId="7DF1CCDA" w14:textId="77777777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«Областной клинический онкологический диспансер»</w:t>
      </w:r>
    </w:p>
    <w:p w14:paraId="404CD2C9" w14:textId="77777777" w:rsidR="00646880" w:rsidRPr="00646880" w:rsidRDefault="00646880" w:rsidP="00205925">
      <w:pPr>
        <w:pStyle w:val="1"/>
        <w:numPr>
          <w:ilvl w:val="0"/>
          <w:numId w:val="18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«Энгельсская детская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клиническая больница» (для детского населения Саратовской области)</w:t>
      </w:r>
    </w:p>
    <w:p w14:paraId="5E3F5224" w14:textId="2E3D888F" w:rsidR="00646880" w:rsidRPr="00646880" w:rsidRDefault="00646880" w:rsidP="00146858">
      <w:pPr>
        <w:pStyle w:val="1"/>
        <w:numPr>
          <w:ilvl w:val="1"/>
          <w:numId w:val="9"/>
        </w:numPr>
        <w:spacing w:line="240" w:lineRule="auto"/>
        <w:ind w:left="426"/>
        <w:jc w:val="both"/>
        <w:outlineLvl w:val="2"/>
        <w:rPr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Койки сестринского уход</w:t>
      </w:r>
      <w:r w:rsidR="00034FA3"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 xml:space="preserve"> (паллиативная медицинская помощь)</w:t>
      </w:r>
    </w:p>
    <w:p w14:paraId="3E3F2936" w14:textId="77777777" w:rsidR="00C322D0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«Александрово-Гайская районная больница имени В.П. Дурнова»</w:t>
      </w:r>
    </w:p>
    <w:p w14:paraId="181CD94E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«Аркадакская районная больница»</w:t>
      </w:r>
    </w:p>
    <w:p w14:paraId="25C95343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Государственное учреждение здравоохранения Саратовской области «Базарно- </w:t>
      </w:r>
      <w:proofErr w:type="spellStart"/>
      <w:r>
        <w:rPr>
          <w:sz w:val="24"/>
          <w:szCs w:val="24"/>
        </w:rPr>
        <w:t>Карабулакская</w:t>
      </w:r>
      <w:proofErr w:type="spellEnd"/>
      <w:r>
        <w:rPr>
          <w:sz w:val="24"/>
          <w:szCs w:val="24"/>
        </w:rPr>
        <w:t xml:space="preserve"> районная больница»</w:t>
      </w:r>
    </w:p>
    <w:p w14:paraId="378C0795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«Балашовская районная больница»</w:t>
      </w:r>
    </w:p>
    <w:p w14:paraId="120BBB98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«Балтайская районная больница»</w:t>
      </w:r>
    </w:p>
    <w:p w14:paraId="67286F3D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«Вольская районная больница»</w:t>
      </w:r>
    </w:p>
    <w:p w14:paraId="154059C5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«Воскресенская районная больница»</w:t>
      </w:r>
    </w:p>
    <w:p w14:paraId="60C08F8A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«Дергачевская районная больница»</w:t>
      </w:r>
    </w:p>
    <w:p w14:paraId="564F8B15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«Духовницкая районная больница»</w:t>
      </w:r>
    </w:p>
    <w:p w14:paraId="44977853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«Екатериновская районная больница»</w:t>
      </w:r>
    </w:p>
    <w:p w14:paraId="01EFDDE0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«Ершовская районная больница»</w:t>
      </w:r>
    </w:p>
    <w:p w14:paraId="6A1F860E" w14:textId="77777777" w:rsidR="00034FA3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«Ивантеевская районная больница»</w:t>
      </w:r>
    </w:p>
    <w:p w14:paraId="5666C351" w14:textId="788F955F" w:rsidR="00D4363B" w:rsidRDefault="00034FA3" w:rsidP="00205925">
      <w:pPr>
        <w:pStyle w:val="1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«Калининская районная больница»</w:t>
      </w:r>
    </w:p>
    <w:p w14:paraId="3762619C" w14:textId="54478080" w:rsidR="00D4363B" w:rsidRDefault="00D4363B">
      <w:pPr>
        <w:widowControl/>
        <w:rPr>
          <w:rFonts w:eastAsia="Times New Roman" w:cs="Times New Roman"/>
          <w:color w:val="auto"/>
          <w:kern w:val="2"/>
          <w:lang w:eastAsia="en-US" w:bidi="ar-SA"/>
        </w:rPr>
      </w:pPr>
    </w:p>
    <w:p w14:paraId="3F5FF16A" w14:textId="77777777" w:rsidR="00CE05F2" w:rsidRDefault="00CE05F2" w:rsidP="00205925">
      <w:pPr>
        <w:spacing w:line="1" w:lineRule="exact"/>
      </w:pPr>
    </w:p>
    <w:p w14:paraId="5EBD3411" w14:textId="77777777" w:rsidR="00CE05F2" w:rsidRDefault="00CE05F2" w:rsidP="00205925">
      <w:pPr>
        <w:spacing w:line="1" w:lineRule="exact"/>
      </w:pPr>
      <w:r>
        <w:br w:type="page"/>
      </w:r>
    </w:p>
    <w:p w14:paraId="1B8351BC" w14:textId="03FED7D0" w:rsidR="00ED2EF3" w:rsidRPr="00020275" w:rsidRDefault="00ED2EF3" w:rsidP="00146858">
      <w:pPr>
        <w:pStyle w:val="1"/>
        <w:numPr>
          <w:ilvl w:val="0"/>
          <w:numId w:val="9"/>
        </w:numPr>
        <w:jc w:val="both"/>
        <w:outlineLvl w:val="1"/>
        <w:rPr>
          <w:sz w:val="24"/>
          <w:szCs w:val="24"/>
        </w:rPr>
      </w:pPr>
      <w:bookmarkStart w:id="1" w:name="bookmark4"/>
      <w:r w:rsidRPr="00020275">
        <w:rPr>
          <w:b/>
          <w:bCs/>
          <w:sz w:val="24"/>
          <w:szCs w:val="24"/>
        </w:rPr>
        <w:lastRenderedPageBreak/>
        <w:t xml:space="preserve">Приложение </w:t>
      </w:r>
      <w:r w:rsidR="00741E0C">
        <w:rPr>
          <w:b/>
          <w:bCs/>
          <w:sz w:val="24"/>
          <w:szCs w:val="24"/>
        </w:rPr>
        <w:t xml:space="preserve">№ </w:t>
      </w:r>
      <w:r w:rsidRPr="00020275">
        <w:rPr>
          <w:b/>
          <w:bCs/>
          <w:sz w:val="24"/>
          <w:szCs w:val="24"/>
        </w:rPr>
        <w:t>2 к Приказу от 06.10.2023</w:t>
      </w:r>
      <w:r w:rsidRPr="00020275">
        <w:rPr>
          <w:b/>
          <w:sz w:val="24"/>
          <w:szCs w:val="24"/>
        </w:rPr>
        <w:t xml:space="preserve"> № 127-п/1035</w:t>
      </w:r>
    </w:p>
    <w:p w14:paraId="17E35FCF" w14:textId="71C6DED2" w:rsidR="00CE05F2" w:rsidRDefault="00CE05F2" w:rsidP="00205925">
      <w:pPr>
        <w:pStyle w:val="11"/>
        <w:keepNext/>
        <w:keepLines/>
        <w:outlineLvl w:val="9"/>
      </w:pPr>
      <w:r>
        <w:t>Памятка при определении наличия или отсутствия у детей</w:t>
      </w:r>
      <w:r w:rsidR="00A008BB" w:rsidRPr="00A008BB">
        <w:t xml:space="preserve"> </w:t>
      </w:r>
      <w:r>
        <w:t>показаний к паллиативной медицинской помощи</w:t>
      </w:r>
      <w:bookmarkEnd w:id="1"/>
    </w:p>
    <w:p w14:paraId="08DF38C2" w14:textId="78FDFE0F" w:rsidR="00CE05F2" w:rsidRDefault="00CE05F2" w:rsidP="00146858">
      <w:pPr>
        <w:pStyle w:val="1"/>
        <w:numPr>
          <w:ilvl w:val="1"/>
          <w:numId w:val="9"/>
        </w:numPr>
        <w:ind w:left="142"/>
        <w:jc w:val="both"/>
        <w:outlineLvl w:val="2"/>
      </w:pPr>
      <w:r w:rsidRPr="00A008BB">
        <w:rPr>
          <w:b/>
          <w:bCs/>
        </w:rPr>
        <w:t xml:space="preserve">Решение о направлении ребенка на оказание паллиативной помощи </w:t>
      </w:r>
      <w:r>
        <w:t>принимает врачебная комиссия (далее - ВК) медицинской организации, в которой осуществляется наблюдение и/или лечение ребенка. Медицинское заключение детям выдает ВК медицинской организации, в которой осуществляется наблюдение и лечение ребенка. В состав ВК целесообразно включать руководителя медицинской организации или его заместителя, заведующего структурным подразделением медицинской организации, лечащего врача по профилю заболевания ребенка, врача по паллиативной медицинской помощи, врача по медицинской реабилитации.</w:t>
      </w:r>
    </w:p>
    <w:p w14:paraId="7691128F" w14:textId="569CAB78" w:rsidR="00CE05F2" w:rsidRDefault="00CE05F2" w:rsidP="00146858">
      <w:pPr>
        <w:pStyle w:val="1"/>
        <w:numPr>
          <w:ilvl w:val="1"/>
          <w:numId w:val="9"/>
        </w:numPr>
        <w:ind w:left="142"/>
        <w:jc w:val="both"/>
        <w:outlineLvl w:val="2"/>
      </w:pPr>
      <w:r w:rsidRPr="00A008BB">
        <w:rPr>
          <w:b/>
          <w:bCs/>
        </w:rPr>
        <w:t>отсутствии</w:t>
      </w:r>
      <w:r>
        <w:t xml:space="preserve"> в указанной медицинской организации </w:t>
      </w:r>
      <w:r w:rsidRPr="00A008BB">
        <w:rPr>
          <w:b/>
          <w:bCs/>
        </w:rPr>
        <w:t>врача по медицинской реабилитации, врача по паллиативной медицинской помощи</w:t>
      </w:r>
      <w:r>
        <w:t xml:space="preserve"> медицинская организация привлекает для участия в работе ВК врачей других медицинских организаций.</w:t>
      </w:r>
    </w:p>
    <w:p w14:paraId="3681FEF9" w14:textId="2CB8EE02" w:rsidR="00CE05F2" w:rsidRDefault="00B52281" w:rsidP="00146858">
      <w:pPr>
        <w:pStyle w:val="1"/>
        <w:numPr>
          <w:ilvl w:val="1"/>
          <w:numId w:val="9"/>
        </w:numPr>
        <w:ind w:left="142"/>
        <w:jc w:val="both"/>
        <w:outlineLvl w:val="2"/>
      </w:pPr>
      <w:r w:rsidRPr="00B52281">
        <w:rPr>
          <w:b/>
          <w:bCs/>
        </w:rPr>
        <w:t>Врачебная комиссия</w:t>
      </w:r>
      <w:r w:rsidR="00CE05F2">
        <w:t xml:space="preserve"> при определении показаний к оказанию паллиативной медицинской помощи </w:t>
      </w:r>
      <w:r w:rsidR="00CE05F2" w:rsidRPr="00A008BB">
        <w:rPr>
          <w:b/>
          <w:bCs/>
        </w:rPr>
        <w:t>должна руководствоваться тем, что паллиативная медицинская помощь оказывается детям с неизлечимыми заболеваниями</w:t>
      </w:r>
      <w:r w:rsidR="00CE05F2">
        <w:t xml:space="preserve"> </w:t>
      </w:r>
      <w:r w:rsidR="00CE05F2" w:rsidRPr="00A008BB">
        <w:rPr>
          <w:b/>
          <w:bCs/>
        </w:rPr>
        <w:t>или состояниями, угрожающими жизни или сокращающими ее продолжительность</w:t>
      </w:r>
      <w:r w:rsidR="00CE05F2">
        <w:t>, в стадии, когда отсутствуют или исчерпаны возможности этиопатогенетического лечения, по медицинским показаниям с учетом тяжести, функционального состояния и прогноза основного заболевания, в том числе:</w:t>
      </w:r>
    </w:p>
    <w:p w14:paraId="341F5639" w14:textId="3736EF31" w:rsidR="00CE05F2" w:rsidRDefault="00CE05F2" w:rsidP="00205925">
      <w:pPr>
        <w:pStyle w:val="1"/>
        <w:numPr>
          <w:ilvl w:val="0"/>
          <w:numId w:val="3"/>
        </w:numPr>
        <w:tabs>
          <w:tab w:val="left" w:pos="1276"/>
        </w:tabs>
        <w:ind w:left="567"/>
        <w:jc w:val="both"/>
      </w:pPr>
      <w:r>
        <w:t>распространенные и метастатические формы злокачественных новообразований, при невозможности достичь клинико - лабораторной ремиссии;</w:t>
      </w:r>
    </w:p>
    <w:p w14:paraId="313B924A" w14:textId="297B6315" w:rsidR="00CE05F2" w:rsidRDefault="00CE05F2" w:rsidP="00205925">
      <w:pPr>
        <w:pStyle w:val="1"/>
        <w:numPr>
          <w:ilvl w:val="0"/>
          <w:numId w:val="3"/>
        </w:numPr>
        <w:tabs>
          <w:tab w:val="left" w:pos="1276"/>
        </w:tabs>
        <w:ind w:left="567"/>
        <w:jc w:val="both"/>
      </w:pPr>
      <w:r>
        <w:t>поражение нервной системы врожденного или приобретенного характера (включая нейродегенеративные и нервно - мышечные заболевания, врожденные пороки развития, тяжелые гипоксически - травматические поражения нервной системы любого генеза, поражения нервной системы при генетически обусловленных заболеваниях);</w:t>
      </w:r>
    </w:p>
    <w:p w14:paraId="5567E298" w14:textId="4A9AF3E4" w:rsidR="00CE05F2" w:rsidRDefault="00CE05F2" w:rsidP="00205925">
      <w:pPr>
        <w:pStyle w:val="1"/>
        <w:numPr>
          <w:ilvl w:val="0"/>
          <w:numId w:val="2"/>
        </w:numPr>
        <w:tabs>
          <w:tab w:val="left" w:pos="567"/>
        </w:tabs>
        <w:ind w:left="567" w:hanging="283"/>
      </w:pPr>
      <w:r>
        <w:t>неоперабельные врожденные пороки развития;</w:t>
      </w:r>
    </w:p>
    <w:p w14:paraId="0D6CC686" w14:textId="55752B31" w:rsidR="00CE05F2" w:rsidRDefault="00CE05F2" w:rsidP="00205925">
      <w:pPr>
        <w:pStyle w:val="1"/>
        <w:numPr>
          <w:ilvl w:val="0"/>
          <w:numId w:val="2"/>
        </w:numPr>
        <w:tabs>
          <w:tab w:val="left" w:pos="567"/>
        </w:tabs>
        <w:ind w:left="567" w:hanging="283"/>
        <w:jc w:val="both"/>
      </w:pPr>
      <w:r>
        <w:t>поздние стадии неизлечимых хронических прогрессирующих соматических заболеваний, в стадии субкомпенсации и декомпенсации жизненно важных систем, нуждающиеся в симптоматическом лечении и уходе;</w:t>
      </w:r>
    </w:p>
    <w:p w14:paraId="2108CC56" w14:textId="60A68C67" w:rsidR="00CE05F2" w:rsidRDefault="00CE05F2" w:rsidP="00205925">
      <w:pPr>
        <w:pStyle w:val="1"/>
        <w:numPr>
          <w:ilvl w:val="0"/>
          <w:numId w:val="2"/>
        </w:numPr>
        <w:tabs>
          <w:tab w:val="left" w:pos="567"/>
        </w:tabs>
        <w:ind w:left="567" w:hanging="283"/>
        <w:jc w:val="both"/>
      </w:pPr>
      <w:r>
        <w:t>последствия травм и социально значимых заболеваний, сопровождающиеся снижением (ограничением) функции органов и систем, с неблагоприятным прогнозом.</w:t>
      </w:r>
    </w:p>
    <w:p w14:paraId="46194E38" w14:textId="11575625" w:rsidR="00020275" w:rsidRDefault="00CE05F2" w:rsidP="00146858">
      <w:pPr>
        <w:pStyle w:val="1"/>
        <w:numPr>
          <w:ilvl w:val="1"/>
          <w:numId w:val="9"/>
        </w:numPr>
        <w:ind w:left="426"/>
        <w:jc w:val="both"/>
        <w:outlineLvl w:val="2"/>
      </w:pPr>
      <w:r w:rsidRPr="002A0772">
        <w:rPr>
          <w:b/>
          <w:bCs/>
        </w:rPr>
        <w:t>Окончательное решение вопроса о наличии медицинских показаний</w:t>
      </w:r>
      <w:r>
        <w:t xml:space="preserve"> к оказанию паллиативной медицинской помощи должно приниматься после коллегиального обсуждения ребенка на врачебной комиссии с обязательным включением в состав специалиста по профилю заболевания ребенка и врача, который постоянно наблюдает ребенка.</w:t>
      </w:r>
    </w:p>
    <w:p w14:paraId="656989EA" w14:textId="6A32BE1B" w:rsidR="00ED2EF3" w:rsidRPr="007862ED" w:rsidRDefault="00CE05F2" w:rsidP="00146858">
      <w:pPr>
        <w:pStyle w:val="1"/>
        <w:numPr>
          <w:ilvl w:val="0"/>
          <w:numId w:val="9"/>
        </w:numPr>
        <w:jc w:val="both"/>
        <w:outlineLvl w:val="1"/>
        <w:rPr>
          <w:sz w:val="24"/>
          <w:szCs w:val="24"/>
        </w:rPr>
      </w:pPr>
      <w:r>
        <w:br w:type="page"/>
      </w:r>
      <w:bookmarkStart w:id="2" w:name="bookmark6"/>
      <w:r w:rsidR="00ED2EF3" w:rsidRPr="007862ED">
        <w:rPr>
          <w:b/>
          <w:bCs/>
          <w:sz w:val="24"/>
          <w:szCs w:val="24"/>
        </w:rPr>
        <w:lastRenderedPageBreak/>
        <w:t xml:space="preserve"> Приложение </w:t>
      </w:r>
      <w:r w:rsidR="00741E0C">
        <w:rPr>
          <w:b/>
          <w:bCs/>
          <w:sz w:val="24"/>
          <w:szCs w:val="24"/>
        </w:rPr>
        <w:t xml:space="preserve">№ </w:t>
      </w:r>
      <w:r w:rsidR="00ED2EF3" w:rsidRPr="007862ED">
        <w:rPr>
          <w:b/>
          <w:bCs/>
          <w:sz w:val="24"/>
          <w:szCs w:val="24"/>
        </w:rPr>
        <w:t>3 к Приказу от 06.10.2023</w:t>
      </w:r>
      <w:r w:rsidR="00ED2EF3" w:rsidRPr="007862ED">
        <w:rPr>
          <w:b/>
          <w:sz w:val="24"/>
          <w:szCs w:val="24"/>
        </w:rPr>
        <w:t xml:space="preserve"> № 127-п/1035</w:t>
      </w:r>
    </w:p>
    <w:p w14:paraId="79859F55" w14:textId="278CF8CC" w:rsidR="00D76FC6" w:rsidRDefault="00CE05F2" w:rsidP="00205925">
      <w:pPr>
        <w:pStyle w:val="11"/>
        <w:keepNext/>
        <w:keepLines/>
        <w:outlineLvl w:val="9"/>
        <w:rPr>
          <w:sz w:val="24"/>
          <w:szCs w:val="24"/>
        </w:rPr>
      </w:pPr>
      <w:r w:rsidRPr="009E3557">
        <w:rPr>
          <w:sz w:val="24"/>
          <w:szCs w:val="24"/>
        </w:rPr>
        <w:t>Анкета пациента, нуждающегося в оказании</w:t>
      </w:r>
      <w:r w:rsidR="009E3557">
        <w:rPr>
          <w:sz w:val="24"/>
          <w:szCs w:val="24"/>
        </w:rPr>
        <w:t xml:space="preserve"> </w:t>
      </w:r>
      <w:r w:rsidRPr="009E3557">
        <w:rPr>
          <w:sz w:val="24"/>
          <w:szCs w:val="24"/>
        </w:rPr>
        <w:t>паллиативной медицинской помощи</w:t>
      </w:r>
      <w:bookmarkEnd w:id="2"/>
    </w:p>
    <w:p w14:paraId="2BFD73F8" w14:textId="50ABE629" w:rsidR="00D76FC6" w:rsidRPr="00645E76" w:rsidRDefault="00D76FC6" w:rsidP="00146858">
      <w:pPr>
        <w:pStyle w:val="af1"/>
        <w:numPr>
          <w:ilvl w:val="1"/>
          <w:numId w:val="9"/>
        </w:numPr>
        <w:ind w:left="426"/>
        <w:outlineLvl w:val="2"/>
        <w:rPr>
          <w:rFonts w:cs="Times New Roman"/>
        </w:rPr>
      </w:pPr>
      <w:r w:rsidRPr="00645E76">
        <w:rPr>
          <w:rFonts w:cs="Times New Roman"/>
          <w:b/>
          <w:bCs/>
          <w:sz w:val="22"/>
          <w:szCs w:val="22"/>
        </w:rPr>
        <w:t>Наличие заболеваний (состояний)</w:t>
      </w:r>
    </w:p>
    <w:p w14:paraId="5BD11A39" w14:textId="43938582" w:rsidR="00D76FC6" w:rsidRPr="00D76FC6" w:rsidRDefault="00D76FC6" w:rsidP="00205925">
      <w:pPr>
        <w:pStyle w:val="af1"/>
        <w:numPr>
          <w:ilvl w:val="0"/>
          <w:numId w:val="4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Различные формы злокачественных новообразований с невозможность проводить специфическую терапию</w:t>
      </w:r>
      <w:r>
        <w:rPr>
          <w:rFonts w:cs="Times New Roman"/>
          <w:sz w:val="22"/>
          <w:szCs w:val="22"/>
        </w:rPr>
        <w:t xml:space="preserve"> (Да</w:t>
      </w:r>
      <w:r>
        <w:rPr>
          <w:rFonts w:cs="Times New Roman"/>
          <w:sz w:val="22"/>
          <w:szCs w:val="22"/>
          <w:lang w:val="en-US"/>
        </w:rPr>
        <w:t>/</w:t>
      </w:r>
      <w:r>
        <w:rPr>
          <w:rFonts w:cs="Times New Roman"/>
          <w:sz w:val="22"/>
          <w:szCs w:val="22"/>
        </w:rPr>
        <w:t>Нет)</w:t>
      </w:r>
    </w:p>
    <w:p w14:paraId="7C524833" w14:textId="6A22667C" w:rsidR="00D76FC6" w:rsidRPr="00D76FC6" w:rsidRDefault="00D76FC6" w:rsidP="00205925">
      <w:pPr>
        <w:pStyle w:val="af1"/>
        <w:numPr>
          <w:ilvl w:val="0"/>
          <w:numId w:val="4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Органная недостаточность в стадии декомпенсации, при невозможности достичь ремиссии заболевания или стабилизации состояния пациента</w:t>
      </w:r>
      <w:r>
        <w:rPr>
          <w:rFonts w:cs="Times New Roman"/>
          <w:sz w:val="22"/>
          <w:szCs w:val="22"/>
        </w:rPr>
        <w:t xml:space="preserve"> 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6137010" w14:textId="7873D1A3" w:rsidR="00D76FC6" w:rsidRPr="00D76FC6" w:rsidRDefault="00D76FC6" w:rsidP="00205925">
      <w:pPr>
        <w:pStyle w:val="af1"/>
        <w:numPr>
          <w:ilvl w:val="0"/>
          <w:numId w:val="4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Хроническое прогрессирующее заболевание терапевтического профиля в терминальной стадии развития</w:t>
      </w:r>
      <w:r>
        <w:rPr>
          <w:rFonts w:cs="Times New Roman"/>
          <w:sz w:val="22"/>
          <w:szCs w:val="22"/>
        </w:rPr>
        <w:t xml:space="preserve"> 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D2E62B0" w14:textId="076D8013" w:rsidR="00D76FC6" w:rsidRPr="00D76FC6" w:rsidRDefault="00D76FC6" w:rsidP="00205925">
      <w:pPr>
        <w:pStyle w:val="af1"/>
        <w:numPr>
          <w:ilvl w:val="0"/>
          <w:numId w:val="4"/>
        </w:numPr>
        <w:ind w:left="426"/>
        <w:jc w:val="both"/>
        <w:rPr>
          <w:rFonts w:cs="Times New Roman"/>
          <w:sz w:val="22"/>
          <w:szCs w:val="22"/>
        </w:rPr>
      </w:pPr>
      <w:r w:rsidRPr="00D76FC6">
        <w:rPr>
          <w:rFonts w:cs="Times New Roman"/>
          <w:sz w:val="22"/>
          <w:szCs w:val="22"/>
        </w:rPr>
        <w:t>Тяжелые необратимые последствия нарушений мозгового кровообращения, требующие симптоматического лечения и обеспечения ухода при оказании медицинской помощи</w:t>
      </w:r>
      <w:r>
        <w:rPr>
          <w:rFonts w:cs="Times New Roman"/>
          <w:sz w:val="22"/>
          <w:szCs w:val="22"/>
        </w:rPr>
        <w:t xml:space="preserve"> 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3FC2A2B5" w14:textId="6C364912" w:rsidR="00D76FC6" w:rsidRPr="00D76FC6" w:rsidRDefault="00D76FC6" w:rsidP="00205925">
      <w:pPr>
        <w:pStyle w:val="af1"/>
        <w:numPr>
          <w:ilvl w:val="0"/>
          <w:numId w:val="4"/>
        </w:numPr>
        <w:ind w:left="426"/>
        <w:jc w:val="both"/>
        <w:rPr>
          <w:rFonts w:cs="Times New Roman"/>
          <w:sz w:val="22"/>
          <w:szCs w:val="22"/>
        </w:rPr>
      </w:pPr>
      <w:r w:rsidRPr="00D76FC6">
        <w:rPr>
          <w:rFonts w:cs="Times New Roman"/>
          <w:sz w:val="22"/>
          <w:szCs w:val="22"/>
        </w:rPr>
        <w:t>Тяжелые необратимые последствия травм, в том числе черепно</w:t>
      </w:r>
      <w:r w:rsidRPr="00D76FC6">
        <w:rPr>
          <w:rFonts w:cs="Times New Roman"/>
          <w:sz w:val="22"/>
          <w:szCs w:val="22"/>
        </w:rPr>
        <w:softHyphen/>
        <w:t>мозговых, требующие симптоматической терапии и обеспечения ухода при оказании медицинской помощи</w:t>
      </w:r>
      <w:r>
        <w:rPr>
          <w:rFonts w:cs="Times New Roman"/>
          <w:sz w:val="22"/>
          <w:szCs w:val="22"/>
        </w:rPr>
        <w:t xml:space="preserve"> 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62A09FB" w14:textId="7C8EB40B" w:rsidR="00D76FC6" w:rsidRPr="00D76FC6" w:rsidRDefault="00D76FC6" w:rsidP="00205925">
      <w:pPr>
        <w:pStyle w:val="af1"/>
        <w:numPr>
          <w:ilvl w:val="0"/>
          <w:numId w:val="4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Дегенеративные и демиелинизирующие заболевания нервной системы на поздних стадиях развития</w:t>
      </w:r>
      <w:r>
        <w:rPr>
          <w:rFonts w:cs="Times New Roman"/>
          <w:sz w:val="22"/>
          <w:szCs w:val="22"/>
        </w:rPr>
        <w:t xml:space="preserve"> 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99E0D0D" w14:textId="65B36391" w:rsidR="00D76FC6" w:rsidRPr="00645E76" w:rsidRDefault="003C2ABF" w:rsidP="00146858">
      <w:pPr>
        <w:pStyle w:val="af1"/>
        <w:numPr>
          <w:ilvl w:val="1"/>
          <w:numId w:val="9"/>
        </w:numPr>
        <w:ind w:left="426"/>
        <w:jc w:val="both"/>
        <w:outlineLvl w:val="2"/>
        <w:rPr>
          <w:rFonts w:cs="Times New Roman"/>
        </w:rPr>
      </w:pPr>
      <w:r w:rsidRPr="00645E76">
        <w:rPr>
          <w:rFonts w:cs="Times New Roman"/>
          <w:b/>
          <w:bCs/>
          <w:sz w:val="22"/>
          <w:szCs w:val="22"/>
        </w:rPr>
        <w:t>Общие критерии для оказания паллиативной медицинской помощи</w:t>
      </w:r>
    </w:p>
    <w:p w14:paraId="4CF52BD2" w14:textId="7D3DF749" w:rsidR="00D76FC6" w:rsidRPr="00CB46E7" w:rsidRDefault="00CB46E7" w:rsidP="00205925">
      <w:pPr>
        <w:pStyle w:val="af1"/>
        <w:numPr>
          <w:ilvl w:val="0"/>
          <w:numId w:val="5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Ожидаемая продолжительность жизни менее года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2C5EE73" w14:textId="3E34BBAB" w:rsidR="00D76FC6" w:rsidRPr="00CB46E7" w:rsidRDefault="00CB46E7" w:rsidP="00205925">
      <w:pPr>
        <w:pStyle w:val="af1"/>
        <w:numPr>
          <w:ilvl w:val="0"/>
          <w:numId w:val="5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Заключение лечащего врача о потребности в паллиативной помощи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556ECD37" w14:textId="08107135" w:rsidR="00D76FC6" w:rsidRPr="00CB46E7" w:rsidRDefault="00CB46E7" w:rsidP="00205925">
      <w:pPr>
        <w:pStyle w:val="af1"/>
        <w:numPr>
          <w:ilvl w:val="0"/>
          <w:numId w:val="5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Самопризнание в слабости и необходимости в постороннем уходе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BCAA997" w14:textId="24C440D6" w:rsidR="00D76FC6" w:rsidRPr="00645E76" w:rsidRDefault="00CB46E7" w:rsidP="00146858">
      <w:pPr>
        <w:pStyle w:val="af1"/>
        <w:numPr>
          <w:ilvl w:val="1"/>
          <w:numId w:val="9"/>
        </w:numPr>
        <w:ind w:left="426"/>
        <w:jc w:val="both"/>
        <w:outlineLvl w:val="2"/>
        <w:rPr>
          <w:rFonts w:cs="Times New Roman"/>
        </w:rPr>
      </w:pPr>
      <w:r w:rsidRPr="00645E76">
        <w:rPr>
          <w:rFonts w:cs="Times New Roman"/>
          <w:b/>
          <w:bCs/>
          <w:sz w:val="22"/>
          <w:szCs w:val="22"/>
        </w:rPr>
        <w:t>Показатели тяжести заболевания</w:t>
      </w:r>
    </w:p>
    <w:p w14:paraId="17B64B9D" w14:textId="50C0D0CE" w:rsidR="00D76FC6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Концентрация альбумина в плазме крови &lt; 25 г/л, независимо от острых приступов декомпенсации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32B6852" w14:textId="10174A40" w:rsidR="00D76FC6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 xml:space="preserve">Показатели функциональных нарушений (количество баллов) по индексу </w:t>
      </w:r>
      <w:r w:rsidRPr="00CB46E7">
        <w:rPr>
          <w:rFonts w:cs="Times New Roman"/>
          <w:sz w:val="22"/>
          <w:szCs w:val="22"/>
          <w:lang w:val="en-US" w:bidi="en-US"/>
        </w:rPr>
        <w:t>PPS</w:t>
      </w:r>
      <w:r w:rsidRPr="00CB46E7">
        <w:rPr>
          <w:rFonts w:cs="Times New Roman"/>
          <w:sz w:val="22"/>
          <w:szCs w:val="22"/>
          <w:lang w:bidi="en-US"/>
        </w:rPr>
        <w:t xml:space="preserve"> </w:t>
      </w:r>
      <w:r w:rsidRPr="00CB46E7">
        <w:rPr>
          <w:rFonts w:cs="Times New Roman"/>
          <w:sz w:val="22"/>
          <w:szCs w:val="22"/>
        </w:rPr>
        <w:t>&lt; 50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4C33553E" w14:textId="688843CD" w:rsidR="00D76FC6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утрата способности выполнять два и более вида повседневной деятельности в течение 6 месяцев, несмотря на обеспечение соответствующей терапии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3C2AD78" w14:textId="4E9E0569" w:rsidR="00D76FC6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Устойчивые пролежни (стадии 3-4)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2B089869" w14:textId="1F42633D" w:rsidR="00D76FC6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Устойчивая дисфагия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3917F758" w14:textId="50E5E9AF" w:rsidR="00D76FC6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  <w:sz w:val="22"/>
          <w:szCs w:val="22"/>
        </w:rPr>
      </w:pPr>
      <w:r w:rsidRPr="00CB46E7">
        <w:rPr>
          <w:rFonts w:cs="Times New Roman"/>
          <w:sz w:val="22"/>
          <w:szCs w:val="22"/>
        </w:rPr>
        <w:t>Потребность в комплексной/интенсивной непрерывной помощи в условиях медучреждения либо на дому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DEE7D65" w14:textId="1F42C634" w:rsidR="00CB46E7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  <w:sz w:val="22"/>
          <w:szCs w:val="22"/>
        </w:rPr>
      </w:pPr>
      <w:r w:rsidRPr="00CB46E7">
        <w:rPr>
          <w:rFonts w:cs="Times New Roman"/>
          <w:sz w:val="22"/>
          <w:szCs w:val="22"/>
        </w:rPr>
        <w:t>Наличие двух и более сопутствующих заболеваний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F5CD9AC" w14:textId="0F0FB5FC" w:rsidR="00CB46E7" w:rsidRPr="00CB46E7" w:rsidRDefault="00CB46E7" w:rsidP="00205925">
      <w:pPr>
        <w:pStyle w:val="af1"/>
        <w:numPr>
          <w:ilvl w:val="0"/>
          <w:numId w:val="6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Стойкие беспокоящие симптомы, несмотря на оптимальное лечение вызывающих их заболеваний, в том числе наличие болевого синдрома (пять и более баллов по шкале боли)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8C54AFA" w14:textId="35ADABDA" w:rsidR="00CB46E7" w:rsidRPr="00645E76" w:rsidRDefault="00CB46E7" w:rsidP="00146858">
      <w:pPr>
        <w:pStyle w:val="af1"/>
        <w:numPr>
          <w:ilvl w:val="1"/>
          <w:numId w:val="9"/>
        </w:numPr>
        <w:ind w:left="426"/>
        <w:jc w:val="both"/>
        <w:outlineLvl w:val="2"/>
        <w:rPr>
          <w:rFonts w:cs="Times New Roman"/>
        </w:rPr>
      </w:pPr>
      <w:r w:rsidRPr="00645E76">
        <w:rPr>
          <w:rFonts w:cs="Times New Roman"/>
          <w:b/>
          <w:bCs/>
          <w:sz w:val="22"/>
          <w:szCs w:val="22"/>
        </w:rPr>
        <w:t>Критерии при отдельных заболеваниях:</w:t>
      </w:r>
    </w:p>
    <w:p w14:paraId="0327342F" w14:textId="1C4B64D7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Злокачественное новообразование: наличие противопоказаний к специфической терапии (оперативное, лучевое, химиолечение), выраженное прогрессирование заболевания при лечении или метастатическое поражение жизненно важных органов (ЦНС, печени, легких и т.д.)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8D2D433" w14:textId="136844AE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Хронические заболевания легких и иные расстройства дыхания, осложненные тяжелой хронической дыхательной недостаточностью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46F4DF61" w14:textId="221F8002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 xml:space="preserve">Заболевание органов кровообращения (Сердечная недостаточность 4 класса </w:t>
      </w:r>
      <w:r w:rsidRPr="00CB46E7">
        <w:rPr>
          <w:rFonts w:cs="Times New Roman"/>
          <w:sz w:val="22"/>
          <w:szCs w:val="22"/>
          <w:lang w:bidi="en-US"/>
        </w:rPr>
        <w:t>(</w:t>
      </w:r>
      <w:r w:rsidRPr="00CB46E7">
        <w:rPr>
          <w:rFonts w:cs="Times New Roman"/>
          <w:sz w:val="22"/>
          <w:szCs w:val="22"/>
          <w:lang w:val="en-US" w:bidi="en-US"/>
        </w:rPr>
        <w:t>NYHA</w:t>
      </w:r>
      <w:r w:rsidRPr="00CB46E7">
        <w:rPr>
          <w:rFonts w:cs="Times New Roman"/>
          <w:sz w:val="22"/>
          <w:szCs w:val="22"/>
          <w:lang w:bidi="en-US"/>
        </w:rPr>
        <w:t xml:space="preserve">), </w:t>
      </w:r>
      <w:r w:rsidRPr="00CB46E7">
        <w:rPr>
          <w:rFonts w:cs="Times New Roman"/>
          <w:sz w:val="22"/>
          <w:szCs w:val="22"/>
        </w:rPr>
        <w:t xml:space="preserve">тяжелое заболевание клапанов или неоперабельная коронарная недостаточность, Результаты эхокардиографии: выраженное снижение фракции выброса (менее 30%) или выраженная легочная гипертензия (давление в легочной артерии более 60 мм </w:t>
      </w:r>
      <w:proofErr w:type="spellStart"/>
      <w:r w:rsidRPr="00CB46E7">
        <w:rPr>
          <w:rFonts w:cs="Times New Roman"/>
          <w:sz w:val="22"/>
          <w:szCs w:val="22"/>
        </w:rPr>
        <w:t>рт.ст</w:t>
      </w:r>
      <w:proofErr w:type="spellEnd"/>
      <w:r w:rsidRPr="00CB46E7">
        <w:rPr>
          <w:rFonts w:cs="Times New Roman"/>
          <w:sz w:val="22"/>
          <w:szCs w:val="22"/>
        </w:rPr>
        <w:t>.)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552D6A9" w14:textId="2D7E9A6E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Хронические неврологические диагнозы: инсульт. Период после развития инсульта более месяца, отсутствие реабилитационного потенциала по заключению врачебной комиссии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350E6F9" w14:textId="6CF72F4C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Хронические неврологические диагнозы БАС, рассеянный склероз, Болезнь Паркинсона и др.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55BBDF89" w14:textId="61DE5F6F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Тяжелые хронические болезни печени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4F486C6C" w14:textId="2B0003A9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Деменция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FC1591F" w14:textId="3A99382C" w:rsidR="00CB46E7" w:rsidRPr="00CB46E7" w:rsidRDefault="00CB46E7" w:rsidP="00205925">
      <w:pPr>
        <w:pStyle w:val="af1"/>
        <w:numPr>
          <w:ilvl w:val="0"/>
          <w:numId w:val="7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Иные признаки (при наличии - указать)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FFD810B" w14:textId="3FB349E1" w:rsidR="00D76FC6" w:rsidRPr="00D4363B" w:rsidRDefault="00CB46E7" w:rsidP="00146858">
      <w:pPr>
        <w:pStyle w:val="af1"/>
        <w:numPr>
          <w:ilvl w:val="1"/>
          <w:numId w:val="9"/>
        </w:numPr>
        <w:jc w:val="both"/>
        <w:outlineLvl w:val="2"/>
        <w:rPr>
          <w:rFonts w:cs="Times New Roman"/>
        </w:rPr>
      </w:pPr>
      <w:r w:rsidRPr="00645E76">
        <w:rPr>
          <w:rFonts w:cs="Times New Roman"/>
          <w:b/>
          <w:bCs/>
          <w:sz w:val="22"/>
          <w:szCs w:val="22"/>
        </w:rPr>
        <w:t>Общее количество положительных ответов («да»)</w:t>
      </w:r>
    </w:p>
    <w:p w14:paraId="5C260E09" w14:textId="77777777" w:rsidR="00D4363B" w:rsidRPr="00205925" w:rsidRDefault="00D4363B" w:rsidP="00D4363B">
      <w:pPr>
        <w:pStyle w:val="af1"/>
        <w:ind w:left="1142"/>
        <w:jc w:val="both"/>
        <w:outlineLvl w:val="2"/>
        <w:rPr>
          <w:rFonts w:cs="Times New Roman"/>
        </w:rPr>
      </w:pPr>
    </w:p>
    <w:p w14:paraId="3FF42F9B" w14:textId="77777777" w:rsidR="00CE05F2" w:rsidRPr="00CB46E7" w:rsidRDefault="00CE05F2" w:rsidP="00CE05F2">
      <w:pPr>
        <w:spacing w:after="299" w:line="1" w:lineRule="exact"/>
        <w:rPr>
          <w:rFonts w:cs="Times New Roman"/>
        </w:rPr>
      </w:pPr>
    </w:p>
    <w:p w14:paraId="15D32414" w14:textId="2ED22FEF" w:rsidR="00CE05F2" w:rsidRDefault="00CE05F2" w:rsidP="00146858">
      <w:pPr>
        <w:pStyle w:val="11"/>
        <w:keepNext/>
        <w:keepLines/>
        <w:numPr>
          <w:ilvl w:val="1"/>
          <w:numId w:val="9"/>
        </w:numPr>
        <w:ind w:left="0" w:firstLine="0"/>
        <w:jc w:val="both"/>
        <w:outlineLvl w:val="2"/>
      </w:pPr>
      <w:bookmarkStart w:id="3" w:name="bookmark8"/>
      <w:r>
        <w:lastRenderedPageBreak/>
        <w:t>Инструкция по заполнению анкеты пациента, нуждающегося в</w:t>
      </w:r>
      <w:r w:rsidR="00994338" w:rsidRPr="00994338">
        <w:t xml:space="preserve"> </w:t>
      </w:r>
      <w:r>
        <w:t>оказании паллиативной медицинской помощи</w:t>
      </w:r>
      <w:bookmarkEnd w:id="3"/>
    </w:p>
    <w:p w14:paraId="601BD3C7" w14:textId="77777777" w:rsidR="00CE05F2" w:rsidRDefault="00CE05F2" w:rsidP="00205925">
      <w:pPr>
        <w:pStyle w:val="1"/>
        <w:numPr>
          <w:ilvl w:val="0"/>
          <w:numId w:val="14"/>
        </w:numPr>
        <w:tabs>
          <w:tab w:val="left" w:pos="1051"/>
        </w:tabs>
        <w:spacing w:line="259" w:lineRule="auto"/>
        <w:jc w:val="both"/>
      </w:pPr>
      <w:r>
        <w:t>Для определения наличия или отсутствия у пациента показаний к оказанию паллиативной медицинской помощи врач заполняет анкету пациента, нуждающегося в оказании паллиативной медицинской помощи.</w:t>
      </w:r>
    </w:p>
    <w:p w14:paraId="26986232" w14:textId="77777777" w:rsidR="00CE05F2" w:rsidRDefault="00CE05F2" w:rsidP="00205925">
      <w:pPr>
        <w:pStyle w:val="1"/>
        <w:numPr>
          <w:ilvl w:val="0"/>
          <w:numId w:val="14"/>
        </w:numPr>
        <w:tabs>
          <w:tab w:val="left" w:pos="1051"/>
        </w:tabs>
        <w:spacing w:line="259" w:lineRule="auto"/>
        <w:jc w:val="both"/>
      </w:pPr>
      <w:r>
        <w:t>По результатам оценки состояния пациента в соответствии с признаками, указанными в столбцах 2, 3 и 4 анкеты отмечается галочкой соответствующий показатель: «да» или «нет» в зависимости от наличия/отсутствия признака.</w:t>
      </w:r>
    </w:p>
    <w:p w14:paraId="3EFBD707" w14:textId="77777777" w:rsidR="00CE05F2" w:rsidRDefault="00CE05F2" w:rsidP="00205925">
      <w:pPr>
        <w:pStyle w:val="1"/>
        <w:numPr>
          <w:ilvl w:val="0"/>
          <w:numId w:val="14"/>
        </w:numPr>
        <w:tabs>
          <w:tab w:val="left" w:pos="1051"/>
        </w:tabs>
        <w:spacing w:line="259" w:lineRule="auto"/>
        <w:jc w:val="both"/>
      </w:pPr>
      <w:r>
        <w:t>В строке 5 отмечается общее количество положительных ответов («да»).</w:t>
      </w:r>
    </w:p>
    <w:p w14:paraId="5E751097" w14:textId="77777777" w:rsidR="00CE05F2" w:rsidRDefault="00CE05F2" w:rsidP="00205925">
      <w:pPr>
        <w:pStyle w:val="1"/>
        <w:numPr>
          <w:ilvl w:val="0"/>
          <w:numId w:val="14"/>
        </w:numPr>
        <w:tabs>
          <w:tab w:val="left" w:pos="1051"/>
        </w:tabs>
        <w:spacing w:line="259" w:lineRule="auto"/>
        <w:jc w:val="both"/>
      </w:pPr>
      <w:r>
        <w:t>Обязательным является наличие положительного ответа в разделе 1 и разделе 2, не менее 2 положительных ответов в разделе 3.</w:t>
      </w:r>
    </w:p>
    <w:p w14:paraId="4C0A6405" w14:textId="77777777" w:rsidR="00CE05F2" w:rsidRDefault="00CE05F2" w:rsidP="00205925">
      <w:pPr>
        <w:pStyle w:val="1"/>
        <w:numPr>
          <w:ilvl w:val="0"/>
          <w:numId w:val="14"/>
        </w:numPr>
        <w:tabs>
          <w:tab w:val="left" w:pos="1134"/>
        </w:tabs>
        <w:spacing w:line="259" w:lineRule="auto"/>
        <w:jc w:val="both"/>
      </w:pPr>
      <w:r>
        <w:t>Оценка результата:</w:t>
      </w:r>
    </w:p>
    <w:p w14:paraId="45ABF4A0" w14:textId="77777777" w:rsidR="00CE05F2" w:rsidRDefault="00CE05F2" w:rsidP="0049494B">
      <w:pPr>
        <w:pStyle w:val="1"/>
        <w:spacing w:line="259" w:lineRule="auto"/>
        <w:ind w:left="851" w:firstLine="0"/>
        <w:jc w:val="both"/>
      </w:pPr>
      <w:r>
        <w:t>при наличии более 5 положительных ответов («да») в анкете пациент направляется на заседание ВК медицинской организации для принятия решения о признании пациента нуждающимся в оказании паллиативной медицинской помощи и определении условий оказания паллиативной медицинской помощи.</w:t>
      </w:r>
    </w:p>
    <w:p w14:paraId="70D46BAC" w14:textId="77777777" w:rsidR="00CE05F2" w:rsidRDefault="00CE05F2" w:rsidP="00CE05F2">
      <w:pPr>
        <w:pStyle w:val="1"/>
        <w:spacing w:line="259" w:lineRule="auto"/>
        <w:ind w:firstLine="720"/>
        <w:jc w:val="both"/>
      </w:pPr>
      <w:r>
        <w:br w:type="page"/>
      </w:r>
    </w:p>
    <w:p w14:paraId="2033A59D" w14:textId="1265EBCA" w:rsidR="00994338" w:rsidRPr="007862ED" w:rsidRDefault="00994338" w:rsidP="00146858">
      <w:pPr>
        <w:pStyle w:val="1"/>
        <w:numPr>
          <w:ilvl w:val="0"/>
          <w:numId w:val="9"/>
        </w:numPr>
        <w:jc w:val="both"/>
        <w:outlineLvl w:val="1"/>
        <w:rPr>
          <w:sz w:val="24"/>
          <w:szCs w:val="24"/>
        </w:rPr>
      </w:pPr>
      <w:bookmarkStart w:id="4" w:name="bookmark10"/>
      <w:r w:rsidRPr="007862ED">
        <w:rPr>
          <w:b/>
          <w:bCs/>
          <w:sz w:val="24"/>
          <w:szCs w:val="24"/>
        </w:rPr>
        <w:lastRenderedPageBreak/>
        <w:t xml:space="preserve">Приложение </w:t>
      </w:r>
      <w:r w:rsidR="00741E0C">
        <w:rPr>
          <w:b/>
          <w:bCs/>
          <w:sz w:val="24"/>
          <w:szCs w:val="24"/>
        </w:rPr>
        <w:t xml:space="preserve">№ </w:t>
      </w:r>
      <w:r w:rsidRPr="007862ED">
        <w:rPr>
          <w:b/>
          <w:bCs/>
          <w:sz w:val="24"/>
          <w:szCs w:val="24"/>
        </w:rPr>
        <w:t>4 к Приказу от 06.10.2023</w:t>
      </w:r>
      <w:r w:rsidRPr="007862ED">
        <w:rPr>
          <w:b/>
          <w:sz w:val="24"/>
          <w:szCs w:val="24"/>
        </w:rPr>
        <w:t xml:space="preserve"> № 127-п/1035</w:t>
      </w:r>
    </w:p>
    <w:p w14:paraId="79F17BC3" w14:textId="5BC6A88C" w:rsidR="00CE05F2" w:rsidRDefault="00CE05F2" w:rsidP="00205925">
      <w:pPr>
        <w:pStyle w:val="11"/>
        <w:keepNext/>
        <w:keepLines/>
        <w:outlineLvl w:val="9"/>
      </w:pPr>
      <w:r>
        <w:t xml:space="preserve">Шкала </w:t>
      </w:r>
      <w:r w:rsidRPr="0095027D">
        <w:rPr>
          <w:lang w:bidi="en-US"/>
        </w:rPr>
        <w:t>(</w:t>
      </w:r>
      <w:r>
        <w:rPr>
          <w:lang w:val="en-US" w:bidi="en-US"/>
        </w:rPr>
        <w:t>PPS</w:t>
      </w:r>
      <w:r w:rsidRPr="0095027D">
        <w:rPr>
          <w:lang w:bidi="en-US"/>
        </w:rPr>
        <w:t xml:space="preserve">) </w:t>
      </w:r>
      <w:r>
        <w:t>для оценки общей активности пациентов при оказании</w:t>
      </w:r>
      <w:r w:rsidR="00205925" w:rsidRPr="00205925">
        <w:t xml:space="preserve"> </w:t>
      </w:r>
      <w:r>
        <w:t>паллиативной медицинской помощи</w:t>
      </w:r>
      <w:bookmarkEnd w:id="4"/>
    </w:p>
    <w:tbl>
      <w:tblPr>
        <w:tblOverlap w:val="never"/>
        <w:tblW w:w="99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  <w:gridCol w:w="1887"/>
        <w:gridCol w:w="3126"/>
        <w:gridCol w:w="1282"/>
        <w:gridCol w:w="1416"/>
        <w:gridCol w:w="1346"/>
      </w:tblGrid>
      <w:tr w:rsidR="00CE05F2" w14:paraId="10086FA2" w14:textId="77777777" w:rsidTr="00F077A5">
        <w:trPr>
          <w:trHeight w:hRule="exact" w:val="494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25EC2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Оценка в %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E1D8B5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Способность к передвижению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8435C3D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Виды активности и проявления болезни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366AC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F1534B">
              <w:rPr>
                <w:b/>
                <w:bCs/>
                <w:sz w:val="20"/>
                <w:szCs w:val="20"/>
              </w:rPr>
              <w:t>Самообслу</w:t>
            </w:r>
            <w:proofErr w:type="spellEnd"/>
            <w:r w:rsidRPr="00F1534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534B">
              <w:rPr>
                <w:b/>
                <w:bCs/>
                <w:sz w:val="20"/>
                <w:szCs w:val="20"/>
              </w:rPr>
              <w:t>живание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AA126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Питание/ питье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FE9C8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Уровень сознания</w:t>
            </w:r>
          </w:p>
        </w:tc>
      </w:tr>
      <w:tr w:rsidR="00CE05F2" w14:paraId="14971EC6" w14:textId="77777777" w:rsidTr="00F077A5">
        <w:trPr>
          <w:trHeight w:hRule="exact" w:val="4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AF4264" w14:textId="77777777" w:rsidR="00CE05F2" w:rsidRPr="00F1534B" w:rsidRDefault="00CE05F2" w:rsidP="008434D5">
            <w:pPr>
              <w:pStyle w:val="a5"/>
              <w:spacing w:line="240" w:lineRule="auto"/>
              <w:ind w:firstLine="331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100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492B412" w14:textId="77777777" w:rsidR="00CE05F2" w:rsidRPr="00F1534B" w:rsidRDefault="00CE05F2" w:rsidP="00F1534B">
            <w:pPr>
              <w:pStyle w:val="a5"/>
              <w:spacing w:line="240" w:lineRule="auto"/>
              <w:ind w:firstLine="54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12E3CA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Практически здоров: жалоб нет; признаков заболевания нет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B9A0A2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54686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138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52703CDE" w14:textId="77777777" w:rsidTr="00F077A5">
        <w:trPr>
          <w:trHeight w:hRule="exact" w:val="115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843C6B" w14:textId="77777777" w:rsidR="00CE05F2" w:rsidRPr="00F1534B" w:rsidRDefault="00CE05F2" w:rsidP="008434D5">
            <w:pPr>
              <w:pStyle w:val="a5"/>
              <w:spacing w:line="240" w:lineRule="auto"/>
              <w:ind w:firstLine="331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90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0E87F8" w14:textId="77777777" w:rsidR="00CE05F2" w:rsidRPr="00F1534B" w:rsidRDefault="00CE05F2" w:rsidP="00F1534B">
            <w:pPr>
              <w:pStyle w:val="a5"/>
              <w:spacing w:line="240" w:lineRule="auto"/>
              <w:ind w:firstLine="54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CD519C9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Сохранена нормальная ежедневная активность;</w:t>
            </w:r>
          </w:p>
          <w:p w14:paraId="288330A7" w14:textId="76AC58BC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незначительная степень выраженности проявлений заболевания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EE3E4D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D8DC54" w14:textId="77777777" w:rsidR="00CE05F2" w:rsidRPr="00F1534B" w:rsidRDefault="00CE05F2" w:rsidP="00F1534B">
            <w:pPr>
              <w:pStyle w:val="a5"/>
              <w:spacing w:line="240" w:lineRule="auto"/>
              <w:ind w:firstLine="140"/>
              <w:jc w:val="both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3983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7AF3152F" w14:textId="77777777" w:rsidTr="00F077A5">
        <w:trPr>
          <w:trHeight w:hRule="exact" w:val="1016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667318" w14:textId="7F915B8B" w:rsidR="008434D5" w:rsidRPr="00F1534B" w:rsidRDefault="00CE05F2" w:rsidP="008434D5">
            <w:pPr>
              <w:pStyle w:val="a5"/>
              <w:spacing w:line="240" w:lineRule="auto"/>
              <w:ind w:firstLine="329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80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5A1F68" w14:textId="77777777" w:rsidR="00CE05F2" w:rsidRPr="00F1534B" w:rsidRDefault="00CE05F2" w:rsidP="00F1534B">
            <w:pPr>
              <w:pStyle w:val="a5"/>
              <w:spacing w:line="240" w:lineRule="auto"/>
              <w:ind w:firstLine="54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E1C810" w14:textId="77777777" w:rsidR="0043466D" w:rsidRDefault="00CE05F2" w:rsidP="0043466D">
            <w:pPr>
              <w:pStyle w:val="a5"/>
              <w:tabs>
                <w:tab w:val="left" w:pos="175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Нормальная</w:t>
            </w:r>
            <w:r w:rsidR="004E39D5" w:rsidRP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ежедневная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 xml:space="preserve">активность поддерживается с усилием; </w:t>
            </w:r>
          </w:p>
          <w:p w14:paraId="00BBBCA2" w14:textId="5C745B5C" w:rsidR="00CE05F2" w:rsidRPr="00F1534B" w:rsidRDefault="00CE05F2" w:rsidP="0043466D">
            <w:pPr>
              <w:pStyle w:val="a5"/>
              <w:tabs>
                <w:tab w:val="left" w:pos="175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умеренная степень выраженности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проявлений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заболевания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4039A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F10C0B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7ECC5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1D6297AA" w14:textId="77777777" w:rsidTr="00F077A5">
        <w:trPr>
          <w:trHeight w:hRule="exact" w:val="115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80A130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70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B484A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Сокращенная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4C3AB0" w14:textId="77777777" w:rsidR="0043466D" w:rsidRDefault="00CE05F2" w:rsidP="004E39D5">
            <w:pPr>
              <w:pStyle w:val="a5"/>
              <w:tabs>
                <w:tab w:val="left" w:pos="15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 xml:space="preserve">Способен себя обслужить; </w:t>
            </w:r>
          </w:p>
          <w:p w14:paraId="0F52E3AD" w14:textId="4DEB5C99" w:rsidR="00CE05F2" w:rsidRPr="00F1534B" w:rsidRDefault="00CE05F2" w:rsidP="004E39D5">
            <w:pPr>
              <w:pStyle w:val="a5"/>
              <w:tabs>
                <w:tab w:val="left" w:pos="15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способен</w:t>
            </w:r>
            <w:r w:rsidR="004E39D5" w:rsidRP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поддерживать</w:t>
            </w:r>
          </w:p>
          <w:p w14:paraId="4B615341" w14:textId="382E4D6F" w:rsidR="00CE05F2" w:rsidRPr="00F1534B" w:rsidRDefault="0043466D" w:rsidP="0043466D">
            <w:pPr>
              <w:pStyle w:val="a5"/>
              <w:tabs>
                <w:tab w:val="left" w:pos="169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CE05F2" w:rsidRPr="00F1534B">
              <w:rPr>
                <w:sz w:val="20"/>
                <w:szCs w:val="20"/>
              </w:rPr>
              <w:t>ормальную</w:t>
            </w:r>
            <w:r w:rsidR="004E39D5" w:rsidRPr="0043466D">
              <w:rPr>
                <w:sz w:val="20"/>
                <w:szCs w:val="20"/>
              </w:rPr>
              <w:t xml:space="preserve"> </w:t>
            </w:r>
            <w:r w:rsidR="00CE05F2" w:rsidRPr="00F1534B">
              <w:rPr>
                <w:sz w:val="20"/>
                <w:szCs w:val="20"/>
              </w:rPr>
              <w:t>ежедневную</w:t>
            </w:r>
            <w:r>
              <w:rPr>
                <w:sz w:val="20"/>
                <w:szCs w:val="20"/>
              </w:rPr>
              <w:t xml:space="preserve"> </w:t>
            </w:r>
            <w:r w:rsidR="00CE05F2" w:rsidRPr="00F1534B">
              <w:rPr>
                <w:sz w:val="20"/>
                <w:szCs w:val="20"/>
              </w:rPr>
              <w:t>активность или выполнять активную работу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C3BFF3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A7B73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FFEB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43514422" w14:textId="77777777" w:rsidTr="00F077A5">
        <w:trPr>
          <w:trHeight w:hRule="exact" w:val="91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611E8F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60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DE50EE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Сокращенная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D39367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Большей частью способен себя обслужить, однако в отдельных случаях нуждается в уходе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CAA133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Иногда требуется помощь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96DFA6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86AC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 или спутанность</w:t>
            </w:r>
          </w:p>
        </w:tc>
      </w:tr>
      <w:tr w:rsidR="00CE05F2" w14:paraId="1A5D112D" w14:textId="77777777" w:rsidTr="00F077A5">
        <w:trPr>
          <w:trHeight w:hRule="exact" w:val="926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AFB4E1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50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BADE20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Главным образом сидит или лежит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3442A9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Частично способен себя обслужить,</w:t>
            </w:r>
          </w:p>
          <w:p w14:paraId="2B7E5BD6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 xml:space="preserve"> частично нуждается в уходе,</w:t>
            </w:r>
          </w:p>
          <w:p w14:paraId="45E848EB" w14:textId="2995EF32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часто требуется медицинская помощь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422A4C" w14:textId="255D0816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Требуется значительная помощь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5D980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061C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 сокращенное</w:t>
            </w:r>
          </w:p>
        </w:tc>
      </w:tr>
      <w:tr w:rsidR="00CE05F2" w14:paraId="7BEA09C3" w14:textId="77777777" w:rsidTr="00F077A5">
        <w:trPr>
          <w:trHeight w:hRule="exact" w:val="974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68BD3E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40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30E1D1" w14:textId="77777777" w:rsidR="00CE05F2" w:rsidRPr="00F1534B" w:rsidRDefault="00CE05F2" w:rsidP="00F1534B">
            <w:pPr>
              <w:pStyle w:val="a5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Преимущественно в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F26D7C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способен себя обслуживать,</w:t>
            </w:r>
          </w:p>
          <w:p w14:paraId="1E53F727" w14:textId="615EE9C3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требуются специальный уход и медицинская помощь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3D601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Как правило, не обходится без помощи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D4DA4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783F" w14:textId="50C96994" w:rsidR="00CE05F2" w:rsidRPr="00F1534B" w:rsidRDefault="00CE05F2" w:rsidP="0043466D">
            <w:pPr>
              <w:pStyle w:val="a5"/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нарушено, либо сонливость, либо спутанность</w:t>
            </w:r>
          </w:p>
        </w:tc>
      </w:tr>
      <w:tr w:rsidR="00CE05F2" w14:paraId="1C3DB83A" w14:textId="77777777" w:rsidTr="00F077A5">
        <w:trPr>
          <w:trHeight w:hRule="exact" w:val="126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8567DD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30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EE640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Полностью прикован к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0F0D0F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способен себя обслуживать,</w:t>
            </w:r>
          </w:p>
          <w:p w14:paraId="488012BF" w14:textId="7174C985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показана госпитализация, хотя непосредственная угроза для жизни отсутствует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5BF7A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Тотальный уход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39EDA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5C81" w14:textId="64261E15" w:rsidR="00CE05F2" w:rsidRPr="00F1534B" w:rsidRDefault="00CE05F2" w:rsidP="0043466D">
            <w:pPr>
              <w:pStyle w:val="a5"/>
              <w:tabs>
                <w:tab w:val="left" w:pos="1214"/>
              </w:tabs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</w:t>
            </w:r>
            <w:r w:rsid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нарушено, либо сонливость, либо спутанность</w:t>
            </w:r>
          </w:p>
        </w:tc>
      </w:tr>
      <w:tr w:rsidR="00CE05F2" w14:paraId="7D1271E0" w14:textId="77777777" w:rsidTr="00F077A5">
        <w:trPr>
          <w:trHeight w:hRule="exact" w:val="1141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D14A1D" w14:textId="77777777" w:rsidR="00CE05F2" w:rsidRPr="00F1534B" w:rsidRDefault="00CE05F2" w:rsidP="008434D5">
            <w:pPr>
              <w:pStyle w:val="a5"/>
              <w:spacing w:line="240" w:lineRule="auto"/>
              <w:ind w:firstLine="375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20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14E120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Полностью прикован к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0D5102" w14:textId="3B334F8E" w:rsidR="00CE05F2" w:rsidRPr="00F1534B" w:rsidRDefault="00CE05F2" w:rsidP="004E39D5">
            <w:pPr>
              <w:pStyle w:val="a5"/>
              <w:tabs>
                <w:tab w:val="left" w:pos="159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Тяжелое</w:t>
            </w:r>
            <w:r w:rsidR="004E39D5" w:rsidRP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заболевание:</w:t>
            </w:r>
          </w:p>
          <w:p w14:paraId="1AD5E5D8" w14:textId="77777777" w:rsidR="0043466D" w:rsidRDefault="00CE05F2" w:rsidP="004E39D5">
            <w:pPr>
              <w:pStyle w:val="a5"/>
              <w:tabs>
                <w:tab w:val="left" w:pos="198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необходима госпитализация,</w:t>
            </w:r>
          </w:p>
          <w:p w14:paraId="07BB56C9" w14:textId="55CCB7A9" w:rsidR="00CE05F2" w:rsidRPr="00F1534B" w:rsidRDefault="00CE05F2" w:rsidP="0043466D">
            <w:pPr>
              <w:pStyle w:val="a5"/>
              <w:tabs>
                <w:tab w:val="left" w:pos="198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необходима</w:t>
            </w:r>
            <w:r w:rsidR="004E39D5" w:rsidRP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активная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поддерживающая</w:t>
            </w:r>
            <w:r w:rsidR="004E39D5">
              <w:rPr>
                <w:sz w:val="20"/>
                <w:szCs w:val="20"/>
              </w:rPr>
              <w:t xml:space="preserve"> т</w:t>
            </w:r>
            <w:r w:rsidRPr="00F1534B">
              <w:rPr>
                <w:sz w:val="20"/>
                <w:szCs w:val="20"/>
              </w:rPr>
              <w:t>ерапия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FD20AE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Тотальный уход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DB8DD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Мелкие глотки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E9BF9" w14:textId="77777777" w:rsidR="00CE05F2" w:rsidRPr="00F1534B" w:rsidRDefault="00CE05F2" w:rsidP="0043466D">
            <w:pPr>
              <w:pStyle w:val="a5"/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нарушено, либо сонливость, либо спутанность</w:t>
            </w:r>
          </w:p>
        </w:tc>
      </w:tr>
      <w:tr w:rsidR="00CE05F2" w14:paraId="0D2AA95C" w14:textId="77777777" w:rsidTr="00F077A5">
        <w:trPr>
          <w:trHeight w:hRule="exact" w:val="691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5BF273" w14:textId="7835FC27" w:rsidR="00CE05F2" w:rsidRPr="00F1534B" w:rsidRDefault="00CE05F2" w:rsidP="008434D5">
            <w:pPr>
              <w:pStyle w:val="a5"/>
              <w:spacing w:line="240" w:lineRule="auto"/>
              <w:ind w:right="-51" w:firstLine="329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10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70D5E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Полностью прикован к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A67E62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 xml:space="preserve">Терминальный период: </w:t>
            </w:r>
          </w:p>
          <w:p w14:paraId="78CA0A1A" w14:textId="29AEB6C5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быстро прогрессирующий фатальный процесс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F280E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Тотальный уход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4808B0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Только уход за полостью рта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41FF" w14:textId="77777777" w:rsidR="00CE05F2" w:rsidRPr="00F1534B" w:rsidRDefault="00CE05F2" w:rsidP="0043466D">
            <w:pPr>
              <w:pStyle w:val="a5"/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Сонливость или кома</w:t>
            </w:r>
          </w:p>
        </w:tc>
      </w:tr>
      <w:tr w:rsidR="00CE05F2" w14:paraId="409DC784" w14:textId="77777777" w:rsidTr="00F077A5">
        <w:trPr>
          <w:trHeight w:hRule="exact" w:val="254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AFDA1B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F13AD" w14:textId="77777777" w:rsidR="00CE05F2" w:rsidRPr="00F1534B" w:rsidRDefault="00CE05F2" w:rsidP="00F1534B">
            <w:pPr>
              <w:pStyle w:val="a5"/>
              <w:spacing w:line="240" w:lineRule="auto"/>
              <w:ind w:firstLine="46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Смерть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B2B3D4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Смерть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A9C000" w14:textId="77777777" w:rsidR="00CE05F2" w:rsidRDefault="00CE05F2" w:rsidP="00F1534B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A37C719" w14:textId="77777777" w:rsidR="00CE05F2" w:rsidRDefault="00CE05F2" w:rsidP="00F1534B">
            <w:pPr>
              <w:rPr>
                <w:sz w:val="10"/>
                <w:szCs w:val="1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DD0BE" w14:textId="77777777" w:rsidR="00CE05F2" w:rsidRDefault="00CE05F2" w:rsidP="00F1534B">
            <w:pPr>
              <w:rPr>
                <w:sz w:val="10"/>
                <w:szCs w:val="10"/>
              </w:rPr>
            </w:pPr>
          </w:p>
        </w:tc>
      </w:tr>
    </w:tbl>
    <w:p w14:paraId="7FFBD928" w14:textId="77777777" w:rsidR="00CE05F2" w:rsidRDefault="00CE05F2" w:rsidP="00CE05F2">
      <w:pPr>
        <w:spacing w:line="1" w:lineRule="exact"/>
        <w:rPr>
          <w:sz w:val="2"/>
          <w:szCs w:val="2"/>
        </w:rPr>
      </w:pPr>
      <w:r>
        <w:br w:type="page"/>
      </w:r>
    </w:p>
    <w:p w14:paraId="1927405A" w14:textId="6C285E36" w:rsidR="00E469EB" w:rsidRPr="007862ED" w:rsidRDefault="00E469EB" w:rsidP="00E469EB">
      <w:pPr>
        <w:pStyle w:val="1"/>
        <w:numPr>
          <w:ilvl w:val="0"/>
          <w:numId w:val="9"/>
        </w:numPr>
        <w:outlineLvl w:val="1"/>
        <w:rPr>
          <w:sz w:val="24"/>
          <w:szCs w:val="24"/>
        </w:rPr>
      </w:pPr>
      <w:bookmarkStart w:id="5" w:name="bookmark12"/>
      <w:r w:rsidRPr="007862ED">
        <w:rPr>
          <w:b/>
          <w:bCs/>
          <w:sz w:val="24"/>
          <w:szCs w:val="24"/>
        </w:rPr>
        <w:lastRenderedPageBreak/>
        <w:t xml:space="preserve">Приложение </w:t>
      </w:r>
      <w:r>
        <w:rPr>
          <w:b/>
          <w:bCs/>
          <w:sz w:val="24"/>
          <w:szCs w:val="24"/>
        </w:rPr>
        <w:t xml:space="preserve">№ </w:t>
      </w:r>
      <w:r w:rsidRPr="00E469EB">
        <w:rPr>
          <w:b/>
          <w:bCs/>
          <w:sz w:val="24"/>
          <w:szCs w:val="24"/>
        </w:rPr>
        <w:t>5</w:t>
      </w:r>
      <w:r w:rsidRPr="007862ED">
        <w:rPr>
          <w:b/>
          <w:bCs/>
          <w:sz w:val="24"/>
          <w:szCs w:val="24"/>
        </w:rPr>
        <w:t xml:space="preserve"> к Приказу от 06.10.2023</w:t>
      </w:r>
      <w:r w:rsidRPr="007862ED">
        <w:rPr>
          <w:b/>
          <w:sz w:val="24"/>
          <w:szCs w:val="24"/>
        </w:rPr>
        <w:t xml:space="preserve"> № 127-п/1035</w:t>
      </w:r>
    </w:p>
    <w:p w14:paraId="16D7F7E9" w14:textId="3DBAB44F" w:rsidR="00CE05F2" w:rsidRPr="006D33B7" w:rsidRDefault="00CE05F2" w:rsidP="006D73D3">
      <w:pPr>
        <w:rPr>
          <w:b/>
          <w:bCs/>
          <w:sz w:val="28"/>
          <w:szCs w:val="28"/>
          <w:u w:val="single"/>
        </w:rPr>
      </w:pPr>
      <w:r w:rsidRPr="006D33B7">
        <w:rPr>
          <w:b/>
          <w:bCs/>
          <w:sz w:val="28"/>
          <w:szCs w:val="28"/>
        </w:rPr>
        <w:t>Оценка выраженности болевого синдрома</w:t>
      </w:r>
      <w:r w:rsidR="00FD7D0D">
        <w:rPr>
          <w:b/>
          <w:bCs/>
          <w:sz w:val="28"/>
          <w:szCs w:val="28"/>
        </w:rPr>
        <w:t xml:space="preserve"> </w:t>
      </w:r>
      <w:r w:rsidRPr="006D33B7">
        <w:rPr>
          <w:b/>
          <w:bCs/>
          <w:sz w:val="28"/>
          <w:szCs w:val="28"/>
        </w:rPr>
        <w:t xml:space="preserve">по рекомендуемой </w:t>
      </w:r>
      <w:r w:rsidRPr="006D33B7">
        <w:rPr>
          <w:b/>
          <w:bCs/>
          <w:sz w:val="28"/>
          <w:szCs w:val="28"/>
          <w:u w:val="single"/>
        </w:rPr>
        <w:t>шкале оценки боли</w:t>
      </w:r>
      <w:bookmarkEnd w:id="5"/>
    </w:p>
    <w:p w14:paraId="764E5E83" w14:textId="350B8275" w:rsidR="00CE05F2" w:rsidRPr="006D33B7" w:rsidRDefault="006D33B7" w:rsidP="006D73D3">
      <w:pPr>
        <w:ind w:firstLine="426"/>
        <w:rPr>
          <w:b/>
          <w:bCs/>
          <w:sz w:val="28"/>
          <w:szCs w:val="28"/>
        </w:rPr>
      </w:pPr>
      <w:r w:rsidRPr="00F1534B">
        <w:rPr>
          <w:b/>
          <w:bCs/>
        </w:rPr>
        <w:t>Характеристик</w:t>
      </w:r>
      <w:r w:rsidR="00FD7D0D">
        <w:rPr>
          <w:b/>
          <w:bCs/>
        </w:rPr>
        <w:t>и</w:t>
      </w:r>
      <w:r w:rsidRPr="00F1534B">
        <w:rPr>
          <w:b/>
          <w:bCs/>
        </w:rPr>
        <w:t xml:space="preserve"> боли</w:t>
      </w:r>
    </w:p>
    <w:p w14:paraId="247067AD" w14:textId="4A94272D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Полное отсутствие боли</w:t>
      </w:r>
      <w:r>
        <w:t>. (0 баллов)</w:t>
      </w:r>
    </w:p>
    <w:p w14:paraId="2A68C48F" w14:textId="13FFEE82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Боль очень слабая, едва заметная. Большую часть времени пациент о ней не думает.</w:t>
      </w:r>
      <w:r>
        <w:t xml:space="preserve"> (1 балл)</w:t>
      </w:r>
    </w:p>
    <w:p w14:paraId="5C6D9B56" w14:textId="027898D3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Несильная боль. Она может раздражать и время от времени приступообразно усиливаться.</w:t>
      </w:r>
      <w:r w:rsidRPr="006D33B7">
        <w:t xml:space="preserve"> </w:t>
      </w:r>
      <w:r>
        <w:t>(2 балла)</w:t>
      </w:r>
    </w:p>
    <w:p w14:paraId="686E0DDE" w14:textId="02BBB5A2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Боль заметна, она отвлекает, однако к ней можно привыкнуть и приспособиться.</w:t>
      </w:r>
      <w:r w:rsidRPr="006D33B7">
        <w:t xml:space="preserve"> </w:t>
      </w:r>
      <w:r>
        <w:t>(3 балла)</w:t>
      </w:r>
    </w:p>
    <w:p w14:paraId="47130887" w14:textId="72796220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Умеренная боль. Если человек глубоко погружен в какое-то занятие, он может игнорировать ее, но только в течение какого-то времени, однако затем она обязательно отвлечет внимание на себя.</w:t>
      </w:r>
      <w:r w:rsidRPr="006D33B7">
        <w:t xml:space="preserve"> </w:t>
      </w:r>
      <w:r>
        <w:t>(4 балла)</w:t>
      </w:r>
    </w:p>
    <w:p w14:paraId="30BC8A85" w14:textId="29777D24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Умеренно сильная боль. Ее нельзя игнорировать больше, чем несколько минут, но сделав над собой усилие, человек может выполнять какую-то работу или участвовать в каком-то мероприятии.</w:t>
      </w:r>
      <w:r w:rsidRPr="006D33B7">
        <w:t xml:space="preserve"> </w:t>
      </w:r>
      <w:r>
        <w:t>(5 баллов)</w:t>
      </w:r>
    </w:p>
    <w:p w14:paraId="6DB74AB5" w14:textId="62DD30A1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Умеренно сильная боль, которая мешает выполнять нормальные ежедневные действия, так как сосредоточение на чем-то становится чрезвычайно сложной задачей.</w:t>
      </w:r>
      <w:r w:rsidRPr="006D33B7">
        <w:t xml:space="preserve"> </w:t>
      </w:r>
      <w:r>
        <w:t>(6 баллов)</w:t>
      </w:r>
    </w:p>
    <w:p w14:paraId="2A9B2809" w14:textId="41B8FC8C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Тяжелая боль, подчиняющая себе все ощущения и существенно ограничивающая способность человека производить обычные действия и общаться с другими. Мешает спать.</w:t>
      </w:r>
      <w:r w:rsidRPr="006D33B7">
        <w:t xml:space="preserve"> </w:t>
      </w:r>
      <w:r>
        <w:t>(7 баллов)</w:t>
      </w:r>
    </w:p>
    <w:p w14:paraId="5E6329AD" w14:textId="7352D2E1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Интенсивная боль. Физическая активность сильно ограничена. Словесное общение требует огромного усилия.</w:t>
      </w:r>
      <w:r w:rsidRPr="006D33B7">
        <w:t xml:space="preserve"> </w:t>
      </w:r>
      <w:r>
        <w:t>(8 баллов)</w:t>
      </w:r>
    </w:p>
    <w:p w14:paraId="24D4ED2D" w14:textId="7FD1CF1D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Мучительная боль. Человек не в состоянии разговаривать. Возможны неконтролируемые стоны или плач.</w:t>
      </w:r>
      <w:r w:rsidRPr="006D33B7">
        <w:t xml:space="preserve"> </w:t>
      </w:r>
      <w:r>
        <w:t>(9 баллов)</w:t>
      </w:r>
    </w:p>
    <w:p w14:paraId="4859ED98" w14:textId="67498400" w:rsidR="006D33B7" w:rsidRDefault="006D33B7" w:rsidP="006D73D3">
      <w:pPr>
        <w:pStyle w:val="af1"/>
        <w:numPr>
          <w:ilvl w:val="0"/>
          <w:numId w:val="8"/>
        </w:numPr>
        <w:jc w:val="both"/>
      </w:pPr>
      <w:r w:rsidRPr="00F1534B">
        <w:t>Невыносимая боль. Человек привязан к постели и, возможно, в бреду. Болевые ощущения такой силы приходится испытывать в течение жизни очень малому количеству людей.</w:t>
      </w:r>
      <w:r w:rsidRPr="006D33B7">
        <w:t xml:space="preserve"> </w:t>
      </w:r>
      <w:r>
        <w:t>(10 баллов)</w:t>
      </w:r>
    </w:p>
    <w:p w14:paraId="323EE900" w14:textId="327D64C4" w:rsidR="006D73D3" w:rsidRDefault="006D73D3">
      <w:pPr>
        <w:widowControl/>
        <w:rPr>
          <w:rFonts w:eastAsia="Times New Roman" w:cs="Times New Roman"/>
          <w:b/>
          <w:bCs/>
          <w:color w:val="auto"/>
          <w:kern w:val="2"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</w:rPr>
        <w:br w:type="page"/>
      </w:r>
    </w:p>
    <w:p w14:paraId="0F8F7CC9" w14:textId="3FBED818" w:rsidR="006D73D3" w:rsidRDefault="006D73D3" w:rsidP="00870606">
      <w:pPr>
        <w:pStyle w:val="1"/>
        <w:numPr>
          <w:ilvl w:val="0"/>
          <w:numId w:val="9"/>
        </w:numPr>
        <w:spacing w:line="240" w:lineRule="auto"/>
        <w:ind w:left="0" w:firstLine="0"/>
        <w:jc w:val="center"/>
        <w:outlineLvl w:val="1"/>
        <w:rPr>
          <w:b/>
          <w:bCs/>
          <w:sz w:val="28"/>
          <w:szCs w:val="28"/>
        </w:rPr>
      </w:pPr>
      <w:r w:rsidRPr="007862ED">
        <w:rPr>
          <w:b/>
          <w:bCs/>
          <w:sz w:val="24"/>
          <w:szCs w:val="24"/>
        </w:rPr>
        <w:lastRenderedPageBreak/>
        <w:t xml:space="preserve">Приложение </w:t>
      </w:r>
      <w:r>
        <w:rPr>
          <w:b/>
          <w:bCs/>
          <w:sz w:val="24"/>
          <w:szCs w:val="24"/>
        </w:rPr>
        <w:t xml:space="preserve">№ </w:t>
      </w:r>
      <w:r w:rsidR="00870606" w:rsidRPr="00870606">
        <w:rPr>
          <w:b/>
          <w:bCs/>
          <w:sz w:val="24"/>
          <w:szCs w:val="24"/>
        </w:rPr>
        <w:t>8</w:t>
      </w:r>
      <w:r w:rsidRPr="007862ED">
        <w:rPr>
          <w:b/>
          <w:bCs/>
          <w:sz w:val="24"/>
          <w:szCs w:val="24"/>
        </w:rPr>
        <w:t xml:space="preserve"> к Приказу от 06.10.2023</w:t>
      </w:r>
      <w:r w:rsidRPr="007862ED">
        <w:rPr>
          <w:b/>
          <w:sz w:val="24"/>
          <w:szCs w:val="24"/>
        </w:rPr>
        <w:t xml:space="preserve"> № 127-п/1035</w:t>
      </w:r>
    </w:p>
    <w:p w14:paraId="2A0F0DF9" w14:textId="6D8C1643" w:rsidR="00CE05F2" w:rsidRDefault="00CE05F2" w:rsidP="006D73D3">
      <w:pPr>
        <w:pStyle w:val="1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Учреждения социального обслуживания,</w:t>
      </w:r>
      <w:r w:rsidR="00D076BD" w:rsidRPr="00D076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подведомственные министерству труда и социальной защиты</w:t>
      </w:r>
      <w:r w:rsidR="00D076BD" w:rsidRPr="00D076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Саратовской области, участвующие в социальном обслуживании граждан</w:t>
      </w:r>
      <w:r w:rsidR="00D076BD" w:rsidRPr="00D076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 дому</w:t>
      </w:r>
    </w:p>
    <w:p w14:paraId="1E97E22D" w14:textId="77777777" w:rsidR="00D076BD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Александрово‑Гайского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3CC8E39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Аркадакского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978EB30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Аткарского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EE3590B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Балаковского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2DBD537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Балашовского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68F46C4" w14:textId="7F0DB9D6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="008434D5" w:rsidRPr="00626AF7">
        <w:rPr>
          <w:sz w:val="24"/>
          <w:szCs w:val="24"/>
        </w:rPr>
        <w:t>обслуживания</w:t>
      </w:r>
      <w:r w:rsidR="008434D5" w:rsidRPr="008434D5">
        <w:rPr>
          <w:sz w:val="24"/>
          <w:szCs w:val="24"/>
        </w:rPr>
        <w:t xml:space="preserve"> 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Базарно‑Карабулакского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19AB85B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Балтайского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79F3BCC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Вольского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2C5D88E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Воскресенского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B117D97" w14:textId="77777777" w:rsidR="007B012C" w:rsidRPr="00626AF7" w:rsidRDefault="007B012C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Дергачевского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90BDC51" w14:textId="77777777" w:rsidR="007B012C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Духовницкого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70FD214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Екатериновского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4FAFF67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Ершовского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C24E21B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Ивантеевского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E02F32C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Калининского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237BA8D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Красноармейского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7EFC6559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Краснокутского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3C8F507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Краснопартизанского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F6CE463" w14:textId="77777777" w:rsidR="00D076BD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Лысогорского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F827172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Марксовского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5A470731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Новобурасского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71EBC867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Новоузенского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7D73FCF1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Озинского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65BBAE8C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Перелюбского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6C241A95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Петровского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01CAB48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Питерского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6E3CB64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lastRenderedPageBreak/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Пугачевского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BFE73D4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Ровенского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BAE3DD8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Романовского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687594B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Ртищевского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1795336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Самойловского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67A049A" w14:textId="77777777" w:rsidR="003B2199" w:rsidRPr="00626AF7" w:rsidRDefault="003B2199" w:rsidP="006D73D3">
      <w:pPr>
        <w:pStyle w:val="1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Гагаринского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административного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sectPr w:rsidR="003B2199" w:rsidRPr="00626AF7" w:rsidSect="00963C60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949"/>
    <w:multiLevelType w:val="hybridMultilevel"/>
    <w:tmpl w:val="794E188E"/>
    <w:lvl w:ilvl="0" w:tplc="CB586A3E">
      <w:start w:val="5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CF073C7"/>
    <w:multiLevelType w:val="hybridMultilevel"/>
    <w:tmpl w:val="F21A56E2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1D54"/>
    <w:multiLevelType w:val="multilevel"/>
    <w:tmpl w:val="F888FDC0"/>
    <w:lvl w:ilvl="0">
      <w:start w:val="1"/>
      <w:numFmt w:val="decimal"/>
      <w:lvlText w:val="## 6.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lvlText w:val="### 6.%1.%2."/>
      <w:lvlJc w:val="left"/>
      <w:pPr>
        <w:ind w:left="1142" w:hanging="432"/>
      </w:pPr>
      <w:rPr>
        <w:rFonts w:hint="default"/>
        <w:b/>
        <w:bCs/>
      </w:rPr>
    </w:lvl>
    <w:lvl w:ilvl="2">
      <w:start w:val="1"/>
      <w:numFmt w:val="decimal"/>
      <w:lvlText w:val="#### 6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 6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###### 6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 6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 6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 6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 6.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F61593"/>
    <w:multiLevelType w:val="hybridMultilevel"/>
    <w:tmpl w:val="A7308C8A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83612"/>
    <w:multiLevelType w:val="hybridMultilevel"/>
    <w:tmpl w:val="02D036C8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6ABC"/>
    <w:multiLevelType w:val="hybridMultilevel"/>
    <w:tmpl w:val="DB783638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D2C37"/>
    <w:multiLevelType w:val="hybridMultilevel"/>
    <w:tmpl w:val="F482C4CC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96B7A"/>
    <w:multiLevelType w:val="hybridMultilevel"/>
    <w:tmpl w:val="CD6C5C5A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1CB0"/>
    <w:multiLevelType w:val="multilevel"/>
    <w:tmpl w:val="F888FDC0"/>
    <w:lvl w:ilvl="0">
      <w:start w:val="1"/>
      <w:numFmt w:val="decimal"/>
      <w:lvlText w:val="## 6.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lvlText w:val="### 6.%1.%2."/>
      <w:lvlJc w:val="left"/>
      <w:pPr>
        <w:ind w:left="1142" w:hanging="432"/>
      </w:pPr>
      <w:rPr>
        <w:rFonts w:hint="default"/>
        <w:b/>
        <w:bCs/>
      </w:rPr>
    </w:lvl>
    <w:lvl w:ilvl="2">
      <w:start w:val="1"/>
      <w:numFmt w:val="decimal"/>
      <w:lvlText w:val="#### 6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 6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###### 6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 6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 6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 6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 6.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CC3D5E"/>
    <w:multiLevelType w:val="hybridMultilevel"/>
    <w:tmpl w:val="20FE1F0C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598"/>
    <w:multiLevelType w:val="hybridMultilevel"/>
    <w:tmpl w:val="051EB434"/>
    <w:lvl w:ilvl="0" w:tplc="CB586A3E">
      <w:start w:val="5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3A074E6"/>
    <w:multiLevelType w:val="hybridMultilevel"/>
    <w:tmpl w:val="FA867D20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84DF2"/>
    <w:multiLevelType w:val="hybridMultilevel"/>
    <w:tmpl w:val="E7B470E0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318"/>
    <w:multiLevelType w:val="hybridMultilevel"/>
    <w:tmpl w:val="6900C274"/>
    <w:lvl w:ilvl="0" w:tplc="CB586A3E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CF2D5A"/>
    <w:multiLevelType w:val="hybridMultilevel"/>
    <w:tmpl w:val="389C17B0"/>
    <w:lvl w:ilvl="0" w:tplc="CB586A3E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065569"/>
    <w:multiLevelType w:val="multilevel"/>
    <w:tmpl w:val="E79E5B86"/>
    <w:lvl w:ilvl="0">
      <w:start w:val="4"/>
      <w:numFmt w:val="decimal"/>
      <w:lvlText w:val="## 6.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lvlText w:val="### 6.%1.%2."/>
      <w:lvlJc w:val="left"/>
      <w:pPr>
        <w:ind w:left="1142" w:hanging="432"/>
      </w:pPr>
      <w:rPr>
        <w:rFonts w:hint="default"/>
        <w:b/>
        <w:bCs/>
      </w:rPr>
    </w:lvl>
    <w:lvl w:ilvl="2">
      <w:start w:val="1"/>
      <w:numFmt w:val="decimal"/>
      <w:lvlText w:val="#### 6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 6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###### 6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 6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 6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 6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 6.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DC04868"/>
    <w:multiLevelType w:val="hybridMultilevel"/>
    <w:tmpl w:val="266AFEA0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C089C"/>
    <w:multiLevelType w:val="hybridMultilevel"/>
    <w:tmpl w:val="CF381048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80EDF"/>
    <w:multiLevelType w:val="hybridMultilevel"/>
    <w:tmpl w:val="7D3601DA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079D8"/>
    <w:multiLevelType w:val="multilevel"/>
    <w:tmpl w:val="F888FDC0"/>
    <w:lvl w:ilvl="0">
      <w:start w:val="1"/>
      <w:numFmt w:val="decimal"/>
      <w:lvlText w:val="## 6.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lvlText w:val="### 6.%1.%2."/>
      <w:lvlJc w:val="left"/>
      <w:pPr>
        <w:ind w:left="1142" w:hanging="432"/>
      </w:pPr>
      <w:rPr>
        <w:rFonts w:hint="default"/>
        <w:b/>
        <w:bCs/>
      </w:rPr>
    </w:lvl>
    <w:lvl w:ilvl="2">
      <w:start w:val="1"/>
      <w:numFmt w:val="decimal"/>
      <w:lvlText w:val="#### 6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 6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###### 6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 6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 6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 6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 6.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5F420E"/>
    <w:multiLevelType w:val="hybridMultilevel"/>
    <w:tmpl w:val="BB1CA970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3"/>
  </w:num>
  <w:num w:numId="5">
    <w:abstractNumId w:val="17"/>
  </w:num>
  <w:num w:numId="6">
    <w:abstractNumId w:val="9"/>
  </w:num>
  <w:num w:numId="7">
    <w:abstractNumId w:val="12"/>
  </w:num>
  <w:num w:numId="8">
    <w:abstractNumId w:val="1"/>
  </w:num>
  <w:num w:numId="9">
    <w:abstractNumId w:val="2"/>
  </w:num>
  <w:num w:numId="10">
    <w:abstractNumId w:val="18"/>
  </w:num>
  <w:num w:numId="11">
    <w:abstractNumId w:val="16"/>
  </w:num>
  <w:num w:numId="12">
    <w:abstractNumId w:val="4"/>
  </w:num>
  <w:num w:numId="13">
    <w:abstractNumId w:val="20"/>
  </w:num>
  <w:num w:numId="14">
    <w:abstractNumId w:val="6"/>
  </w:num>
  <w:num w:numId="15">
    <w:abstractNumId w:val="5"/>
  </w:num>
  <w:num w:numId="16">
    <w:abstractNumId w:val="0"/>
  </w:num>
  <w:num w:numId="17">
    <w:abstractNumId w:val="10"/>
  </w:num>
  <w:num w:numId="18">
    <w:abstractNumId w:val="11"/>
  </w:num>
  <w:num w:numId="19">
    <w:abstractNumId w:val="7"/>
  </w:num>
  <w:num w:numId="20">
    <w:abstractNumId w:val="19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F2"/>
    <w:rsid w:val="00020275"/>
    <w:rsid w:val="00034FA3"/>
    <w:rsid w:val="000536DC"/>
    <w:rsid w:val="00073D31"/>
    <w:rsid w:val="0009368A"/>
    <w:rsid w:val="00122755"/>
    <w:rsid w:val="00146858"/>
    <w:rsid w:val="001929C7"/>
    <w:rsid w:val="001F7FCA"/>
    <w:rsid w:val="00205925"/>
    <w:rsid w:val="00237D97"/>
    <w:rsid w:val="002A0772"/>
    <w:rsid w:val="002B31DB"/>
    <w:rsid w:val="002D0C1C"/>
    <w:rsid w:val="00376C92"/>
    <w:rsid w:val="003B2199"/>
    <w:rsid w:val="003C2ABF"/>
    <w:rsid w:val="003E489B"/>
    <w:rsid w:val="0043466D"/>
    <w:rsid w:val="0049494B"/>
    <w:rsid w:val="004E39D5"/>
    <w:rsid w:val="00571501"/>
    <w:rsid w:val="00581C66"/>
    <w:rsid w:val="00583B82"/>
    <w:rsid w:val="00594716"/>
    <w:rsid w:val="005E533D"/>
    <w:rsid w:val="006216AE"/>
    <w:rsid w:val="00626AF7"/>
    <w:rsid w:val="00645E76"/>
    <w:rsid w:val="00645F78"/>
    <w:rsid w:val="00646880"/>
    <w:rsid w:val="00690EED"/>
    <w:rsid w:val="0069796F"/>
    <w:rsid w:val="006B52D9"/>
    <w:rsid w:val="006D33B7"/>
    <w:rsid w:val="006D73D3"/>
    <w:rsid w:val="006E0A18"/>
    <w:rsid w:val="006F5537"/>
    <w:rsid w:val="00741E0C"/>
    <w:rsid w:val="00742711"/>
    <w:rsid w:val="007862ED"/>
    <w:rsid w:val="007A0F93"/>
    <w:rsid w:val="007B012C"/>
    <w:rsid w:val="007E7880"/>
    <w:rsid w:val="007F7592"/>
    <w:rsid w:val="0080079E"/>
    <w:rsid w:val="00804043"/>
    <w:rsid w:val="008434D5"/>
    <w:rsid w:val="00870606"/>
    <w:rsid w:val="00963C60"/>
    <w:rsid w:val="00963ED8"/>
    <w:rsid w:val="00972A81"/>
    <w:rsid w:val="00994338"/>
    <w:rsid w:val="009E3557"/>
    <w:rsid w:val="00A008BB"/>
    <w:rsid w:val="00A02DFE"/>
    <w:rsid w:val="00A857AC"/>
    <w:rsid w:val="00A97176"/>
    <w:rsid w:val="00AC7928"/>
    <w:rsid w:val="00AE56DC"/>
    <w:rsid w:val="00B10583"/>
    <w:rsid w:val="00B11A7E"/>
    <w:rsid w:val="00B165ED"/>
    <w:rsid w:val="00B52281"/>
    <w:rsid w:val="00B62218"/>
    <w:rsid w:val="00B8237B"/>
    <w:rsid w:val="00BC1696"/>
    <w:rsid w:val="00BD39A6"/>
    <w:rsid w:val="00BE5C3E"/>
    <w:rsid w:val="00C322D0"/>
    <w:rsid w:val="00C35F66"/>
    <w:rsid w:val="00CB46E7"/>
    <w:rsid w:val="00CE04AC"/>
    <w:rsid w:val="00CE05F2"/>
    <w:rsid w:val="00CE7DC2"/>
    <w:rsid w:val="00D076BD"/>
    <w:rsid w:val="00D4363B"/>
    <w:rsid w:val="00D76FC6"/>
    <w:rsid w:val="00D82133"/>
    <w:rsid w:val="00D82C14"/>
    <w:rsid w:val="00E31BB0"/>
    <w:rsid w:val="00E45377"/>
    <w:rsid w:val="00E469EB"/>
    <w:rsid w:val="00E95465"/>
    <w:rsid w:val="00ED2A1C"/>
    <w:rsid w:val="00ED2EF3"/>
    <w:rsid w:val="00EF3C41"/>
    <w:rsid w:val="00F04950"/>
    <w:rsid w:val="00F077A5"/>
    <w:rsid w:val="00F1534B"/>
    <w:rsid w:val="00F23CD7"/>
    <w:rsid w:val="00F47605"/>
    <w:rsid w:val="00F83BB7"/>
    <w:rsid w:val="00F86A3C"/>
    <w:rsid w:val="00FC275E"/>
    <w:rsid w:val="00FD7D0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84B7"/>
  <w15:chartTrackingRefBased/>
  <w15:docId w15:val="{AF1C5BBD-224F-4553-98C6-8F0B6732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B7"/>
    <w:pPr>
      <w:widowControl w:val="0"/>
    </w:pPr>
    <w:rPr>
      <w:rFonts w:ascii="Times New Roman" w:eastAsia="Courier New" w:hAnsi="Times New Roman" w:cs="Courier New"/>
      <w:color w:val="000000"/>
      <w:sz w:val="24"/>
      <w:szCs w:val="24"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C1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F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E05F2"/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№1_"/>
    <w:link w:val="11"/>
    <w:rsid w:val="00CE05F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Другое_"/>
    <w:link w:val="a5"/>
    <w:rsid w:val="00CE05F2"/>
    <w:rPr>
      <w:rFonts w:ascii="Times New Roman" w:eastAsia="Times New Roman" w:hAnsi="Times New Roman" w:cs="Times New Roman"/>
      <w:sz w:val="26"/>
      <w:szCs w:val="26"/>
    </w:rPr>
  </w:style>
  <w:style w:type="character" w:customStyle="1" w:styleId="4">
    <w:name w:val="Основной текст (4)_"/>
    <w:link w:val="40"/>
    <w:rsid w:val="00CE05F2"/>
    <w:rPr>
      <w:rFonts w:ascii="Times New Roman" w:eastAsia="Times New Roman" w:hAnsi="Times New Roman" w:cs="Times New Roman"/>
      <w:sz w:val="16"/>
      <w:szCs w:val="16"/>
    </w:rPr>
  </w:style>
  <w:style w:type="character" w:customStyle="1" w:styleId="21">
    <w:name w:val="Основной текст (2)_"/>
    <w:link w:val="22"/>
    <w:rsid w:val="00CE05F2"/>
    <w:rPr>
      <w:rFonts w:ascii="Times New Roman" w:eastAsia="Times New Roman" w:hAnsi="Times New Roman" w:cs="Times New Roman"/>
    </w:rPr>
  </w:style>
  <w:style w:type="character" w:customStyle="1" w:styleId="31">
    <w:name w:val="Основной текст (3)_"/>
    <w:link w:val="32"/>
    <w:rsid w:val="00CE05F2"/>
    <w:rPr>
      <w:rFonts w:ascii="Times New Roman" w:eastAsia="Times New Roman" w:hAnsi="Times New Roman" w:cs="Times New Roman"/>
      <w:sz w:val="18"/>
      <w:szCs w:val="18"/>
    </w:rPr>
  </w:style>
  <w:style w:type="paragraph" w:customStyle="1" w:styleId="1">
    <w:name w:val="Основной текст1"/>
    <w:basedOn w:val="a"/>
    <w:link w:val="a3"/>
    <w:rsid w:val="00CE05F2"/>
    <w:pPr>
      <w:spacing w:line="257" w:lineRule="auto"/>
      <w:ind w:firstLine="400"/>
    </w:pPr>
    <w:rPr>
      <w:rFonts w:eastAsia="Times New Roman" w:cs="Times New Roman"/>
      <w:color w:val="auto"/>
      <w:kern w:val="2"/>
      <w:sz w:val="26"/>
      <w:szCs w:val="26"/>
      <w:lang w:eastAsia="en-US" w:bidi="ar-SA"/>
    </w:rPr>
  </w:style>
  <w:style w:type="paragraph" w:customStyle="1" w:styleId="11">
    <w:name w:val="Заголовок №1"/>
    <w:basedOn w:val="a"/>
    <w:link w:val="10"/>
    <w:rsid w:val="00CE05F2"/>
    <w:pPr>
      <w:jc w:val="center"/>
      <w:outlineLvl w:val="0"/>
    </w:pPr>
    <w:rPr>
      <w:rFonts w:eastAsia="Times New Roman" w:cs="Times New Roman"/>
      <w:b/>
      <w:bCs/>
      <w:color w:val="auto"/>
      <w:kern w:val="2"/>
      <w:sz w:val="28"/>
      <w:szCs w:val="28"/>
      <w:lang w:eastAsia="en-US" w:bidi="ar-SA"/>
    </w:rPr>
  </w:style>
  <w:style w:type="paragraph" w:customStyle="1" w:styleId="a5">
    <w:name w:val="Другое"/>
    <w:basedOn w:val="a"/>
    <w:link w:val="a4"/>
    <w:rsid w:val="00CE05F2"/>
    <w:pPr>
      <w:spacing w:line="257" w:lineRule="auto"/>
      <w:ind w:firstLine="400"/>
    </w:pPr>
    <w:rPr>
      <w:rFonts w:eastAsia="Times New Roman" w:cs="Times New Roman"/>
      <w:color w:val="auto"/>
      <w:kern w:val="2"/>
      <w:sz w:val="26"/>
      <w:szCs w:val="26"/>
      <w:lang w:eastAsia="en-US" w:bidi="ar-SA"/>
    </w:rPr>
  </w:style>
  <w:style w:type="paragraph" w:customStyle="1" w:styleId="40">
    <w:name w:val="Основной текст (4)"/>
    <w:basedOn w:val="a"/>
    <w:link w:val="4"/>
    <w:rsid w:val="00CE05F2"/>
    <w:pPr>
      <w:ind w:left="3620"/>
    </w:pPr>
    <w:rPr>
      <w:rFonts w:eastAsia="Times New Roman" w:cs="Times New Roman"/>
      <w:color w:val="auto"/>
      <w:kern w:val="2"/>
      <w:sz w:val="16"/>
      <w:szCs w:val="16"/>
      <w:lang w:eastAsia="en-US" w:bidi="ar-SA"/>
    </w:rPr>
  </w:style>
  <w:style w:type="paragraph" w:customStyle="1" w:styleId="22">
    <w:name w:val="Основной текст (2)"/>
    <w:basedOn w:val="a"/>
    <w:link w:val="21"/>
    <w:rsid w:val="00CE05F2"/>
    <w:pPr>
      <w:ind w:firstLine="440"/>
    </w:pPr>
    <w:rPr>
      <w:rFonts w:eastAsia="Times New Roman" w:cs="Times New Roman"/>
      <w:color w:val="auto"/>
      <w:kern w:val="2"/>
      <w:sz w:val="22"/>
      <w:szCs w:val="22"/>
      <w:lang w:eastAsia="en-US" w:bidi="ar-SA"/>
    </w:rPr>
  </w:style>
  <w:style w:type="paragraph" w:customStyle="1" w:styleId="32">
    <w:name w:val="Основной текст (3)"/>
    <w:basedOn w:val="a"/>
    <w:link w:val="31"/>
    <w:rsid w:val="00CE05F2"/>
    <w:pPr>
      <w:spacing w:after="150"/>
      <w:ind w:left="3440"/>
    </w:pPr>
    <w:rPr>
      <w:rFonts w:eastAsia="Times New Roman" w:cs="Times New Roman"/>
      <w:color w:val="auto"/>
      <w:kern w:val="2"/>
      <w:sz w:val="18"/>
      <w:szCs w:val="18"/>
      <w:lang w:eastAsia="en-US" w:bidi="ar-SA"/>
    </w:rPr>
  </w:style>
  <w:style w:type="paragraph" w:styleId="a6">
    <w:name w:val="Body Text"/>
    <w:basedOn w:val="a"/>
    <w:link w:val="a7"/>
    <w:uiPriority w:val="1"/>
    <w:qFormat/>
    <w:rsid w:val="00CE05F2"/>
    <w:pPr>
      <w:autoSpaceDE w:val="0"/>
      <w:autoSpaceDN w:val="0"/>
    </w:pPr>
    <w:rPr>
      <w:rFonts w:eastAsia="Times New Roman" w:cs="Times New Roman"/>
      <w:color w:val="auto"/>
      <w:sz w:val="18"/>
      <w:szCs w:val="18"/>
      <w:lang w:eastAsia="en-US" w:bidi="ar-SA"/>
    </w:rPr>
  </w:style>
  <w:style w:type="character" w:customStyle="1" w:styleId="a7">
    <w:name w:val="Основной текст Знак"/>
    <w:link w:val="a6"/>
    <w:uiPriority w:val="1"/>
    <w:rsid w:val="00CE05F2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8">
    <w:name w:val="annotation reference"/>
    <w:uiPriority w:val="99"/>
    <w:semiHidden/>
    <w:unhideWhenUsed/>
    <w:rsid w:val="00CE05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05F2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CE05F2"/>
    <w:rPr>
      <w:rFonts w:ascii="Courier New" w:eastAsia="Courier New" w:hAnsi="Courier New" w:cs="Courier New"/>
      <w:color w:val="000000"/>
      <w:kern w:val="0"/>
      <w:sz w:val="20"/>
      <w:szCs w:val="20"/>
      <w:lang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05F2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CE05F2"/>
    <w:rPr>
      <w:rFonts w:ascii="Courier New" w:eastAsia="Courier New" w:hAnsi="Courier New" w:cs="Courier New"/>
      <w:b/>
      <w:bCs/>
      <w:color w:val="000000"/>
      <w:kern w:val="0"/>
      <w:sz w:val="20"/>
      <w:szCs w:val="20"/>
      <w:lang w:eastAsia="ru-RU" w:bidi="ru-RU"/>
    </w:rPr>
  </w:style>
  <w:style w:type="paragraph" w:styleId="ad">
    <w:name w:val="header"/>
    <w:basedOn w:val="a"/>
    <w:link w:val="ae"/>
    <w:uiPriority w:val="99"/>
    <w:unhideWhenUsed/>
    <w:rsid w:val="00CE05F2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link w:val="ad"/>
    <w:uiPriority w:val="99"/>
    <w:rsid w:val="00CE05F2"/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</w:rPr>
  </w:style>
  <w:style w:type="paragraph" w:styleId="af">
    <w:name w:val="footer"/>
    <w:basedOn w:val="a"/>
    <w:link w:val="af0"/>
    <w:uiPriority w:val="99"/>
    <w:unhideWhenUsed/>
    <w:rsid w:val="00CE05F2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link w:val="af"/>
    <w:uiPriority w:val="99"/>
    <w:rsid w:val="00CE05F2"/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</w:rPr>
  </w:style>
  <w:style w:type="paragraph" w:styleId="af1">
    <w:name w:val="List Paragraph"/>
    <w:basedOn w:val="a"/>
    <w:uiPriority w:val="34"/>
    <w:qFormat/>
    <w:rsid w:val="00A857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16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645F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8F1-C203-4D32-A818-245B7CCF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5046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DviK</dc:creator>
  <cp:keywords/>
  <dc:description/>
  <cp:lastModifiedBy>DviK</cp:lastModifiedBy>
  <cp:revision>9</cp:revision>
  <dcterms:created xsi:type="dcterms:W3CDTF">2024-01-08T10:53:00Z</dcterms:created>
  <dcterms:modified xsi:type="dcterms:W3CDTF">2024-01-08T11:47:00Z</dcterms:modified>
</cp:coreProperties>
</file>