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44" w:rsidRDefault="009939E6" w:rsidP="00A10F68">
      <w:pPr>
        <w:pStyle w:val="Caption"/>
        <w:ind w:left="450"/>
        <w:rPr>
          <w:noProof/>
          <w:sz w:val="24"/>
        </w:rPr>
      </w:pPr>
      <w:r w:rsidRPr="00976742">
        <w:rPr>
          <w:rStyle w:val="Heading1Char"/>
          <w:sz w:val="72"/>
        </w:rPr>
        <w:t>Plasma</w:t>
      </w:r>
      <w:r w:rsidR="00094CDB" w:rsidRPr="002D1EB0">
        <w:rPr>
          <w:rFonts w:ascii="Times New Roman" w:hAnsi="Times New Roman" w:cs="Times New Roman"/>
          <w:color w:val="333333"/>
          <w:sz w:val="48"/>
          <w:szCs w:val="48"/>
        </w:rPr>
        <w:t xml:space="preserve"> 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r w:rsidR="00100370">
        <w:rPr>
          <w:lang w:val="en-US"/>
        </w:rPr>
        <w:t>TerraMeta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0328DF" w:rsidRPr="009939E6" w:rsidRDefault="000328DF" w:rsidP="009939E6">
      <w:pPr>
        <w:pStyle w:val="Subtitle"/>
        <w:rPr>
          <w:lang w:val="en-US"/>
        </w:rPr>
      </w:pPr>
    </w:p>
    <w:p w:rsidR="005E3144" w:rsidRPr="00A2362D" w:rsidRDefault="005A6C27" w:rsidP="00C64D73">
      <w:pPr>
        <w:pStyle w:val="Title"/>
        <w:numPr>
          <w:ilvl w:val="0"/>
          <w:numId w:val="6"/>
        </w:numPr>
        <w:rPr>
          <w:sz w:val="44"/>
        </w:rPr>
      </w:pPr>
      <w:bookmarkStart w:id="0" w:name="_Toc494955158"/>
      <w:r>
        <w:rPr>
          <w:sz w:val="44"/>
        </w:rPr>
        <w:t xml:space="preserve">Plasma </w:t>
      </w:r>
      <w:bookmarkEnd w:id="0"/>
      <w:r w:rsidR="00562F4B">
        <w:rPr>
          <w:sz w:val="44"/>
        </w:rPr>
        <w:t>Data Studio</w:t>
      </w:r>
    </w:p>
    <w:p w:rsidR="009939E6" w:rsidRDefault="009939E6" w:rsidP="009939E6">
      <w:pPr>
        <w:rPr>
          <w:lang w:val="en-US"/>
        </w:rPr>
      </w:pPr>
    </w:p>
    <w:p w:rsidR="009939E6" w:rsidRPr="009939E6" w:rsidRDefault="008956C7" w:rsidP="009939E6">
      <w:pPr>
        <w:pStyle w:val="Subtitle"/>
        <w:rPr>
          <w:bCs/>
        </w:rPr>
      </w:pPr>
      <w:r>
        <w:rPr>
          <w:color w:val="333333"/>
        </w:rPr>
        <w:t>Plasma</w:t>
      </w:r>
      <w:r w:rsidR="00CD2C8B">
        <w:rPr>
          <w:color w:val="333333"/>
        </w:rPr>
        <w:t>SDO</w:t>
      </w:r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r w:rsidR="009939E6" w:rsidRPr="009939E6">
        <w:rPr>
          <w:color w:val="333333"/>
        </w:rPr>
        <w:t>PlasmaQuery</w:t>
      </w:r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>Trademarks of TerraMeta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footerReference w:type="first" r:id="rId8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lastRenderedPageBreak/>
        <w:t>Introduction</w:t>
      </w:r>
      <w:bookmarkStart w:id="7" w:name="_Toc135028943"/>
      <w:bookmarkEnd w:id="1"/>
      <w:bookmarkEnd w:id="5"/>
      <w:bookmarkEnd w:id="6"/>
    </w:p>
    <w:bookmarkEnd w:id="7"/>
    <w:p w:rsidR="008A5DB1" w:rsidRDefault="008A5DB1" w:rsidP="008A5DB1">
      <w:pPr>
        <w:rPr>
          <w:lang w:val="en-US" w:bidi="th-TH"/>
        </w:rPr>
      </w:pPr>
      <w:r w:rsidRPr="00CD2C8B">
        <w:rPr>
          <w:lang w:val="en-US" w:bidi="th-TH"/>
        </w:rPr>
        <w:t>Plasma is a data store agnostic, object mapping and object query framework written in a Java™ with Maven tools for metadata ingestion and conversion</w:t>
      </w:r>
      <w:r>
        <w:rPr>
          <w:lang w:val="en-US" w:bidi="th-TH"/>
        </w:rPr>
        <w:t>.</w:t>
      </w:r>
      <w:r w:rsidRPr="008A5DB1">
        <w:rPr>
          <w:lang w:val="en-US" w:bidi="th-TH"/>
        </w:rPr>
        <w:t xml:space="preserve"> </w:t>
      </w:r>
      <w:r>
        <w:rPr>
          <w:lang w:val="en-US" w:bidi="th-TH"/>
        </w:rPr>
        <w:t xml:space="preserve">At its core, </w:t>
      </w:r>
      <w:r>
        <w:rPr>
          <w:lang w:val="en-US" w:bidi="th-TH"/>
        </w:rPr>
        <w:t>Plasma</w:t>
      </w:r>
      <w:r>
        <w:rPr>
          <w:lang w:val="en-US" w:bidi="th-TH"/>
        </w:rPr>
        <w:t xml:space="preserve"> </w:t>
      </w:r>
      <w:r>
        <w:rPr>
          <w:lang w:val="en-US" w:bidi="th-TH"/>
        </w:rPr>
        <w:t>contains a directed graph or digraph model and a set of metadata driven graph traversal algorithms. Data Objects under Plasma form a digraph transparently as a client manipulates the SDO API, graph edges or links being automatically created and used internally to manage associations between Data Object nodes.</w:t>
      </w:r>
      <w:r w:rsidR="00D930F9">
        <w:rPr>
          <w:lang w:val="en-US" w:bidi="th-TH"/>
        </w:rPr>
        <w:t xml:space="preserve"> Data store provider implementations are available for Apache HBase, MAPR-DB (M7) and various relational database vendors. </w:t>
      </w:r>
      <w:r>
        <w:rPr>
          <w:lang w:val="en-US" w:bidi="th-TH"/>
        </w:rPr>
        <w:t xml:space="preserve">    </w:t>
      </w:r>
    </w:p>
    <w:p w:rsidR="008A5DB1" w:rsidRDefault="008A5DB1" w:rsidP="008A5DB1">
      <w:pPr>
        <w:rPr>
          <w:lang w:val="en-US" w:bidi="th-TH"/>
        </w:rPr>
      </w:pPr>
    </w:p>
    <w:p w:rsidR="008A5DB1" w:rsidRPr="00887758" w:rsidRDefault="008A5DB1" w:rsidP="008A5DB1">
      <w:pPr>
        <w:rPr>
          <w:lang w:val="en-US" w:bidi="th-TH"/>
        </w:rPr>
      </w:pPr>
      <w:r>
        <w:rPr>
          <w:lang w:val="en-US" w:bidi="th-TH"/>
        </w:rPr>
        <w:t>The Plasma metadata extensions are described in a UML profile which contains</w:t>
      </w:r>
      <w:r w:rsidRPr="00887758">
        <w:rPr>
          <w:lang w:val="en-US" w:bidi="th-TH"/>
        </w:rPr>
        <w:t xml:space="preserve"> </w:t>
      </w:r>
      <w:r>
        <w:rPr>
          <w:lang w:val="en-US" w:bidi="th-TH"/>
        </w:rPr>
        <w:t xml:space="preserve">UML </w:t>
      </w:r>
      <w:r w:rsidRPr="00887758">
        <w:rPr>
          <w:lang w:val="en-US" w:bidi="th-TH"/>
        </w:rPr>
        <w:t>stereotypes</w:t>
      </w:r>
      <w:r>
        <w:rPr>
          <w:lang w:val="en-US" w:bidi="th-TH"/>
        </w:rPr>
        <w:t>, enumerations and other elements</w:t>
      </w:r>
      <w:r w:rsidRPr="00887758">
        <w:rPr>
          <w:lang w:val="en-US" w:bidi="th-TH"/>
        </w:rPr>
        <w:t xml:space="preserve"> used to enrich UML models for us</w:t>
      </w:r>
      <w:r>
        <w:rPr>
          <w:lang w:val="en-US" w:bidi="th-TH"/>
        </w:rPr>
        <w:t>e within the Plasma core as well as third party Data Access Service (DAS) providers</w:t>
      </w:r>
      <w:r w:rsidRPr="00887758">
        <w:rPr>
          <w:lang w:val="en-US" w:bidi="th-TH"/>
        </w:rPr>
        <w:t xml:space="preserve">. Particular design consideration has been focused </w:t>
      </w:r>
      <w:r>
        <w:rPr>
          <w:lang w:val="en-US" w:bidi="th-TH"/>
        </w:rPr>
        <w:t>on</w:t>
      </w:r>
      <w:r w:rsidRPr="00887758">
        <w:rPr>
          <w:lang w:val="en-US" w:bidi="th-TH"/>
        </w:rPr>
        <w:t xml:space="preserve"> leaving each stereotype granular with only a few tightly related attributes/tags</w:t>
      </w:r>
      <w:r>
        <w:rPr>
          <w:lang w:val="en-US" w:bidi="th-TH"/>
        </w:rPr>
        <w:t>, rather than more monolithic stereotype groupings</w:t>
      </w:r>
      <w:r w:rsidRPr="00887758">
        <w:rPr>
          <w:lang w:val="en-US" w:bidi="th-TH"/>
        </w:rPr>
        <w:t>. This approach lets each stereotype convey far more meaning</w:t>
      </w:r>
      <w:r>
        <w:rPr>
          <w:lang w:val="en-US" w:bidi="th-TH"/>
        </w:rPr>
        <w:t xml:space="preserve"> and maps well to metadata oriented extensions in various target languages, such as Java</w:t>
      </w:r>
      <w:r w:rsidRPr="00887758">
        <w:rPr>
          <w:lang w:val="en-US" w:bidi="th-TH"/>
        </w:rPr>
        <w:t>™</w:t>
      </w:r>
      <w:r>
        <w:rPr>
          <w:lang w:val="en-US" w:bidi="th-TH"/>
        </w:rPr>
        <w:t xml:space="preserve"> annotations. This granular approach </w:t>
      </w:r>
      <w:r w:rsidRPr="00887758">
        <w:rPr>
          <w:lang w:val="en-US" w:bidi="th-TH"/>
        </w:rPr>
        <w:t xml:space="preserve">can </w:t>
      </w:r>
      <w:r>
        <w:rPr>
          <w:lang w:val="en-US" w:bidi="th-TH"/>
        </w:rPr>
        <w:t xml:space="preserve">however </w:t>
      </w:r>
      <w:r w:rsidRPr="00887758">
        <w:rPr>
          <w:lang w:val="en-US" w:bidi="th-TH"/>
        </w:rPr>
        <w:t>have the effect of making UML diagrams more cluttered depending on the presentation settings of the UML diagramming tool.</w:t>
      </w:r>
    </w:p>
    <w:p w:rsidR="008A5DB1" w:rsidRPr="00887758" w:rsidRDefault="008A5DB1" w:rsidP="008A5DB1">
      <w:pPr>
        <w:rPr>
          <w:lang w:val="en-US" w:bidi="th-TH"/>
        </w:rPr>
      </w:pPr>
    </w:p>
    <w:p w:rsidR="008A5DB1" w:rsidRDefault="008A5DB1" w:rsidP="008A5DB1">
      <w:pPr>
        <w:rPr>
          <w:lang w:val="en-US" w:bidi="th-TH"/>
        </w:rPr>
      </w:pPr>
      <w:r w:rsidRPr="00887758">
        <w:rPr>
          <w:lang w:val="en-US" w:bidi="th-TH"/>
        </w:rPr>
        <w:t>A single UML logical model</w:t>
      </w:r>
      <w:r>
        <w:rPr>
          <w:lang w:val="en-US" w:bidi="th-TH"/>
        </w:rPr>
        <w:t xml:space="preserve"> fully enriched or annotated with the Plasma </w:t>
      </w:r>
      <w:r w:rsidRPr="00887758">
        <w:rPr>
          <w:lang w:val="en-US" w:bidi="th-TH"/>
        </w:rPr>
        <w:t xml:space="preserve">UML profile provides enough context specific information to support various technology-specific runtime environments and the generation of numerous context or platform-specific models as well as many other related source-code and other artifacts. </w:t>
      </w:r>
      <w:r>
        <w:rPr>
          <w:b/>
          <w:lang w:val="en-US" w:bidi="th-TH"/>
        </w:rPr>
        <w:t xml:space="preserve"> </w:t>
      </w:r>
    </w:p>
    <w:p w:rsidR="008A5DB1" w:rsidRPr="00887758" w:rsidRDefault="008A5DB1" w:rsidP="008A5DB1">
      <w:pPr>
        <w:rPr>
          <w:lang w:val="en-US" w:bidi="th-TH"/>
        </w:rPr>
      </w:pPr>
    </w:p>
    <w:p w:rsidR="008A5DB1" w:rsidRDefault="008A5DB1" w:rsidP="00562F4B">
      <w:pPr>
        <w:rPr>
          <w:lang w:val="en-US" w:bidi="th-TH"/>
        </w:rPr>
      </w:pPr>
    </w:p>
    <w:p w:rsidR="00C64D73" w:rsidRDefault="00C64D73" w:rsidP="00C64D73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Plasma Data Studio</w:t>
      </w:r>
    </w:p>
    <w:p w:rsidR="00562F4B" w:rsidRDefault="008A5DB1" w:rsidP="00562F4B">
      <w:pPr>
        <w:rPr>
          <w:lang w:val="en-US" w:bidi="th-TH"/>
        </w:rPr>
      </w:pPr>
      <w:r>
        <w:rPr>
          <w:lang w:val="en-US" w:bidi="th-TH"/>
        </w:rPr>
        <w:t xml:space="preserve">Plasma Data Studio is an Eclipse based IDE for annotating and integrating UML models with Maven (M2E) based Java projects. The UML editor is derived from Eclipse Papyrus components. See </w:t>
      </w:r>
      <w:hyperlink r:id="rId9" w:history="1">
        <w:r w:rsidRPr="00D079E2">
          <w:rPr>
            <w:rStyle w:val="Hyperlink"/>
            <w:rFonts w:ascii="Arial" w:hAnsi="Arial" w:cs="Arial"/>
            <w:lang w:val="en-US" w:bidi="th-TH"/>
          </w:rPr>
          <w:t>https://www.eclipse.org/papyrus</w:t>
        </w:r>
      </w:hyperlink>
      <w:r>
        <w:rPr>
          <w:lang w:val="en-US" w:bidi="th-TH"/>
        </w:rPr>
        <w:t xml:space="preserve">. It is centered around a custom Eclipse perspective, </w:t>
      </w:r>
      <w:r>
        <w:rPr>
          <w:noProof/>
          <w:lang w:val="en-US"/>
        </w:rPr>
        <w:drawing>
          <wp:inline distT="0" distB="0" distL="0" distR="0" wp14:anchorId="7EB853B7" wp14:editId="0070999B">
            <wp:extent cx="152400" cy="152400"/>
            <wp:effectExtent l="0" t="0" r="0" b="0"/>
            <wp:docPr id="3" name="Picture 3" descr="C:\Users\scinnamond\AppData\Local\Microsoft\Windows\INetCache\Content.Word\plasma_perspectiv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innamond\AppData\Local\Microsoft\Windows\INetCache\Content.Word\plasma_perspectiv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th-TH"/>
        </w:rPr>
        <w:t>Plasma perspective, and a custom UML palette. UML Models are annotated using a custom UML profile and datatypes package, both of which are fully integrated or registered in the IDE.</w:t>
      </w:r>
      <w:bookmarkStart w:id="8" w:name="_GoBack"/>
      <w:bookmarkEnd w:id="8"/>
      <w:r>
        <w:rPr>
          <w:lang w:val="en-US" w:bidi="th-TH"/>
        </w:rPr>
        <w:t xml:space="preserve"> </w:t>
      </w:r>
      <w:r w:rsidR="00ED6F31">
        <w:rPr>
          <w:lang w:val="en-US" w:bidi="th-TH"/>
        </w:rPr>
        <w:t xml:space="preserve">The below screen shot pictures a UML model being edited in-line with </w:t>
      </w:r>
      <w:r>
        <w:rPr>
          <w:lang w:val="en-US" w:bidi="th-TH"/>
        </w:rPr>
        <w:t xml:space="preserve">a standard Java Eclipse project. </w:t>
      </w:r>
    </w:p>
    <w:p w:rsidR="00562F4B" w:rsidRDefault="00562F4B" w:rsidP="00562F4B">
      <w:pPr>
        <w:rPr>
          <w:lang w:val="en-US" w:bidi="th-TH"/>
        </w:rPr>
      </w:pPr>
    </w:p>
    <w:p w:rsidR="00C64D73" w:rsidRDefault="00562F4B" w:rsidP="00C64D7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16DEAA5" wp14:editId="346595DD">
            <wp:extent cx="5629275" cy="42205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531" cy="42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4B" w:rsidRPr="00D62BB7" w:rsidRDefault="00C64D73" w:rsidP="00C64D73">
      <w:pPr>
        <w:pStyle w:val="Caption"/>
        <w:jc w:val="center"/>
        <w:rPr>
          <w:lang w:bidi="th-T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Plasma Data Studio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  <w:bookmarkEnd w:id="2"/>
      <w:bookmarkEnd w:id="3"/>
      <w:bookmarkEnd w:id="4"/>
    </w:p>
    <w:sectPr w:rsidR="00E42434" w:rsidSect="00E135F8">
      <w:footerReference w:type="default" r:id="rId12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625" w:rsidRDefault="00CF0625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CF0625" w:rsidRDefault="00CF0625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A10F68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2017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4620A5">
            <w:rPr>
              <w:rStyle w:val="PageNumber"/>
              <w:rFonts w:ascii="Angsana New" w:hAnsi="Angsana New" w:cs="Angsana New"/>
              <w:noProof/>
              <w:lang w:bidi="th-TH"/>
            </w:rPr>
            <w:t>2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625" w:rsidRDefault="00CF0625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CF0625" w:rsidRDefault="00CF0625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plasma_perspective6"/>
      </v:shape>
    </w:pict>
  </w:numPicBullet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906"/>
    <w:multiLevelType w:val="hybridMultilevel"/>
    <w:tmpl w:val="1FD475D0"/>
    <w:lvl w:ilvl="0" w:tplc="194AAFB8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D5245AC6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CD2498A6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99BEB2B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AD655FC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148EE32E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FDC05F0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7CD8EE5E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3FB8F520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5" w15:restartNumberingAfterBreak="0">
    <w:nsid w:val="4FB05860"/>
    <w:multiLevelType w:val="hybridMultilevel"/>
    <w:tmpl w:val="5FC0D3A6"/>
    <w:lvl w:ilvl="0" w:tplc="3572B9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8AA1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D210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FCF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457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1EF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982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422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E22E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EF5"/>
    <w:rsid w:val="000D2E4F"/>
    <w:rsid w:val="000D2E73"/>
    <w:rsid w:val="000D7FA1"/>
    <w:rsid w:val="000E1143"/>
    <w:rsid w:val="000E2552"/>
    <w:rsid w:val="000E282E"/>
    <w:rsid w:val="000E3617"/>
    <w:rsid w:val="000E3A61"/>
    <w:rsid w:val="000E704C"/>
    <w:rsid w:val="000F1894"/>
    <w:rsid w:val="000F5E74"/>
    <w:rsid w:val="000F65F7"/>
    <w:rsid w:val="00100370"/>
    <w:rsid w:val="001024D9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20A5"/>
    <w:rsid w:val="00464417"/>
    <w:rsid w:val="0046551B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D005E"/>
    <w:rsid w:val="004D11C5"/>
    <w:rsid w:val="004D13A2"/>
    <w:rsid w:val="004D2809"/>
    <w:rsid w:val="004D6F51"/>
    <w:rsid w:val="004E0D06"/>
    <w:rsid w:val="004E0DEB"/>
    <w:rsid w:val="004E1A78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2F4B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F0F"/>
    <w:rsid w:val="0060563A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6569"/>
    <w:rsid w:val="007A0078"/>
    <w:rsid w:val="007A0805"/>
    <w:rsid w:val="007A34FF"/>
    <w:rsid w:val="007A607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4CF6"/>
    <w:rsid w:val="008A5DB1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0F6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62AD"/>
    <w:rsid w:val="00AC7EBB"/>
    <w:rsid w:val="00AD04D7"/>
    <w:rsid w:val="00AD2B90"/>
    <w:rsid w:val="00AD328F"/>
    <w:rsid w:val="00AD3ADB"/>
    <w:rsid w:val="00AD53A2"/>
    <w:rsid w:val="00AE268C"/>
    <w:rsid w:val="00AE46AE"/>
    <w:rsid w:val="00AE6CD4"/>
    <w:rsid w:val="00AF16E0"/>
    <w:rsid w:val="00AF1F0F"/>
    <w:rsid w:val="00AF26C0"/>
    <w:rsid w:val="00AF3790"/>
    <w:rsid w:val="00AF5A8D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4D73"/>
    <w:rsid w:val="00C65ED8"/>
    <w:rsid w:val="00C679A3"/>
    <w:rsid w:val="00C7006C"/>
    <w:rsid w:val="00C85A4A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0625"/>
    <w:rsid w:val="00CF3FEA"/>
    <w:rsid w:val="00CF7145"/>
    <w:rsid w:val="00D0264B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30F9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D5EB1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D6F31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eclipse.org/papyru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2238E-0F05-44D2-9B1A-9A6BE0C8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33</cp:revision>
  <cp:lastPrinted>2017-10-06T22:34:00Z</cp:lastPrinted>
  <dcterms:created xsi:type="dcterms:W3CDTF">2017-10-06T22:33:00Z</dcterms:created>
  <dcterms:modified xsi:type="dcterms:W3CDTF">2017-10-22T05:13:00Z</dcterms:modified>
</cp:coreProperties>
</file>