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00"/>
        <w:gridCol w:w="4749"/>
      </w:tblGrid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9349"/>
            <w:gridSpan w:val="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ru-RU"/>
              </w:rPr>
              <w:t>Анкета участников проекта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Название команды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ФИО участника 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1: 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Лидер команды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email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телефон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Курс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Группа и язык обучения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НДБ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ГРБ –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1__ - __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Направление нефтяной инженерии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 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бурение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проектирование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разработка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ФИО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участника 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2: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Курс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Группа и язык обучения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: 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НДБ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ГРБ –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1__ - __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Направление нефтяной инженерии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 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бурение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проектирование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разработка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lang w:val="ru-RU"/>
              </w:rPr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ФИО участника 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3: 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Курс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Группа и язык обучения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: 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НДБ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ГРБ –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1__ - __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Направление нефтяной инженерии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 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бурение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проектирование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разработка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ФИО участника 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4: 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Курс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Группа и язык обучения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НДБ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ГРБ –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1__ - __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Направление нефтяной инженерии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 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бурение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проектирование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разработка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ФИО участника 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5: 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Курс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Группа и язык обучения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НДБ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ГРБ –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1__ - __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Направление нефтяной инженерии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 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бурение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проектирование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разработка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ФИО участника 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6: 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Курс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Группа и язык обучения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НДБ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ГРБ –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1__ - __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Направление нефтяной инженерии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 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бурение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проектирование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разработка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ФИО участника 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7: 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Курс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Группа и язык обучения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НДБ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ГРБ –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1__ - __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Направление нефтяной инженерии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: 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бурение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проектирование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разработка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 какой компании Вы хотели бы работать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? 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60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Почему Вы хотите поучаствовать в нашем проекта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?</w:t>
            </w:r>
          </w:p>
        </w:tc>
        <w:tc>
          <w:tcPr>
            <w:tcW w:type="dxa" w:w="474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rPr>
        <w:rFonts w:ascii="Times New Roman" w:cs="Times New Roman" w:hAnsi="Times New Roman" w:eastAsia="Times New Roman"/>
        <w:b w:val="1"/>
        <w:bCs w:val="1"/>
        <w:sz w:val="24"/>
        <w:szCs w:val="24"/>
      </w:rPr>
    </w:pPr>
    <w:r>
      <w:rPr>
        <w:rFonts w:ascii="Times New Roman" w:hAnsi="Times New Roman" w:hint="default"/>
        <w:b w:val="1"/>
        <w:bCs w:val="1"/>
        <w:sz w:val="24"/>
        <w:szCs w:val="24"/>
        <w:rtl w:val="0"/>
        <w:lang w:val="ru-RU"/>
      </w:rPr>
      <w:t>Контакты организатора мероприятия</w:t>
    </w:r>
    <w:r>
      <w:rPr>
        <w:rFonts w:ascii="Times New Roman" w:hAnsi="Times New Roman"/>
        <w:b w:val="1"/>
        <w:bCs w:val="1"/>
        <w:sz w:val="24"/>
        <w:szCs w:val="24"/>
        <w:rtl w:val="0"/>
        <w:lang w:val="ru-RU"/>
      </w:rPr>
      <w:t>:</w:t>
    </w:r>
  </w:p>
  <w:p>
    <w:pPr>
      <w:pStyle w:val="footer"/>
      <w:tabs>
        <w:tab w:val="right" w:pos="9329"/>
        <w:tab w:val="clear" w:pos="9355"/>
      </w:tabs>
      <w:rPr>
        <w:rFonts w:ascii="Times New Roman" w:cs="Times New Roman" w:hAnsi="Times New Roman" w:eastAsia="Times New Roman"/>
        <w:sz w:val="24"/>
        <w:szCs w:val="24"/>
      </w:rPr>
    </w:pPr>
    <w:r>
      <w:rPr>
        <w:rFonts w:ascii="Times New Roman" w:hAnsi="Times New Roman" w:hint="default"/>
        <w:sz w:val="24"/>
        <w:szCs w:val="24"/>
        <w:rtl w:val="0"/>
        <w:lang w:val="ru-RU"/>
      </w:rPr>
      <w:t xml:space="preserve">Макпал Айтказинова </w:t>
    </w:r>
  </w:p>
  <w:p>
    <w:pPr>
      <w:pStyle w:val="footer"/>
      <w:tabs>
        <w:tab w:val="left" w:pos="5929"/>
        <w:tab w:val="clear" w:pos="9355"/>
      </w:tabs>
      <w:rPr>
        <w:rFonts w:ascii="Times New Roman" w:cs="Times New Roman" w:hAnsi="Times New Roman" w:eastAsia="Times New Roman"/>
        <w:sz w:val="24"/>
        <w:szCs w:val="24"/>
      </w:rPr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"mailto:makpal.aitkazinova@gmail.com"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ru-RU"/>
      </w:rPr>
      <w:t>makpal.aitkazinova@gmail.com</w:t>
    </w:r>
    <w:r>
      <w:rPr/>
      <w:fldChar w:fldCharType="end" w:fldLock="0"/>
    </w:r>
    <w:r>
      <w:rPr>
        <w:rFonts w:ascii="Times New Roman" w:hAnsi="Times New Roman"/>
        <w:sz w:val="24"/>
        <w:szCs w:val="24"/>
        <w:rtl w:val="0"/>
        <w:lang w:val="ru-RU"/>
      </w:rPr>
      <w:t>, +7(727)2927962 (</w:t>
    </w:r>
    <w:r>
      <w:rPr>
        <w:rFonts w:ascii="Times New Roman" w:hAnsi="Times New Roman" w:hint="default"/>
        <w:sz w:val="24"/>
        <w:szCs w:val="24"/>
        <w:rtl w:val="0"/>
        <w:lang w:val="ru-RU"/>
      </w:rPr>
      <w:t>вн</w:t>
    </w:r>
    <w:r>
      <w:rPr>
        <w:rFonts w:ascii="Times New Roman" w:hAnsi="Times New Roman"/>
        <w:sz w:val="24"/>
        <w:szCs w:val="24"/>
        <w:rtl w:val="0"/>
        <w:lang w:val="ru-RU"/>
      </w:rPr>
      <w:t>.7220)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center"/>
    </w:pPr>
    <w:r>
      <w:drawing>
        <wp:inline distT="0" distB="0" distL="0" distR="0">
          <wp:extent cx="2506532" cy="996183"/>
          <wp:effectExtent l="0" t="0" r="0" b="0"/>
          <wp:docPr id="1073741825" name="officeArt object" descr="logo_eng_rg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eng_rgb.png" descr="logo_eng_rgb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6532" cy="99618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Ссылка">
    <w:name w:val="Ссылка"/>
    <w:rPr>
      <w:color w:val="0563c1"/>
      <w:u w:val="single" w:color="0563c1"/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sz w:val="24"/>
      <w:szCs w:val="24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