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Student: Yuchen Wei</w:t>
        <w:br/>
        <w:t xml:space="preserve"> Course: Big Data, Machine Learning, and their Real World Applications</w:t>
        <w:br/>
        <w:t xml:space="preserve"> Date: 8/17/2022 </w:t>
        <w:br/>
        <w:br/>
        <w:t xml:space="preserve"> From the start of this course, participants are immersed in the world of data: they are introduced to the concepts of big data, artificial intelligence, the internet of things, cloud computing, and data ethics in the context of real-world business scenarios. Through hands-on experience and practice they study data harvesting and exploration, as well as the basics of data visualization. After they get comfortable with data manipulation and transformation, they gain familiarity with statistical frameworks and methods designed to extract practical insights from data. Participants learn and implement common machine-learning techniques and develop and evaluate analytical solutions. </w:t>
        <w:br/>
        <w:br/>
        <w:t xml:space="preserve"> He sometimes would wait until an assignment was due to ask more detailed questions about it, which made His fall a little behind.  With a little more confidence in asking questions, I do believe that Yuchen will be able to successfully do college level work. Yuchen was pretty quiet in class though he did turn in most of his assignments.     I am confident that he would excel at a top-caliber university like Columbia. </w:t>
      </w:r>
    </w:p>
    <w:p>
      <w:r>
        <w:br/>
        <w:br/>
        <w:br/>
        <w:t>Sincerely,</w:t>
      </w:r>
    </w:p>
    <w:p>
      <w:r>
        <w:t>Terra Taylor</w:t>
      </w:r>
    </w:p>
    <w:p>
      <w:r>
        <w:t>Big Data, Machine Learning, and their Real World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