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5D15" w14:textId="77777777" w:rsidR="009D4958" w:rsidRDefault="009D4958">
      <w:pPr>
        <w:pStyle w:val="aa"/>
      </w:pPr>
      <w:r>
        <w:t>ВНУТРЕННИЙ ПРЕДИКТОР СССР</w:t>
      </w:r>
    </w:p>
    <w:p w14:paraId="76D2BA27" w14:textId="77777777" w:rsidR="009D4958" w:rsidRDefault="009D4958">
      <w:pPr>
        <w:pStyle w:val="PlainText"/>
      </w:pPr>
    </w:p>
    <w:p w14:paraId="0D3C6DF8" w14:textId="77777777" w:rsidR="009D4958" w:rsidRDefault="009D4958">
      <w:pPr>
        <w:pStyle w:val="PlainText"/>
      </w:pPr>
    </w:p>
    <w:p w14:paraId="62538A0D" w14:textId="77777777" w:rsidR="009D4958" w:rsidRDefault="009D4958">
      <w:pPr>
        <w:pStyle w:val="PlainText"/>
      </w:pPr>
    </w:p>
    <w:p w14:paraId="39E3EF16" w14:textId="77777777" w:rsidR="009D4958" w:rsidRDefault="009D4958">
      <w:pPr>
        <w:pStyle w:val="PlainText"/>
      </w:pPr>
    </w:p>
    <w:p w14:paraId="7857FB13" w14:textId="77777777" w:rsidR="009D4958" w:rsidRDefault="009D4958">
      <w:pPr>
        <w:pStyle w:val="PlainText"/>
      </w:pPr>
    </w:p>
    <w:p w14:paraId="6248112B" w14:textId="77777777" w:rsidR="009D4958" w:rsidRDefault="009D4958">
      <w:pPr>
        <w:pStyle w:val="PlainText"/>
      </w:pPr>
    </w:p>
    <w:p w14:paraId="01C795D6" w14:textId="77777777" w:rsidR="009D4958" w:rsidRDefault="009D4958">
      <w:pPr>
        <w:pStyle w:val="PlainText"/>
      </w:pPr>
    </w:p>
    <w:p w14:paraId="60CBE5D7" w14:textId="77777777" w:rsidR="009D4958" w:rsidRDefault="009D4958">
      <w:pPr>
        <w:pStyle w:val="a0"/>
      </w:pPr>
      <w:r>
        <w:t>Матрица “Матрице” — рознь</w:t>
      </w:r>
    </w:p>
    <w:p w14:paraId="093D64AB" w14:textId="77777777" w:rsidR="009D4958" w:rsidRDefault="009D4958">
      <w:pPr>
        <w:pStyle w:val="a9"/>
      </w:pPr>
      <w:r>
        <w:t>__________________</w:t>
      </w:r>
    </w:p>
    <w:p w14:paraId="134BAC65" w14:textId="77777777" w:rsidR="009D4958" w:rsidRDefault="009D4958">
      <w:pPr>
        <w:pStyle w:val="a1"/>
        <w:jc w:val="center"/>
      </w:pPr>
      <w:r>
        <w:t>О рецепте обретения “свободы” в фильме “Матрица”</w:t>
      </w:r>
    </w:p>
    <w:p w14:paraId="592161FA" w14:textId="77777777" w:rsidR="009D4958" w:rsidRDefault="009D4958">
      <w:pPr>
        <w:pStyle w:val="PlainText"/>
      </w:pPr>
    </w:p>
    <w:p w14:paraId="70B89201" w14:textId="77777777" w:rsidR="009D4958" w:rsidRDefault="009D4958">
      <w:pPr>
        <w:pStyle w:val="PlainText"/>
      </w:pPr>
    </w:p>
    <w:p w14:paraId="73C61690" w14:textId="77777777" w:rsidR="009D4958" w:rsidRDefault="009D4958">
      <w:pPr>
        <w:pStyle w:val="PlainText"/>
      </w:pPr>
    </w:p>
    <w:p w14:paraId="115C893A" w14:textId="77777777" w:rsidR="009D4958" w:rsidRDefault="009D4958">
      <w:pPr>
        <w:pStyle w:val="PlainText"/>
      </w:pPr>
    </w:p>
    <w:p w14:paraId="260933BD" w14:textId="77777777" w:rsidR="009D4958" w:rsidRDefault="009D4958">
      <w:pPr>
        <w:pStyle w:val="PlainText"/>
      </w:pPr>
    </w:p>
    <w:p w14:paraId="4A129FF1" w14:textId="77777777" w:rsidR="009D4958" w:rsidRDefault="009D4958">
      <w:pPr>
        <w:pStyle w:val="PlainText"/>
      </w:pPr>
    </w:p>
    <w:p w14:paraId="478EC8ED" w14:textId="77777777" w:rsidR="009D4958" w:rsidRDefault="009D4958">
      <w:pPr>
        <w:pStyle w:val="PlainText"/>
      </w:pPr>
    </w:p>
    <w:p w14:paraId="4BBF06E9" w14:textId="77777777" w:rsidR="009D4958" w:rsidRDefault="009D4958">
      <w:pPr>
        <w:pStyle w:val="PlainText"/>
      </w:pPr>
    </w:p>
    <w:p w14:paraId="7A78F82D" w14:textId="77777777" w:rsidR="009D4958" w:rsidRDefault="009D4958">
      <w:pPr>
        <w:pStyle w:val="PlainText"/>
      </w:pPr>
    </w:p>
    <w:p w14:paraId="0DD5C6E5" w14:textId="77777777" w:rsidR="009D4958" w:rsidRDefault="009D4958">
      <w:pPr>
        <w:pStyle w:val="PlainText"/>
      </w:pPr>
    </w:p>
    <w:p w14:paraId="5D3BEC12" w14:textId="77777777" w:rsidR="009D4958" w:rsidRDefault="009D4958">
      <w:pPr>
        <w:pStyle w:val="PlainText"/>
      </w:pPr>
    </w:p>
    <w:p w14:paraId="5EDC672C" w14:textId="77777777" w:rsidR="009D4958" w:rsidRDefault="009D4958">
      <w:pPr>
        <w:pStyle w:val="PlainText"/>
      </w:pPr>
    </w:p>
    <w:p w14:paraId="486EEDC2" w14:textId="77777777" w:rsidR="009D4958" w:rsidRDefault="009D4958">
      <w:pPr>
        <w:pStyle w:val="PlainText"/>
      </w:pPr>
    </w:p>
    <w:p w14:paraId="62A3FF18" w14:textId="77777777" w:rsidR="009D4958" w:rsidRDefault="009D4958">
      <w:pPr>
        <w:pStyle w:val="PlainText"/>
      </w:pPr>
    </w:p>
    <w:p w14:paraId="487E30D5" w14:textId="77777777" w:rsidR="009D4958" w:rsidRDefault="009D4958">
      <w:pPr>
        <w:pStyle w:val="a9"/>
      </w:pPr>
      <w:r>
        <w:t>Санкт-Петербург</w:t>
      </w:r>
    </w:p>
    <w:p w14:paraId="2C24318C" w14:textId="77777777" w:rsidR="009D4958" w:rsidRDefault="009D4958">
      <w:pPr>
        <w:pStyle w:val="a9"/>
        <w:spacing w:before="240"/>
      </w:pPr>
      <w:r>
        <w:t>2001 г.</w:t>
      </w:r>
    </w:p>
    <w:p w14:paraId="038D9D5B" w14:textId="77777777" w:rsidR="009D4958" w:rsidRDefault="009D4958">
      <w:pPr>
        <w:pStyle w:val="a9"/>
        <w:spacing w:before="240"/>
      </w:pPr>
      <w:r>
        <w:br w:type="page"/>
      </w:r>
      <w:r>
        <w:lastRenderedPageBreak/>
        <w:t>Страница, зарезервированная для выходных типографских да</w:t>
      </w:r>
      <w:r>
        <w:t>н</w:t>
      </w:r>
      <w:r>
        <w:t>ных</w:t>
      </w:r>
    </w:p>
    <w:p w14:paraId="6ADA6933" w14:textId="656264F6" w:rsidR="005743C4" w:rsidRDefault="009D4958">
      <w:pPr>
        <w:pStyle w:val="Copyright"/>
      </w:pPr>
      <w:r>
        <w:t>© Публикуемые материалы являются достоянием Русской культуры, по какой причине никто не обладает в о</w:t>
      </w:r>
      <w:r>
        <w:t>т</w:t>
      </w:r>
      <w:r>
        <w:t xml:space="preserve">ношении них персональными авторскими правами. В случае </w:t>
      </w:r>
      <w:r>
        <w:rPr>
          <w:i/>
        </w:rPr>
        <w:t>присвоения себе в установленном законом п</w:t>
      </w:r>
      <w:r>
        <w:rPr>
          <w:i/>
        </w:rPr>
        <w:t>о</w:t>
      </w:r>
      <w:r>
        <w:rPr>
          <w:i/>
        </w:rPr>
        <w:t>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w:t>
      </w:r>
      <w:r>
        <w:rPr>
          <w:i/>
        </w:rPr>
        <w:t>е</w:t>
      </w:r>
      <w:r>
        <w:rPr>
          <w:i/>
        </w:rPr>
        <w:t>скими целями</w:t>
      </w:r>
      <w:r>
        <w:t>, насто</w:t>
      </w:r>
      <w:r>
        <w:softHyphen/>
        <w:t>ящие материалы в полном объеме или фрагментарно всеми доступными ему средств</w:t>
      </w:r>
      <w:r>
        <w:t>а</w:t>
      </w:r>
      <w:r>
        <w:t>ми. Использующий настоящие материалы в своей деятельности, при фрагментарном их цитировании, либо же при ссылках на них, принимает на себя пе</w:t>
      </w:r>
      <w:r>
        <w:t>р</w:t>
      </w:r>
      <w:r>
        <w:t>сональную ответственность, и в случае порождения им смыслового контекста, извращающего смысл</w:t>
      </w:r>
      <w:r>
        <w:rPr>
          <w:i/>
        </w:rPr>
        <w:t xml:space="preserve"> н</w:t>
      </w:r>
      <w:r>
        <w:rPr>
          <w:i/>
        </w:rPr>
        <w:t>а</w:t>
      </w:r>
      <w:r>
        <w:rPr>
          <w:i/>
        </w:rPr>
        <w:t>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5743C4" w:rsidRPr="005743C4">
        <w:rPr>
          <w:vertAlign w:val="superscript"/>
        </w:rPr>
        <w:t>[I]</w:t>
      </w:r>
    </w:p>
    <w:p w14:paraId="5802ABC2" w14:textId="77777777" w:rsidR="005743C4" w:rsidRDefault="005743C4">
      <w:pPr>
        <w:pStyle w:val="PlainText"/>
      </w:pPr>
    </w:p>
    <w:p w14:paraId="79841068" w14:textId="77777777" w:rsidR="005743C4" w:rsidRDefault="005743C4">
      <w:pPr>
        <w:pStyle w:val="PlainText"/>
      </w:pPr>
    </w:p>
    <w:p w14:paraId="5A766B4D" w14:textId="77777777" w:rsidR="005743C4" w:rsidRDefault="005743C4">
      <w:pPr>
        <w:pStyle w:val="PlainText"/>
        <w:sectPr w:rsidR="005743C4" w:rsidSect="00C14233">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62"/>
          <w:pgMar w:top="1247" w:right="851" w:bottom="1021" w:left="1021" w:header="1077" w:footer="851" w:gutter="0"/>
          <w:cols w:space="720"/>
          <w:titlePg/>
        </w:sectPr>
      </w:pPr>
    </w:p>
    <w:p w14:paraId="0BFF5D31" w14:textId="77777777" w:rsidR="005743C4" w:rsidRDefault="005743C4">
      <w:pPr>
        <w:pStyle w:val="PlainText"/>
      </w:pPr>
    </w:p>
    <w:p w14:paraId="5EA6C9B6" w14:textId="77777777" w:rsidR="005743C4" w:rsidRDefault="005743C4">
      <w:pPr>
        <w:pStyle w:val="PlainText"/>
      </w:pPr>
    </w:p>
    <w:p w14:paraId="3F952BB3" w14:textId="77777777" w:rsidR="005743C4" w:rsidRDefault="005743C4">
      <w:pPr>
        <w:pStyle w:val="a9"/>
        <w:rPr>
          <w:sz w:val="28"/>
        </w:rPr>
      </w:pPr>
      <w:r>
        <w:rPr>
          <w:sz w:val="28"/>
        </w:rPr>
        <w:t>ОГЛАВЛЕНИЕ</w:t>
      </w:r>
    </w:p>
    <w:p w14:paraId="58BA5109" w14:textId="77777777" w:rsidR="005743C4" w:rsidRDefault="005743C4">
      <w:pPr>
        <w:pStyle w:val="FootnoteText"/>
      </w:pPr>
      <w:r>
        <w:t>В связи с тем, что разные системы один и тот же файл по-разному ра</w:t>
      </w:r>
      <w:r>
        <w:t>с</w:t>
      </w:r>
      <w:r>
        <w:t>кладывают по страницам, необходимо обновить оглавление. Для обновл</w:t>
      </w:r>
      <w:r>
        <w:t>е</w:t>
      </w:r>
      <w:r>
        <w:t>ния оглавления перейти в режим просмотра страницы и ввести в оглавл</w:t>
      </w:r>
      <w:r>
        <w:t>е</w:t>
      </w:r>
      <w:r>
        <w:t>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w:t>
      </w:r>
      <w:r>
        <w:t>е</w:t>
      </w:r>
      <w:r>
        <w:t xml:space="preserve">дует ввести правильные номера страниц в оглавление вручную. Настоящий </w:t>
      </w:r>
      <w:r>
        <w:rPr>
          <w:u w:val="single"/>
        </w:rPr>
        <w:t>абзац</w:t>
      </w:r>
      <w:r>
        <w:t xml:space="preserve"> удалить до начала обновления перед распечаткой ориг</w:t>
      </w:r>
      <w:r>
        <w:t>и</w:t>
      </w:r>
      <w:r>
        <w:t>нал-макета.</w:t>
      </w:r>
    </w:p>
    <w:p w14:paraId="7EC3AC65" w14:textId="77777777" w:rsidR="005743C4" w:rsidRDefault="005743C4">
      <w:pPr>
        <w:pStyle w:val="PlainText"/>
      </w:pPr>
    </w:p>
    <w:p w14:paraId="33B98EA3" w14:textId="77777777" w:rsidR="005743C4" w:rsidRDefault="005743C4">
      <w:pPr>
        <w:pStyle w:val="TOC1"/>
        <w:rPr>
          <w:noProof/>
        </w:rPr>
      </w:pPr>
      <w:r>
        <w:fldChar w:fldCharType="begin"/>
      </w:r>
      <w:r>
        <w:instrText xml:space="preserve"> TOC \o "1-2" </w:instrText>
      </w:r>
      <w:r>
        <w:fldChar w:fldCharType="separate"/>
      </w:r>
      <w:r>
        <w:rPr>
          <w:noProof/>
        </w:rPr>
        <w:t>1. Вот такое кино</w:t>
      </w:r>
      <w:r>
        <w:rPr>
          <w:noProof/>
        </w:rPr>
        <w:tab/>
      </w:r>
      <w:r>
        <w:rPr>
          <w:noProof/>
        </w:rPr>
        <w:fldChar w:fldCharType="begin"/>
      </w:r>
      <w:r>
        <w:rPr>
          <w:noProof/>
        </w:rPr>
        <w:instrText xml:space="preserve"> GOTOBUTTON _Toc527031436  </w:instrText>
      </w:r>
      <w:r>
        <w:rPr>
          <w:noProof/>
        </w:rPr>
        <w:fldChar w:fldCharType="begin"/>
      </w:r>
      <w:r>
        <w:rPr>
          <w:noProof/>
        </w:rPr>
        <w:instrText xml:space="preserve"> PAGEREF _Toc527031436 </w:instrText>
      </w:r>
      <w:r>
        <w:rPr>
          <w:noProof/>
        </w:rPr>
        <w:fldChar w:fldCharType="separate"/>
      </w:r>
      <w:r>
        <w:rPr>
          <w:noProof/>
        </w:rPr>
        <w:instrText>5</w:instrText>
      </w:r>
      <w:r>
        <w:rPr>
          <w:noProof/>
        </w:rPr>
        <w:fldChar w:fldCharType="end"/>
      </w:r>
      <w:r>
        <w:rPr>
          <w:noProof/>
        </w:rPr>
        <w:fldChar w:fldCharType="end"/>
      </w:r>
    </w:p>
    <w:p w14:paraId="70A1C513" w14:textId="77777777" w:rsidR="005743C4" w:rsidRDefault="005743C4">
      <w:pPr>
        <w:pStyle w:val="TOC1"/>
        <w:rPr>
          <w:noProof/>
        </w:rPr>
      </w:pPr>
      <w:r>
        <w:rPr>
          <w:noProof/>
        </w:rPr>
        <w:t>2. Охота на человека и вопросы жизни и смерти</w:t>
      </w:r>
      <w:r>
        <w:rPr>
          <w:noProof/>
        </w:rPr>
        <w:tab/>
      </w:r>
      <w:r>
        <w:rPr>
          <w:noProof/>
        </w:rPr>
        <w:fldChar w:fldCharType="begin"/>
      </w:r>
      <w:r>
        <w:rPr>
          <w:noProof/>
        </w:rPr>
        <w:instrText xml:space="preserve"> GOTOBUTTON _Toc527031437  </w:instrText>
      </w:r>
      <w:r>
        <w:rPr>
          <w:noProof/>
        </w:rPr>
        <w:fldChar w:fldCharType="begin"/>
      </w:r>
      <w:r>
        <w:rPr>
          <w:noProof/>
        </w:rPr>
        <w:instrText xml:space="preserve"> PAGEREF _Toc527031437 </w:instrText>
      </w:r>
      <w:r>
        <w:rPr>
          <w:noProof/>
        </w:rPr>
        <w:fldChar w:fldCharType="separate"/>
      </w:r>
      <w:r>
        <w:rPr>
          <w:noProof/>
        </w:rPr>
        <w:instrText>8</w:instrText>
      </w:r>
      <w:r>
        <w:rPr>
          <w:noProof/>
        </w:rPr>
        <w:fldChar w:fldCharType="end"/>
      </w:r>
      <w:r>
        <w:rPr>
          <w:noProof/>
        </w:rPr>
        <w:fldChar w:fldCharType="end"/>
      </w:r>
    </w:p>
    <w:p w14:paraId="09125D25" w14:textId="77777777" w:rsidR="005743C4" w:rsidRDefault="005743C4">
      <w:pPr>
        <w:pStyle w:val="TOC1"/>
        <w:rPr>
          <w:noProof/>
        </w:rPr>
      </w:pPr>
      <w:r>
        <w:rPr>
          <w:noProof/>
        </w:rPr>
        <w:t>3. Математика и Божий Промысел</w:t>
      </w:r>
      <w:r>
        <w:rPr>
          <w:noProof/>
        </w:rPr>
        <w:tab/>
      </w:r>
      <w:r>
        <w:rPr>
          <w:noProof/>
        </w:rPr>
        <w:fldChar w:fldCharType="begin"/>
      </w:r>
      <w:r>
        <w:rPr>
          <w:noProof/>
        </w:rPr>
        <w:instrText xml:space="preserve"> GOTOBUTTON _Toc527031438  </w:instrText>
      </w:r>
      <w:r>
        <w:rPr>
          <w:noProof/>
        </w:rPr>
        <w:fldChar w:fldCharType="begin"/>
      </w:r>
      <w:r>
        <w:rPr>
          <w:noProof/>
        </w:rPr>
        <w:instrText xml:space="preserve"> PAGEREF _Toc527031438 </w:instrText>
      </w:r>
      <w:r>
        <w:rPr>
          <w:noProof/>
        </w:rPr>
        <w:fldChar w:fldCharType="separate"/>
      </w:r>
      <w:r>
        <w:rPr>
          <w:noProof/>
        </w:rPr>
        <w:instrText>16</w:instrText>
      </w:r>
      <w:r>
        <w:rPr>
          <w:noProof/>
        </w:rPr>
        <w:fldChar w:fldCharType="end"/>
      </w:r>
      <w:r>
        <w:rPr>
          <w:noProof/>
        </w:rPr>
        <w:fldChar w:fldCharType="end"/>
      </w:r>
    </w:p>
    <w:p w14:paraId="208C1602" w14:textId="77777777" w:rsidR="005743C4" w:rsidRDefault="005743C4">
      <w:pPr>
        <w:pStyle w:val="TOC1"/>
        <w:rPr>
          <w:noProof/>
        </w:rPr>
      </w:pPr>
      <w:r>
        <w:rPr>
          <w:noProof/>
        </w:rPr>
        <w:t>4. “Матричное” управление</w:t>
      </w:r>
      <w:r>
        <w:rPr>
          <w:noProof/>
        </w:rPr>
        <w:tab/>
      </w:r>
      <w:r>
        <w:rPr>
          <w:noProof/>
        </w:rPr>
        <w:fldChar w:fldCharType="begin"/>
      </w:r>
      <w:r>
        <w:rPr>
          <w:noProof/>
        </w:rPr>
        <w:instrText xml:space="preserve"> GOTOBUTTON _Toc527031439  </w:instrText>
      </w:r>
      <w:r>
        <w:rPr>
          <w:noProof/>
        </w:rPr>
        <w:fldChar w:fldCharType="begin"/>
      </w:r>
      <w:r>
        <w:rPr>
          <w:noProof/>
        </w:rPr>
        <w:instrText xml:space="preserve"> PAGEREF _Toc527031439 </w:instrText>
      </w:r>
      <w:r>
        <w:rPr>
          <w:noProof/>
        </w:rPr>
        <w:fldChar w:fldCharType="separate"/>
      </w:r>
      <w:r>
        <w:rPr>
          <w:noProof/>
        </w:rPr>
        <w:instrText>18</w:instrText>
      </w:r>
      <w:r>
        <w:rPr>
          <w:noProof/>
        </w:rPr>
        <w:fldChar w:fldCharType="end"/>
      </w:r>
      <w:r>
        <w:rPr>
          <w:noProof/>
        </w:rPr>
        <w:fldChar w:fldCharType="end"/>
      </w:r>
    </w:p>
    <w:p w14:paraId="3934FBBB" w14:textId="77777777" w:rsidR="005743C4" w:rsidRDefault="005743C4">
      <w:pPr>
        <w:pStyle w:val="TOC1"/>
        <w:rPr>
          <w:noProof/>
        </w:rPr>
      </w:pPr>
      <w:r>
        <w:rPr>
          <w:noProof/>
        </w:rPr>
        <w:t>5. О матрицах и эгрегорах</w:t>
      </w:r>
      <w:r>
        <w:rPr>
          <w:noProof/>
        </w:rPr>
        <w:tab/>
      </w:r>
      <w:r>
        <w:rPr>
          <w:noProof/>
        </w:rPr>
        <w:fldChar w:fldCharType="begin"/>
      </w:r>
      <w:r>
        <w:rPr>
          <w:noProof/>
        </w:rPr>
        <w:instrText xml:space="preserve"> GOTOBUTTON _Toc527031440  </w:instrText>
      </w:r>
      <w:r>
        <w:rPr>
          <w:noProof/>
        </w:rPr>
        <w:fldChar w:fldCharType="begin"/>
      </w:r>
      <w:r>
        <w:rPr>
          <w:noProof/>
        </w:rPr>
        <w:instrText xml:space="preserve"> PAGEREF _Toc527031440 </w:instrText>
      </w:r>
      <w:r>
        <w:rPr>
          <w:noProof/>
        </w:rPr>
        <w:fldChar w:fldCharType="separate"/>
      </w:r>
      <w:r>
        <w:rPr>
          <w:noProof/>
        </w:rPr>
        <w:instrText>18</w:instrText>
      </w:r>
      <w:r>
        <w:rPr>
          <w:noProof/>
        </w:rPr>
        <w:fldChar w:fldCharType="end"/>
      </w:r>
      <w:r>
        <w:rPr>
          <w:noProof/>
        </w:rPr>
        <w:fldChar w:fldCharType="end"/>
      </w:r>
    </w:p>
    <w:p w14:paraId="40AA06D5" w14:textId="77777777" w:rsidR="005743C4" w:rsidRDefault="005743C4">
      <w:pPr>
        <w:pStyle w:val="TOC1"/>
        <w:rPr>
          <w:noProof/>
        </w:rPr>
      </w:pPr>
      <w:r>
        <w:rPr>
          <w:noProof/>
        </w:rPr>
        <w:t>6. Освобождение — в Преображении содержания,  а не в смене обличий</w:t>
      </w:r>
      <w:r>
        <w:rPr>
          <w:noProof/>
        </w:rPr>
        <w:tab/>
      </w:r>
      <w:r>
        <w:rPr>
          <w:noProof/>
        </w:rPr>
        <w:fldChar w:fldCharType="begin"/>
      </w:r>
      <w:r>
        <w:rPr>
          <w:noProof/>
        </w:rPr>
        <w:instrText xml:space="preserve"> GOTOBUTTON _Toc527031441  </w:instrText>
      </w:r>
      <w:r>
        <w:rPr>
          <w:noProof/>
        </w:rPr>
        <w:fldChar w:fldCharType="begin"/>
      </w:r>
      <w:r>
        <w:rPr>
          <w:noProof/>
        </w:rPr>
        <w:instrText xml:space="preserve"> PAGEREF _Toc527031441 </w:instrText>
      </w:r>
      <w:r>
        <w:rPr>
          <w:noProof/>
        </w:rPr>
        <w:fldChar w:fldCharType="separate"/>
      </w:r>
      <w:r>
        <w:rPr>
          <w:noProof/>
        </w:rPr>
        <w:instrText>18</w:instrText>
      </w:r>
      <w:r>
        <w:rPr>
          <w:noProof/>
        </w:rPr>
        <w:fldChar w:fldCharType="end"/>
      </w:r>
      <w:r>
        <w:rPr>
          <w:noProof/>
        </w:rPr>
        <w:fldChar w:fldCharType="end"/>
      </w:r>
    </w:p>
    <w:p w14:paraId="55D4E14F" w14:textId="77777777" w:rsidR="005743C4" w:rsidRDefault="005743C4">
      <w:pPr>
        <w:pStyle w:val="PlainText"/>
      </w:pPr>
      <w:r>
        <w:fldChar w:fldCharType="end"/>
      </w:r>
    </w:p>
    <w:p w14:paraId="62D47BEC" w14:textId="77777777" w:rsidR="005743C4" w:rsidRDefault="005743C4">
      <w:pPr>
        <w:pStyle w:val="PlainText"/>
        <w:sectPr w:rsidR="005743C4" w:rsidSect="00C14233">
          <w:headerReference w:type="default" r:id="rId14"/>
          <w:footerReference w:type="even" r:id="rId15"/>
          <w:footerReference w:type="default" r:id="rId16"/>
          <w:footerReference w:type="first" r:id="rId17"/>
          <w:footnotePr>
            <w:numRestart w:val="eachPage"/>
          </w:footnotePr>
          <w:pgSz w:w="8392" w:h="11907" w:code="162"/>
          <w:pgMar w:top="1247" w:right="851" w:bottom="1021" w:left="1021" w:header="1077" w:footer="851" w:gutter="0"/>
          <w:pgNumType w:start="3"/>
          <w:cols w:space="720"/>
        </w:sectPr>
      </w:pPr>
    </w:p>
    <w:p w14:paraId="0CA2FFFA" w14:textId="77777777" w:rsidR="005743C4" w:rsidRDefault="005743C4">
      <w:pPr>
        <w:pStyle w:val="Heading1"/>
      </w:pPr>
      <w:bookmarkStart w:id="0" w:name="_Toc527031436"/>
      <w:r>
        <w:lastRenderedPageBreak/>
        <w:t>1. Вот такое кино</w:t>
      </w:r>
      <w:bookmarkEnd w:id="0"/>
    </w:p>
    <w:p w14:paraId="6442DB3B" w14:textId="77777777" w:rsidR="005743C4" w:rsidRDefault="005743C4">
      <w:pPr>
        <w:pStyle w:val="PlainText"/>
      </w:pPr>
      <w:r>
        <w:t>Многие, особенно из числа молодежи, уже посмотрели фильм “Матрица”. Мнения о фильме самые разные, но популярность его неоспорима. Даже в книге о В.В.Путине “От первого лица...” есть упоминание младшей дочери президента России об этом фильме: “А еще у нас сейчас любимый фильм “Матрица”, но папа его не видел. Мы его приглашали. Он сказал, что нет времени, но потом обяз</w:t>
      </w:r>
      <w:r>
        <w:t>а</w:t>
      </w:r>
      <w:r>
        <w:t xml:space="preserve">тельно посмотрит”. О чем же этот фильм? </w:t>
      </w:r>
    </w:p>
    <w:p w14:paraId="73E15639" w14:textId="77777777" w:rsidR="005743C4" w:rsidRDefault="005743C4">
      <w:pPr>
        <w:pStyle w:val="PlainText"/>
      </w:pPr>
      <w:r>
        <w:t>На первый взгляд, — очередной триллер, который забудется, не оказав сколь-нибудь существенного влияния на умы и нравы зрит</w:t>
      </w:r>
      <w:r>
        <w:t>е</w:t>
      </w:r>
      <w:r>
        <w:t>лей, которые спустя какое-то время возжаждут нового зрелища мо</w:t>
      </w:r>
      <w:r>
        <w:t>р</w:t>
      </w:r>
      <w:r>
        <w:t>добоя, но в иных декорациях. Краткое содержание фильма таково:</w:t>
      </w:r>
    </w:p>
    <w:p w14:paraId="26B5C936" w14:textId="20B30700" w:rsidR="005743C4" w:rsidRDefault="005743C4">
      <w:pPr>
        <w:pStyle w:val="a4"/>
      </w:pPr>
      <w:r>
        <w:t>Молодой человек по имени Томас Андерсон работает в компь</w:t>
      </w:r>
      <w:r>
        <w:t>ю</w:t>
      </w:r>
      <w:r>
        <w:t>терной фирме, а в свободное от этой работы время занимается х</w:t>
      </w:r>
      <w:r>
        <w:t>а</w:t>
      </w:r>
      <w:r>
        <w:t>керством</w:t>
      </w:r>
      <w:r w:rsidRPr="005743C4">
        <w:rPr>
          <w:vertAlign w:val="superscript"/>
        </w:rPr>
        <w:t>[II]</w:t>
      </w:r>
      <w:r>
        <w:t>, выходя в глобальную компьютерную сеть с домашнего компьютера. И хакерство — его главное занятие, в котором он н</w:t>
      </w:r>
      <w:r>
        <w:t>а</w:t>
      </w:r>
      <w:r>
        <w:t>столько поднаторел, что стал одним из сильнейших хакеров план</w:t>
      </w:r>
      <w:r>
        <w:t>е</w:t>
      </w:r>
      <w:r>
        <w:t>ты. В сети Андерсон ищет некоего Морфеуса — главу тайной пр</w:t>
      </w:r>
      <w:r>
        <w:t>е</w:t>
      </w:r>
      <w:r>
        <w:t>ступной организации, но тот через компьютерную сеть выходит на него сам. Морфеус организует Андерсону встречу со своей периф</w:t>
      </w:r>
      <w:r>
        <w:t>е</w:t>
      </w:r>
      <w:r>
        <w:t>рией, предлагая при личной встрече дать ответ на единстве</w:t>
      </w:r>
      <w:r>
        <w:t>н</w:t>
      </w:r>
      <w:r>
        <w:t>ный по-настоящему волнующий Андерсона вопрос: “Что такое “матрица”?” Андерсон соглашается, и происходит их встреча, изм</w:t>
      </w:r>
      <w:r>
        <w:t>е</w:t>
      </w:r>
      <w:r>
        <w:t xml:space="preserve">нившая в фильме судьбу всей планеты. </w:t>
      </w:r>
    </w:p>
    <w:p w14:paraId="26F4E3E0" w14:textId="77777777" w:rsidR="005743C4" w:rsidRDefault="005743C4">
      <w:pPr>
        <w:pStyle w:val="a4"/>
      </w:pPr>
      <w:r>
        <w:t>По определению Морфеуса, видимый нам всем привычный мир существует в виде нейроинтерактивной модели, поддерживаемой машинно-компьютерной системой, именуемой “Матрица”, а планета Земля (по крайней мере последние двести лет) — безжизненная пустыня, над которой висит беспросветное небо без солнца и звёзд. Таков</w:t>
      </w:r>
      <w:r w:rsidRPr="00C14233">
        <w:rPr>
          <w:rFonts w:ascii="Times New Roman" w:hAnsi="Times New Roman"/>
        </w:rPr>
        <w:t xml:space="preserve"> </w:t>
      </w:r>
      <w:r>
        <w:t>итог деятельности технократической цивилизации, заверши</w:t>
      </w:r>
      <w:r>
        <w:t>в</w:t>
      </w:r>
      <w:r>
        <w:t>шейся войной машин и людей, в которой машины, победив и взяв власть над человечеством, выращивают людей в качестве биоэне</w:t>
      </w:r>
      <w:r>
        <w:t>р</w:t>
      </w:r>
      <w:r>
        <w:t xml:space="preserve">гетического сырья для поддержания своего функционирования. </w:t>
      </w:r>
    </w:p>
    <w:p w14:paraId="1BD6D840" w14:textId="77777777" w:rsidR="005743C4" w:rsidRDefault="005743C4">
      <w:pPr>
        <w:pStyle w:val="a4"/>
      </w:pPr>
      <w:r>
        <w:lastRenderedPageBreak/>
        <w:t>Однако и в этих условиях существует “подполье”, именуемое “Сион”, которое ведет борьбу против всевластия машин над люд</w:t>
      </w:r>
      <w:r>
        <w:t>ь</w:t>
      </w:r>
      <w:r>
        <w:t>ми. В фабрикуемом “Матрицей” виртуальном мире, действует кл</w:t>
      </w:r>
      <w:r>
        <w:t>ю</w:t>
      </w:r>
      <w:r>
        <w:t>чевой персонаж, названный “Пифией”. Она, как сообщается в фильме, “знает всё”: и что было, и что будет. И потому к ней из реального мира, несанкционированно входя в нейроинтерактивную модель, генерируемую “Матрицей”, наведываются для консульт</w:t>
      </w:r>
      <w:r>
        <w:t>а</w:t>
      </w:r>
      <w:r>
        <w:t>ций главные герои фильма: Морфеус, Тринити и Нео. По сообщ</w:t>
      </w:r>
      <w:r>
        <w:t>е</w:t>
      </w:r>
      <w:r>
        <w:t>нию Морфеуса, когда “Матрица” только создавалась, родился ч</w:t>
      </w:r>
      <w:r>
        <w:t>е</w:t>
      </w:r>
      <w:r>
        <w:t>ловек с редкой способностью изменять все вокруг, подстраивая “Матрицу” под себя. Именно он помог группе Морфеуса выбрат</w:t>
      </w:r>
      <w:r>
        <w:t>ь</w:t>
      </w:r>
      <w:r>
        <w:t>ся из среды “Матрицы” и приступить к деятельности в реальном мире. Этот человек давно умер, но по пророчеству Пифии он должен вернут</w:t>
      </w:r>
      <w:r>
        <w:t>ь</w:t>
      </w:r>
      <w:r>
        <w:t>ся, и его приход приведет к крушению “Матрицы” и положит к</w:t>
      </w:r>
      <w:r>
        <w:t>о</w:t>
      </w:r>
      <w:r>
        <w:t>нец многовековой войне л</w:t>
      </w:r>
      <w:r>
        <w:t>ю</w:t>
      </w:r>
      <w:r>
        <w:t xml:space="preserve">дей и машин. </w:t>
      </w:r>
    </w:p>
    <w:p w14:paraId="1C32DADB" w14:textId="77777777" w:rsidR="005743C4" w:rsidRDefault="005743C4">
      <w:pPr>
        <w:pStyle w:val="a4"/>
      </w:pPr>
      <w:r>
        <w:t>Пока же он не пришел, команда Морфеуса ведет информацио</w:t>
      </w:r>
      <w:r>
        <w:t>н</w:t>
      </w:r>
      <w:r>
        <w:t>ную войну за освобождение землян, осуществляя с борта специал</w:t>
      </w:r>
      <w:r>
        <w:t>ь</w:t>
      </w:r>
      <w:r>
        <w:t>ного корабля на воздушной подушке “Навухудоносор” хакерские вторжения в программную среду “Матрицы” в поисках грядущего спасителя человечества. Им противостоят так называемые “агенты” “Матрицы”, внешне неотличимые от людей, но обладающие сп</w:t>
      </w:r>
      <w:r>
        <w:t>о</w:t>
      </w:r>
      <w:r>
        <w:t>собностями принимать любой облик и многократно превосходящие “нормальных” людей по их “физическим” и “паронормальным” во</w:t>
      </w:r>
      <w:r>
        <w:t>з</w:t>
      </w:r>
      <w:r>
        <w:t xml:space="preserve">можностям и способностям. </w:t>
      </w:r>
    </w:p>
    <w:p w14:paraId="6602C199" w14:textId="77777777" w:rsidR="005743C4" w:rsidRDefault="005743C4">
      <w:pPr>
        <w:pStyle w:val="a4"/>
      </w:pPr>
      <w:r>
        <w:t>Обе стороны охотятся за Андерсоном, преследуя свои цели: “агенты” хотят использовать Андерсона как хакера для взлома си</w:t>
      </w:r>
      <w:r>
        <w:t>с</w:t>
      </w:r>
      <w:r>
        <w:t>темы защиты информации центрального сервера компьютерной сети подпольщиков, именуемого “Сион”; Морфеус видит в Андерсоне нового спасителя человечества — Нео, способного освободить л</w:t>
      </w:r>
      <w:r>
        <w:t>ю</w:t>
      </w:r>
      <w:r>
        <w:t>дей из плена грёз, навеваемых поработившей всех “Матрицей”. В этом аспекте сюжет фильма перекликается с Библейскими повес</w:t>
      </w:r>
      <w:r>
        <w:t>т</w:t>
      </w:r>
      <w:r>
        <w:t xml:space="preserve">вованиями, в соответствии с которыми (и по Ветхому, и по Новому Завету) спасение человечества должно прийти от Мессии — Божьего Посланника. Поскольку новозаветная история Мессии наиболее всего распространена в западном обществе, то в фильме присутствует и аналоги её основных персонажей: Нео </w:t>
      </w:r>
      <w:r>
        <w:lastRenderedPageBreak/>
        <w:t>— аналог Христа, Морфеус — аналог Иоанна Предтечи; есть в фильме и свой Иуда.</w:t>
      </w:r>
    </w:p>
    <w:p w14:paraId="12C9F3B6" w14:textId="77777777" w:rsidR="005743C4" w:rsidRDefault="005743C4">
      <w:pPr>
        <w:pStyle w:val="PlainText"/>
      </w:pPr>
      <w:r>
        <w:t>Развитию этого сюжета свойственно всё, что свойственно всем триллерам: многочисленные погони, искусно поставленные драки и перестрелки, красочные убийства, щекочущие воображение зрит</w:t>
      </w:r>
      <w:r>
        <w:t>е</w:t>
      </w:r>
      <w:r>
        <w:t>лей ситуации, в которых “хэппи-енд” висит на волоске, и прочие атрибуты этого жанра. Все захватывающие сцены сюжета — выр</w:t>
      </w:r>
      <w:r>
        <w:t>а</w:t>
      </w:r>
      <w:r>
        <w:t>жение достижений современной компьютерной графики. И именно они наиболее привлекательны для молодого кинозрит</w:t>
      </w:r>
      <w:r>
        <w:t>е</w:t>
      </w:r>
      <w:r>
        <w:t xml:space="preserve">ля. </w:t>
      </w:r>
    </w:p>
    <w:p w14:paraId="68973A86" w14:textId="77777777" w:rsidR="005743C4" w:rsidRDefault="005743C4">
      <w:pPr>
        <w:pStyle w:val="PlainText"/>
      </w:pPr>
      <w:r>
        <w:t>Но всего подобного с избытком и в других триллерах, и потому красочность фильма, все порождения компьютерной графики в нём и прочее не объясняют его необычайной популярности во всем м</w:t>
      </w:r>
      <w:r>
        <w:t>и</w:t>
      </w:r>
      <w:r>
        <w:t>ре. Так может быть кроме красочно поставленного мордобоя в фильме есть и иной — более значимый — смысл, не осознаваемое желание понять который и делает фильм столь популярным; ос</w:t>
      </w:r>
      <w:r>
        <w:t>о</w:t>
      </w:r>
      <w:r>
        <w:t>бенно, популярным среди молодежи, которая только еще готовится войти в с</w:t>
      </w:r>
      <w:r>
        <w:t>а</w:t>
      </w:r>
      <w:r>
        <w:t>мостоятельную жизнь?</w:t>
      </w:r>
    </w:p>
    <w:p w14:paraId="0CAD035F" w14:textId="77777777" w:rsidR="005743C4" w:rsidRDefault="005743C4">
      <w:pPr>
        <w:pStyle w:val="PlainText"/>
        <w:sectPr w:rsidR="005743C4" w:rsidSect="00C14233">
          <w:headerReference w:type="even" r:id="rId18"/>
          <w:headerReference w:type="default" r:id="rId19"/>
          <w:headerReference w:type="first" r:id="rId20"/>
          <w:footerReference w:type="first" r:id="rId21"/>
          <w:footnotePr>
            <w:numRestart w:val="eachPage"/>
          </w:footnotePr>
          <w:pgSz w:w="8392" w:h="11907" w:code="162"/>
          <w:pgMar w:top="1247" w:right="851" w:bottom="1021" w:left="1021" w:header="1077" w:footer="851" w:gutter="0"/>
          <w:cols w:space="720"/>
          <w:titlePg/>
        </w:sectPr>
      </w:pPr>
    </w:p>
    <w:p w14:paraId="6466FB12" w14:textId="77777777" w:rsidR="005743C4" w:rsidRDefault="005743C4">
      <w:pPr>
        <w:pStyle w:val="Heading1"/>
      </w:pPr>
      <w:bookmarkStart w:id="1" w:name="_Toc527031437"/>
      <w:r>
        <w:lastRenderedPageBreak/>
        <w:t xml:space="preserve">2. Охота на человека </w:t>
      </w:r>
      <w:r>
        <w:br/>
        <w:t>и вопросы жизни и смерти</w:t>
      </w:r>
      <w:bookmarkEnd w:id="1"/>
    </w:p>
    <w:p w14:paraId="5DBADE25" w14:textId="77777777" w:rsidR="005743C4" w:rsidRDefault="005743C4">
      <w:pPr>
        <w:pStyle w:val="PlainText"/>
      </w:pPr>
      <w:r>
        <w:t>“Охота на человека началась!” — этими словами начинается главная сюжетная линия фильма. И в этой фразе выражена вся суть технократической цивилизации: она античеловечна просто в силу того, что разрушает биосферу в целом, а без неё человек жить не может. Античеловечность технократической цивилизации проявл</w:t>
      </w:r>
      <w:r>
        <w:t>я</w:t>
      </w:r>
      <w:r>
        <w:t>ется разнообразно, в том числе и в неадекватности содержанию и</w:t>
      </w:r>
      <w:r>
        <w:t>н</w:t>
      </w:r>
      <w:r>
        <w:t>формации формы её подачи. Западная региональная цивилизация во второй половине ХХ века лидировала в развитии техники и технол</w:t>
      </w:r>
      <w:r>
        <w:t>о</w:t>
      </w:r>
      <w:r>
        <w:t>гий; особенно в массовом их применении во всех сферах жизни, став при этом  лидером в сползании человечества к технократич</w:t>
      </w:r>
      <w:r>
        <w:t>е</w:t>
      </w:r>
      <w:r>
        <w:t>ской катастрофе. Но точно так же, как Запад сегодня вне конкуре</w:t>
      </w:r>
      <w:r>
        <w:t>н</w:t>
      </w:r>
      <w:r>
        <w:t>ции в сфере создания упаковки для различной продукции, он также лид</w:t>
      </w:r>
      <w:r>
        <w:t>и</w:t>
      </w:r>
      <w:r>
        <w:t>рует и в совершенствовании способов и форм подачи информ</w:t>
      </w:r>
      <w:r>
        <w:t>а</w:t>
      </w:r>
      <w:r>
        <w:t>ции: телевидение, радио, мобильная телефония, Интернет, эле</w:t>
      </w:r>
      <w:r>
        <w:t>к</w:t>
      </w:r>
      <w:r>
        <w:t>тронная почта, телемосты и Интернет-форумы, и т.п. стали более или менее общеупотребительны во всём мире как результат технического пе</w:t>
      </w:r>
      <w:r>
        <w:t>р</w:t>
      </w:r>
      <w:r>
        <w:t>венства Западной цивилизации и её активной торговой глобальной политики. Став технико-технологическим лидером, З</w:t>
      </w:r>
      <w:r>
        <w:t>а</w:t>
      </w:r>
      <w:r>
        <w:t>пад преуспел и в навязывании своего видения проблем развития ч</w:t>
      </w:r>
      <w:r>
        <w:t>е</w:t>
      </w:r>
      <w:r>
        <w:t>ловечества и способов их разрешения другим культурам, в том чи</w:t>
      </w:r>
      <w:r>
        <w:t>с</w:t>
      </w:r>
      <w:r>
        <w:t xml:space="preserve">ле и русской. </w:t>
      </w:r>
    </w:p>
    <w:p w14:paraId="64E90DE7" w14:textId="77777777" w:rsidR="005743C4" w:rsidRDefault="005743C4">
      <w:pPr>
        <w:pStyle w:val="PlainText"/>
      </w:pPr>
      <w:r>
        <w:t>Но будучи разработчиком и производителем эффективных форм подачи информации, Запад не может предложить ничего содерж</w:t>
      </w:r>
      <w:r>
        <w:t>а</w:t>
      </w:r>
      <w:r>
        <w:t>тельно нового, чем можно было бы эти формы наполнить. И об этом боятся открыто и прямо сказать ученые и богословы Запада: после принятия Библии в качестве истинного “слова Божиего” Запад м</w:t>
      </w:r>
      <w:r>
        <w:t>и</w:t>
      </w:r>
      <w:r>
        <w:t>ровоззренчески ослепил себя и стал содержательно бесплоден: “С</w:t>
      </w:r>
      <w:r>
        <w:t>о</w:t>
      </w:r>
      <w:r>
        <w:t>весть — в пределах Библии, Библия — в пределах знания”, — М.Жванецкий. Все прошлые и современные мировоззренческие ра</w:t>
      </w:r>
      <w:r>
        <w:t>з</w:t>
      </w:r>
      <w:r>
        <w:t>работки Запада: различные философские школы и учения древн</w:t>
      </w:r>
      <w:r>
        <w:t>о</w:t>
      </w:r>
      <w:r>
        <w:t>сти, включая и марксизм, определяющие дальнейшие пути развития ц</w:t>
      </w:r>
      <w:r>
        <w:t>и</w:t>
      </w:r>
      <w:r>
        <w:t>вилизации, не способны вывести западного человека из загона Би</w:t>
      </w:r>
      <w:r>
        <w:t>б</w:t>
      </w:r>
      <w:r>
        <w:t xml:space="preserve">лии. Возможно, не осознавая этого тупика, в поисках </w:t>
      </w:r>
      <w:r>
        <w:lastRenderedPageBreak/>
        <w:t xml:space="preserve">выхода из него Запад с конца </w:t>
      </w:r>
      <w:r>
        <w:rPr>
          <w:lang w:val="en-US"/>
        </w:rPr>
        <w:t>XIX</w:t>
      </w:r>
      <w:r>
        <w:t xml:space="preserve"> века стал падок на всё восточное: духовные пра</w:t>
      </w:r>
      <w:r>
        <w:t>к</w:t>
      </w:r>
      <w:r>
        <w:t>тики йоги, восточные единоборства, буддизм, ныне активно распр</w:t>
      </w:r>
      <w:r>
        <w:t>о</w:t>
      </w:r>
      <w:r>
        <w:t>страняющийся среди населения стран Запада “исламский фундаме</w:t>
      </w:r>
      <w:r>
        <w:t>н</w:t>
      </w:r>
      <w:r>
        <w:t>тализм” и т.п. Но, как показал ХХ век, и в освоении до</w:t>
      </w:r>
      <w:r>
        <w:t>с</w:t>
      </w:r>
      <w:r>
        <w:t>тижений культур других региональных цивилизаций Запад успешно перен</w:t>
      </w:r>
      <w:r>
        <w:t>и</w:t>
      </w:r>
      <w:r>
        <w:t>мает только формы, большей частью утрачивая или извращая с</w:t>
      </w:r>
      <w:r>
        <w:t>о</w:t>
      </w:r>
      <w:r>
        <w:t>держание.</w:t>
      </w:r>
    </w:p>
    <w:p w14:paraId="5BC7364D" w14:textId="77777777" w:rsidR="005743C4" w:rsidRDefault="005743C4">
      <w:pPr>
        <w:pStyle w:val="PlainText"/>
      </w:pPr>
      <w:r>
        <w:t>И именно на этом фоне кажущегося бескрайним библейского б</w:t>
      </w:r>
      <w:r>
        <w:t>о</w:t>
      </w:r>
      <w:r>
        <w:t>лота появление на экранах мира в конце ХХ века фильма “Матрица” — явление знаковое и по-своему необычное, поскольку представл</w:t>
      </w:r>
      <w:r>
        <w:t>я</w:t>
      </w:r>
      <w:r>
        <w:t>ет собой во многом успешную попытку вырваться из плена библе</w:t>
      </w:r>
      <w:r>
        <w:t>й</w:t>
      </w:r>
      <w:r>
        <w:t>ских ответов на жизненные вопросы. Эти ответы были сформулир</w:t>
      </w:r>
      <w:r>
        <w:t>о</w:t>
      </w:r>
      <w:r>
        <w:t>ваны несколько тысяч лет тому назад “жре</w:t>
      </w:r>
      <w:r>
        <w:softHyphen/>
        <w:t>чес</w:t>
      </w:r>
      <w:r>
        <w:softHyphen/>
        <w:t>кой” иерархией дре</w:t>
      </w:r>
      <w:r>
        <w:t>в</w:t>
      </w:r>
      <w:r>
        <w:t>него Египта в ходе развертывания ею Библейского проекта пораб</w:t>
      </w:r>
      <w:r>
        <w:t>о</w:t>
      </w:r>
      <w:r>
        <w:t>щения всего человечества и установления своей глобальной безра</w:t>
      </w:r>
      <w:r>
        <w:t>з</w:t>
      </w:r>
      <w:r>
        <w:t>дельной демонической власти на основе программирования психики людей ложным вероучением. На обсуждение этого вероучения, по крайней мере последние две тысячи лет, были наложены разноро</w:t>
      </w:r>
      <w:r>
        <w:t>д</w:t>
      </w:r>
      <w:r>
        <w:t>ные гласные и негласные “табу” и, прежде всего, на Западе, ставшем цитаделью, из которой это рабство совершало набеги на окрестные народы.</w:t>
      </w:r>
    </w:p>
    <w:p w14:paraId="047B0A95" w14:textId="77777777" w:rsidR="005743C4" w:rsidRDefault="005743C4">
      <w:pPr>
        <w:pStyle w:val="PlainText"/>
      </w:pPr>
      <w:r>
        <w:t>Фильм же “Матрица” нарушил это “табу”. Хотя и не прямо, а опосредованно он затрагивает проблемы, являющиеся ключевыми для разрешения кризиса развития технократической античеловечной нынешней цивилизации, подводя зрителей к вопросам: в чём смысл их жизни на Земле? почему культура человечества ущербна и ведет его к военному или экологическому самоубийству? хотят ли люди и впредь быть заложниками и невольниками порожденных ими м</w:t>
      </w:r>
      <w:r>
        <w:t>а</w:t>
      </w:r>
      <w:r>
        <w:t>шин, тем более после создания искусственного интеллекта? каковы могут быть варианты спасения? каковы истинные отношения чел</w:t>
      </w:r>
      <w:r>
        <w:t>о</w:t>
      </w:r>
      <w:r>
        <w:t>века с Богом, Спасителем и сатаной. Для западного кинематографа обращение к этой тематике, актуальной для жизни каждого человека и всего человечества — исключительно редкое явление. Возможно поэтому фильм столь популярен во всем мире, но его популярность — своеобразное доказательство того, что сформулированные нами выше вопросы волнуют даже тех, кто не склонен к осознанному о</w:t>
      </w:r>
      <w:r>
        <w:t>б</w:t>
      </w:r>
      <w:r>
        <w:t>суждению их в определенной ле</w:t>
      </w:r>
      <w:r>
        <w:t>к</w:t>
      </w:r>
      <w:r>
        <w:t xml:space="preserve">сике. </w:t>
      </w:r>
    </w:p>
    <w:p w14:paraId="7F51AB1A" w14:textId="77777777" w:rsidR="005743C4" w:rsidRDefault="005743C4">
      <w:pPr>
        <w:pStyle w:val="PlainText"/>
      </w:pPr>
      <w:r>
        <w:lastRenderedPageBreak/>
        <w:t>В то же время фильм — информационный продукт западной, библейской культуры. И о проблематике разрешения кризиса всего человечества он говорит на её образно-иносказательном художес</w:t>
      </w:r>
      <w:r>
        <w:t>т</w:t>
      </w:r>
      <w:r>
        <w:t>венном языке. На художественных языках других культур (ислам</w:t>
      </w:r>
      <w:r>
        <w:softHyphen/>
        <w:t>ской, буддийской, русской, индуистской и др.) эти проблемы и сп</w:t>
      </w:r>
      <w:r>
        <w:t>о</w:t>
      </w:r>
      <w:r>
        <w:t>собы их разрешения вероятнее всего были бы показаны иначе. Но до тех пор, пока эти проблемы не будут сформулированы в определе</w:t>
      </w:r>
      <w:r>
        <w:t>н</w:t>
      </w:r>
      <w:r>
        <w:t>ной лексике, исключающей неоднозначность понимания, их реш</w:t>
      </w:r>
      <w:r>
        <w:t>е</w:t>
      </w:r>
      <w:r>
        <w:t>ние будет предлагаться обществу в обход его сознания в образной форме через “самое доступное из всех видов искусств — кино”. При этом всякий раз художественное произведение будет представлять собой своего рода негласный компромисс между стремлением чел</w:t>
      </w:r>
      <w:r>
        <w:t>о</w:t>
      </w:r>
      <w:r>
        <w:t>века вырваться из плена и стремлением глобального знахарства, з</w:t>
      </w:r>
      <w:r>
        <w:t>а</w:t>
      </w:r>
      <w:r>
        <w:t>правляющего библейским проектом порабощения человечества, удержать всех в плену своей лжи. Это касается и фильма “Матри</w:t>
      </w:r>
      <w:r>
        <w:softHyphen/>
        <w:t>ца”, иносказательное содержание которого — второй смысловой ряд — чужды Западной библейской культуре и подрывают её устои.</w:t>
      </w:r>
    </w:p>
    <w:p w14:paraId="7B1DEE64" w14:textId="77777777" w:rsidR="005743C4" w:rsidRDefault="005743C4">
      <w:pPr>
        <w:pStyle w:val="PlainText"/>
      </w:pPr>
      <w:r>
        <w:t>И о том, что и фильм “Матрица” представляет собой такого рода не осознаваемый компромисс между стремлением к свободе и стремлением к рабовладению, говорит тот факт, что борец с плохой “Матрицей” Морфеус и его сподвижники не обсуждают порочных свойств её алгоритмики. Однако, вырвавшись из под власти непр</w:t>
      </w:r>
      <w:r>
        <w:t>и</w:t>
      </w:r>
      <w:r>
        <w:t>емлемой им “Матрицы”, представители системы “Сион” фактически формируют альтернативную “матрицу”, вне зависимости от того, осознают они этот факт либо же нет. Держательницей альтернати</w:t>
      </w:r>
      <w:r>
        <w:t>в</w:t>
      </w:r>
      <w:r>
        <w:t>ной “матрицы” в фильме является Пифия, которая “знает всё”. Но содержание альтернативной матрицы также остается вне обсужд</w:t>
      </w:r>
      <w:r>
        <w:t>е</w:t>
      </w:r>
      <w:r>
        <w:t>ния, а образы жизни человечества под её властью остаются за к</w:t>
      </w:r>
      <w:r>
        <w:t>а</w:t>
      </w:r>
      <w:r>
        <w:t>дром в молчаливом, но содержательно не определённом и потому ничем не обоснованном предположении, что в альтернативной “мат</w:t>
      </w:r>
      <w:r>
        <w:softHyphen/>
        <w:t>ри</w:t>
      </w:r>
      <w:r>
        <w:softHyphen/>
        <w:t xml:space="preserve">це” всё будет хорошо. </w:t>
      </w:r>
    </w:p>
    <w:p w14:paraId="464F6C89" w14:textId="77777777" w:rsidR="005743C4" w:rsidRDefault="005743C4">
      <w:pPr>
        <w:pStyle w:val="PlainText"/>
      </w:pPr>
      <w:r>
        <w:t>И то, что эта часть сюжета не выходит на первый план, не озн</w:t>
      </w:r>
      <w:r>
        <w:t>а</w:t>
      </w:r>
      <w:r>
        <w:t>чает что его видение остается за пределами сознания думающего зрителя. Возможно, что для поддержания определенной направле</w:t>
      </w:r>
      <w:r>
        <w:t>н</w:t>
      </w:r>
      <w:r>
        <w:t>ности ассоциативных связей, имена в фильме подобраны таким о</w:t>
      </w:r>
      <w:r>
        <w:t>б</w:t>
      </w:r>
      <w:r>
        <w:t xml:space="preserve">разом, </w:t>
      </w:r>
      <w:r>
        <w:lastRenderedPageBreak/>
        <w:t>чтобы подсознание зрителя задавало нужную сценаристам и их опекунам работу сознанию.</w:t>
      </w:r>
    </w:p>
    <w:p w14:paraId="7003A77F" w14:textId="77777777" w:rsidR="005743C4" w:rsidRDefault="005743C4">
      <w:pPr>
        <w:pStyle w:val="PlainText"/>
      </w:pPr>
      <w:r>
        <w:t>Словно оправдывая свое имя, Морфеус полагает, что объекти</w:t>
      </w:r>
      <w:r>
        <w:t>в</w:t>
      </w:r>
      <w:r>
        <w:t>ная реальность и ее образы в психике человека не связаны меж с</w:t>
      </w:r>
      <w:r>
        <w:t>о</w:t>
      </w:r>
      <w:r>
        <w:t>бой, подобно тому, как это происходит в сновидениях, когда по</w:t>
      </w:r>
      <w:r>
        <w:t>д</w:t>
      </w:r>
      <w:r>
        <w:t>сознание занято обработкой информации, поступившей в период бодрствов</w:t>
      </w:r>
      <w:r>
        <w:t>а</w:t>
      </w:r>
      <w:r>
        <w:t>ния, и перед видящим сон сознанием, большей частью утратившем волю, встают неестественные для жизни в бодрствов</w:t>
      </w:r>
      <w:r>
        <w:t>а</w:t>
      </w:r>
      <w:r>
        <w:t>нии картины. И если это нормально для сновидений, то в состоянии бодрствов</w:t>
      </w:r>
      <w:r>
        <w:t>а</w:t>
      </w:r>
      <w:r>
        <w:t>ния это свойственно психике более или менее охваченной шизофр</w:t>
      </w:r>
      <w:r>
        <w:t>е</w:t>
      </w:r>
      <w:r>
        <w:t xml:space="preserve">нией. </w:t>
      </w:r>
    </w:p>
    <w:p w14:paraId="573DAA46" w14:textId="77777777" w:rsidR="005743C4" w:rsidRDefault="005743C4">
      <w:pPr>
        <w:pStyle w:val="PlainText"/>
      </w:pPr>
      <w:r>
        <w:t>После такого вывода всякий анализ сюжетных переплетений фильма может быть воспринят как обсуждение шизофренического и наркотического бреда авторов сцен</w:t>
      </w:r>
      <w:r>
        <w:t>а</w:t>
      </w:r>
      <w:r>
        <w:t>рия и режиссеров-постанов</w:t>
      </w:r>
      <w:r>
        <w:softHyphen/>
        <w:t>щиков фильма; а саму популярность триллера после этого можно объяснить психической болезнью всех тех, кто его посмотрел с и</w:t>
      </w:r>
      <w:r>
        <w:t>н</w:t>
      </w:r>
      <w:r>
        <w:t>тересом и удовольствием. И хотя общество глобальной цивилизации нравственно-психически действительно не вполне здорово, а для какой-то его части “Матрица” — действительно экранизация их ш</w:t>
      </w:r>
      <w:r>
        <w:t>и</w:t>
      </w:r>
      <w:r>
        <w:t>зофренических или наркотических видений и каких-то ночных ко</w:t>
      </w:r>
      <w:r>
        <w:t>ш</w:t>
      </w:r>
      <w:r>
        <w:t>маров, все-таки в целях дальнейшего освобождения и исцеления психики общества необходимо показать связи образов “Матрицы” с Объективной реальностью такими, каковы они есть, и тем самым раскрыть иносказательную мировоззренческую составляющую с</w:t>
      </w:r>
      <w:r>
        <w:t>ю</w:t>
      </w:r>
      <w:r>
        <w:t>жета этого триллера, д</w:t>
      </w:r>
      <w:r>
        <w:t>е</w:t>
      </w:r>
      <w:r>
        <w:t>лающую его столь популярным.</w:t>
      </w:r>
    </w:p>
    <w:p w14:paraId="73BA1213" w14:textId="77777777" w:rsidR="005743C4" w:rsidRDefault="005743C4">
      <w:pPr>
        <w:pStyle w:val="PlainText"/>
      </w:pPr>
      <w:r>
        <w:t>В фильме можно выделить два общественно полезных мирово</w:t>
      </w:r>
      <w:r>
        <w:t>з</w:t>
      </w:r>
      <w:r>
        <w:t>зренческих утверждения, которые в явной форме доведены до св</w:t>
      </w:r>
      <w:r>
        <w:t>е</w:t>
      </w:r>
      <w:r>
        <w:t>дения зрителя-обывателя — в своем большинстве беззаботного п</w:t>
      </w:r>
      <w:r>
        <w:t>о</w:t>
      </w:r>
      <w:r>
        <w:t>требителя всевозможных удовольствий, “хлеба и зрелищ”, — и пр</w:t>
      </w:r>
      <w:r>
        <w:t>е</w:t>
      </w:r>
      <w:r>
        <w:t>жде всего, америка</w:t>
      </w:r>
      <w:r>
        <w:t>н</w:t>
      </w:r>
      <w:r>
        <w:t xml:space="preserve">ского зрителя-потребителя: </w:t>
      </w:r>
    </w:p>
    <w:p w14:paraId="44544A27" w14:textId="77777777" w:rsidR="005743C4" w:rsidRDefault="005743C4" w:rsidP="00C14233">
      <w:pPr>
        <w:pStyle w:val="a3"/>
        <w:numPr>
          <w:ilvl w:val="0"/>
          <w:numId w:val="1"/>
        </w:numPr>
        <w:spacing w:before="240"/>
        <w:ind w:left="397" w:hanging="227"/>
      </w:pPr>
      <w:r>
        <w:t>вы не млекопитающие, — т.е. вы не люди, вы не человеки, — вы вирус, “человечество — болезнь, раковая опухоль планеты, а мы (машины, обладающие интеллектом, — по сюжету фильма) — лекарство”;</w:t>
      </w:r>
    </w:p>
    <w:p w14:paraId="70AD9FB1" w14:textId="77777777" w:rsidR="005743C4" w:rsidRDefault="005743C4" w:rsidP="00C14233">
      <w:pPr>
        <w:pStyle w:val="a3"/>
        <w:numPr>
          <w:ilvl w:val="0"/>
          <w:numId w:val="1"/>
        </w:numPr>
        <w:ind w:left="397" w:hanging="227"/>
      </w:pPr>
      <w:r>
        <w:lastRenderedPageBreak/>
        <w:t>“</w:t>
      </w:r>
      <w:r>
        <w:rPr>
          <w:lang w:val="en-US"/>
        </w:rPr>
        <w:t>SYSTEM</w:t>
      </w:r>
      <w:r w:rsidRPr="00C14233">
        <w:t xml:space="preserve"> </w:t>
      </w:r>
      <w:r>
        <w:rPr>
          <w:lang w:val="en-US"/>
        </w:rPr>
        <w:t>FAILURE</w:t>
      </w:r>
      <w:r>
        <w:t>”</w:t>
      </w:r>
      <w:r w:rsidRPr="00C14233">
        <w:t xml:space="preserve"> </w:t>
      </w:r>
      <w:r>
        <w:t>— “система рухнула, потерпела крах” (этот транспарант появляется в конце фильма на дисплее одного из компьютеров).</w:t>
      </w:r>
    </w:p>
    <w:p w14:paraId="4FD44E39" w14:textId="77777777" w:rsidR="005743C4" w:rsidRDefault="005743C4">
      <w:pPr>
        <w:pStyle w:val="PlainText"/>
      </w:pPr>
      <w:r>
        <w:t>Если с первым утверждением всё более или менее ясно (глобаль</w:t>
      </w:r>
      <w:r>
        <w:softHyphen/>
        <w:t xml:space="preserve">ный биосферно-экологический кризис куда как нагляден), то второе требует некоторых пояснений. </w:t>
      </w:r>
    </w:p>
    <w:p w14:paraId="1EC9C38A" w14:textId="77777777" w:rsidR="005743C4" w:rsidRDefault="005743C4">
      <w:pPr>
        <w:pStyle w:val="PlainText"/>
      </w:pPr>
      <w:r>
        <w:t>Как известно всем, кто мало-мальски знаком с компьютерными делами, после того как система терпит крах, — в лучшем случае н</w:t>
      </w:r>
      <w:r>
        <w:t>е</w:t>
      </w:r>
      <w:r>
        <w:t>обходима перезагрузка компьютера, а в худшем — инсталляция операционной системы и программного обеспечения сызнова. Ин</w:t>
      </w:r>
      <w:r>
        <w:t>ы</w:t>
      </w:r>
      <w:r>
        <w:t>ми словами, транспарант на компьютерном дисплее в конце фильма прозрачно намекает, что прежняя система глобального управления человечеством, под опекой которой человекообра</w:t>
      </w:r>
      <w:r>
        <w:t>з</w:t>
      </w:r>
      <w:r>
        <w:t xml:space="preserve">ный вирус-обыватель привык </w:t>
      </w:r>
      <w:r>
        <w:rPr>
          <w:b/>
        </w:rPr>
        <w:t>беззаботно и ненасытно вкушать жизнь</w:t>
      </w:r>
      <w:r>
        <w:t xml:space="preserve">, </w:t>
      </w:r>
      <w:r>
        <w:rPr>
          <w:i/>
        </w:rPr>
        <w:t>ру</w:t>
      </w:r>
      <w:r>
        <w:rPr>
          <w:i/>
        </w:rPr>
        <w:t>х</w:t>
      </w:r>
      <w:r>
        <w:rPr>
          <w:i/>
        </w:rPr>
        <w:t>нув, в ближайшей перспективе оставит каждого наедине с гл</w:t>
      </w:r>
      <w:r>
        <w:rPr>
          <w:i/>
        </w:rPr>
        <w:t>о</w:t>
      </w:r>
      <w:r>
        <w:rPr>
          <w:i/>
        </w:rPr>
        <w:t>бальными проблемами всего человечества и планеты</w:t>
      </w:r>
      <w:r>
        <w:t>. И эти пробл</w:t>
      </w:r>
      <w:r>
        <w:t>е</w:t>
      </w:r>
      <w:r>
        <w:t>мы имеют характер системообразующий, а не л</w:t>
      </w:r>
      <w:r>
        <w:t>о</w:t>
      </w:r>
      <w:r>
        <w:t>кально-персональный.</w:t>
      </w:r>
    </w:p>
    <w:p w14:paraId="3D5F4F03" w14:textId="77777777" w:rsidR="005743C4" w:rsidRDefault="005743C4">
      <w:pPr>
        <w:pStyle w:val="PlainText"/>
      </w:pPr>
      <w:r>
        <w:t>Эти два утверждения, высказанные в прямой форме, в совоку</w:t>
      </w:r>
      <w:r>
        <w:t>п</w:t>
      </w:r>
      <w:r>
        <w:t>ности представляют намек вирусу-обывателю: пора начать думать о разрешении проблем, порожденных его собственным паразитизмом на других членах общества и би</w:t>
      </w:r>
      <w:r>
        <w:t>о</w:t>
      </w:r>
      <w:r>
        <w:t>сфере планеты.</w:t>
      </w:r>
    </w:p>
    <w:p w14:paraId="0C6703AE" w14:textId="77777777" w:rsidR="005743C4" w:rsidRDefault="005743C4">
      <w:pPr>
        <w:pStyle w:val="PlainText"/>
      </w:pPr>
      <w:r>
        <w:t>Помыслы такого рода могут простираться в двух взаимно искл</w:t>
      </w:r>
      <w:r>
        <w:t>ю</w:t>
      </w:r>
      <w:r>
        <w:t>чающих направлениях:</w:t>
      </w:r>
    </w:p>
    <w:p w14:paraId="6704D8AA" w14:textId="77777777" w:rsidR="005743C4" w:rsidRDefault="005743C4" w:rsidP="00C14233">
      <w:pPr>
        <w:pStyle w:val="a3"/>
        <w:numPr>
          <w:ilvl w:val="0"/>
          <w:numId w:val="1"/>
        </w:numPr>
        <w:ind w:left="397" w:hanging="227"/>
      </w:pPr>
      <w:r>
        <w:t>на чём, как и под охраной какой новой “Матрицы” паразитир</w:t>
      </w:r>
      <w:r>
        <w:t>о</w:t>
      </w:r>
      <w:r>
        <w:t>вать далее?</w:t>
      </w:r>
    </w:p>
    <w:p w14:paraId="3FF8E346" w14:textId="77777777" w:rsidR="005743C4" w:rsidRDefault="005743C4" w:rsidP="00C14233">
      <w:pPr>
        <w:pStyle w:val="a3"/>
        <w:numPr>
          <w:ilvl w:val="0"/>
          <w:numId w:val="1"/>
        </w:numPr>
        <w:ind w:left="397" w:hanging="227"/>
      </w:pPr>
      <w:r>
        <w:t>как перестать паразитировать и построить альтернативную си</w:t>
      </w:r>
      <w:r>
        <w:t>с</w:t>
      </w:r>
      <w:r>
        <w:t>тему отношений всех и каждого друг с другом и с Землей-Матушкой, прежде всего, как основу для дальнейшего, уже вс</w:t>
      </w:r>
      <w:r>
        <w:t>е</w:t>
      </w:r>
      <w:r>
        <w:t>ленского, развития каждого человека и человечества в ц</w:t>
      </w:r>
      <w:r>
        <w:t>е</w:t>
      </w:r>
      <w:r>
        <w:t>лом?</w:t>
      </w:r>
    </w:p>
    <w:p w14:paraId="4A33D563" w14:textId="77777777" w:rsidR="005743C4" w:rsidRDefault="005743C4">
      <w:pPr>
        <w:pStyle w:val="a6"/>
      </w:pPr>
      <w:r>
        <w:t>Собственно в этих намёках, о необходимости ответить на один из двух вопросов, и состоит всё позитивное и благодетельное, сказанное в фильме прямо. На какой из двух вопросов искать о</w:t>
      </w:r>
      <w:r>
        <w:t>т</w:t>
      </w:r>
      <w:r>
        <w:t>вет — каждый решает сам. Есть ли смысл искать эти ответы с</w:t>
      </w:r>
      <w:r>
        <w:t>а</w:t>
      </w:r>
      <w:r>
        <w:t>мому, либо лучше продолжать беззаботно вкушать жизнь, а о</w:t>
      </w:r>
      <w:r>
        <w:t>т</w:t>
      </w:r>
      <w:r>
        <w:t>веты пусть ищут другие? — на этот вопрос тоже каждый отвеч</w:t>
      </w:r>
      <w:r>
        <w:t>а</w:t>
      </w:r>
      <w:r>
        <w:t>ет сам.</w:t>
      </w:r>
    </w:p>
    <w:p w14:paraId="418E1274" w14:textId="77777777" w:rsidR="005743C4" w:rsidRDefault="005743C4">
      <w:pPr>
        <w:pStyle w:val="PlainText"/>
      </w:pPr>
      <w:r>
        <w:lastRenderedPageBreak/>
        <w:t>Всё остальное позитивное и благодетельное в фильме выражено иносказательно и потому приходится давать ответы на многие н</w:t>
      </w:r>
      <w:r>
        <w:t>е</w:t>
      </w:r>
      <w:r>
        <w:t>мые вопросы. Но прежде всего, необходимо ответить на в</w:t>
      </w:r>
      <w:r>
        <w:t>о</w:t>
      </w:r>
      <w:r>
        <w:t xml:space="preserve">прос: </w:t>
      </w:r>
    </w:p>
    <w:p w14:paraId="0266BDAB" w14:textId="77777777" w:rsidR="005743C4" w:rsidRDefault="005743C4">
      <w:pPr>
        <w:pStyle w:val="PlainText"/>
      </w:pPr>
      <w:r>
        <w:rPr>
          <w:i/>
        </w:rPr>
        <w:t>Есть ли в Природе нечто объективное, давшее название “Мат</w:t>
      </w:r>
      <w:r>
        <w:rPr>
          <w:i/>
        </w:rPr>
        <w:softHyphen/>
        <w:t>ри</w:t>
      </w:r>
      <w:r>
        <w:rPr>
          <w:i/>
        </w:rPr>
        <w:softHyphen/>
        <w:t xml:space="preserve">ца” </w:t>
      </w:r>
      <w:r w:rsidRPr="00C14233">
        <w:rPr>
          <w:i/>
        </w:rPr>
        <w:t>(“</w:t>
      </w:r>
      <w:r>
        <w:rPr>
          <w:i/>
          <w:lang w:val="en-US"/>
        </w:rPr>
        <w:t>Matrix</w:t>
      </w:r>
      <w:r w:rsidRPr="00C14233">
        <w:rPr>
          <w:i/>
        </w:rPr>
        <w:t>”)</w:t>
      </w:r>
      <w:r w:rsidRPr="00C14233">
        <w:t xml:space="preserve"> </w:t>
      </w:r>
      <w:r>
        <w:t>той машинной системе, которая в сюжете фильма стала для человечества протезом биосферы и фабрикой сонных грёз о якобы реальной жизни всех и каждого? либо сами авторы фильма в силу своего шизофренического мировоззрения видят мир болезне</w:t>
      </w:r>
      <w:r>
        <w:t>н</w:t>
      </w:r>
      <w:r>
        <w:t>но-извращенно, а “Матрица” не иносказательный образ чего-то р</w:t>
      </w:r>
      <w:r>
        <w:t>е</w:t>
      </w:r>
      <w:r>
        <w:t xml:space="preserve">ального, а их бред? </w:t>
      </w:r>
    </w:p>
    <w:p w14:paraId="3A86EE36" w14:textId="296F70C5" w:rsidR="005743C4" w:rsidRDefault="005743C4">
      <w:pPr>
        <w:pStyle w:val="PlainText"/>
      </w:pPr>
      <w:r>
        <w:t xml:space="preserve">Вопрос о том, </w:t>
      </w:r>
      <w:r>
        <w:rPr>
          <w:i/>
        </w:rPr>
        <w:t>что есть реальность?</w:t>
      </w:r>
      <w:r>
        <w:t xml:space="preserve"> — в фильме ставится, но гласный ответ на него, проистекающий из индивидуализма, взращ</w:t>
      </w:r>
      <w:r>
        <w:t>и</w:t>
      </w:r>
      <w:r>
        <w:t>ваемого библейской культурой, дается в смысле “соли</w:t>
      </w:r>
      <w:r>
        <w:softHyphen/>
        <w:t>псиз</w:t>
      </w:r>
      <w:r>
        <w:softHyphen/>
        <w:t>ма”</w:t>
      </w:r>
      <w:r w:rsidRPr="005743C4">
        <w:rPr>
          <w:vertAlign w:val="superscript"/>
        </w:rPr>
        <w:t>[III]</w:t>
      </w:r>
      <w:r>
        <w:t xml:space="preserve">: </w:t>
      </w:r>
      <w:r>
        <w:rPr>
          <w:i/>
        </w:rPr>
        <w:t>р</w:t>
      </w:r>
      <w:r>
        <w:rPr>
          <w:i/>
        </w:rPr>
        <w:t>е</w:t>
      </w:r>
      <w:r>
        <w:rPr>
          <w:i/>
        </w:rPr>
        <w:t>ально то, что ты осознаешь</w:t>
      </w:r>
      <w:r>
        <w:t xml:space="preserve">. Возведение воззрения “реально то, что ты осознаешь” в ранг всеобщего закона бытия — это взращивание в себе шизофрении, поход по пути </w:t>
      </w:r>
      <w:r>
        <w:rPr>
          <w:u w:val="single"/>
        </w:rPr>
        <w:t>подмены продуктами мыслител</w:t>
      </w:r>
      <w:r>
        <w:rPr>
          <w:u w:val="single"/>
        </w:rPr>
        <w:t>ь</w:t>
      </w:r>
      <w:r>
        <w:rPr>
          <w:u w:val="single"/>
        </w:rPr>
        <w:t>ной деятельностью психа</w:t>
      </w:r>
      <w:r>
        <w:t xml:space="preserve"> реального бытия вне границ им осозн</w:t>
      </w:r>
      <w:r>
        <w:t>а</w:t>
      </w:r>
      <w:r>
        <w:t>ваемого.</w:t>
      </w:r>
    </w:p>
    <w:p w14:paraId="656D6416" w14:textId="77777777" w:rsidR="005743C4" w:rsidRDefault="005743C4">
      <w:pPr>
        <w:pStyle w:val="PlainText"/>
      </w:pPr>
      <w:r>
        <w:t>Субъект вида “</w:t>
      </w:r>
      <w:r>
        <w:rPr>
          <w:lang w:val="en-US"/>
        </w:rPr>
        <w:t>Homo</w:t>
      </w:r>
      <w:r w:rsidRPr="00C14233">
        <w:t xml:space="preserve"> </w:t>
      </w:r>
      <w:r>
        <w:rPr>
          <w:lang w:val="en-US"/>
        </w:rPr>
        <w:t>Sapiens</w:t>
      </w:r>
      <w:r>
        <w:t>” осознает только часть Объекти</w:t>
      </w:r>
      <w:r>
        <w:t>в</w:t>
      </w:r>
      <w:r>
        <w:t>ной реальности. Однако на вопросы: как организована Объективная р</w:t>
      </w:r>
      <w:r>
        <w:t>е</w:t>
      </w:r>
      <w:r>
        <w:t>альность? какая её доля попадает в сознание большинства субъе</w:t>
      </w:r>
      <w:r>
        <w:t>к</w:t>
      </w:r>
      <w:r>
        <w:t>тов вида “</w:t>
      </w:r>
      <w:r>
        <w:rPr>
          <w:lang w:val="en-US"/>
        </w:rPr>
        <w:t>Homo</w:t>
      </w:r>
      <w:r w:rsidRPr="00C14233">
        <w:t xml:space="preserve"> </w:t>
      </w:r>
      <w:r>
        <w:rPr>
          <w:lang w:val="en-US"/>
        </w:rPr>
        <w:t>Sapiens</w:t>
      </w:r>
      <w:r>
        <w:t>”? как воздействуют друг на друга Объе</w:t>
      </w:r>
      <w:r>
        <w:t>к</w:t>
      </w:r>
      <w:r>
        <w:t>тивная реальность в целом и та её часть, которая является достоянием со</w:t>
      </w:r>
      <w:r>
        <w:t>з</w:t>
      </w:r>
      <w:r>
        <w:t>нания субъекта в каждый момент времени? — каждому зрит</w:t>
      </w:r>
      <w:r>
        <w:t>е</w:t>
      </w:r>
      <w:r>
        <w:t>лю предоставляется возможность ответить самостоятельно, дабы не впасть в шизофрению или не замкнуться в мирке собственного со</w:t>
      </w:r>
      <w:r>
        <w:t>з</w:t>
      </w:r>
      <w:r>
        <w:t>нания. При этом по существу способность зрителя не замечать н</w:t>
      </w:r>
      <w:r>
        <w:t>а</w:t>
      </w:r>
      <w:r>
        <w:t>званных вопросов и вопросов, проистекающих из них, — уже сво</w:t>
      </w:r>
      <w:r>
        <w:t>е</w:t>
      </w:r>
      <w:r>
        <w:t xml:space="preserve">образный ответ на каждый из этих вопросов. </w:t>
      </w:r>
    </w:p>
    <w:p w14:paraId="30A58200" w14:textId="77777777" w:rsidR="005743C4" w:rsidRDefault="005743C4">
      <w:pPr>
        <w:pStyle w:val="PlainText"/>
      </w:pPr>
      <w:r>
        <w:t>А без ответа на них невозможно дать ответы и на два взаимои</w:t>
      </w:r>
      <w:r>
        <w:t>с</w:t>
      </w:r>
      <w:r>
        <w:t xml:space="preserve">ключающих вопроса, на которые прямо намекает фильм: </w:t>
      </w:r>
    </w:p>
    <w:p w14:paraId="587903F4" w14:textId="77777777" w:rsidR="005743C4" w:rsidRDefault="005743C4" w:rsidP="00C14233">
      <w:pPr>
        <w:pStyle w:val="a3"/>
        <w:numPr>
          <w:ilvl w:val="0"/>
          <w:numId w:val="1"/>
        </w:numPr>
        <w:ind w:left="397" w:hanging="227"/>
      </w:pPr>
      <w:r>
        <w:t>либо как человекообразным вирусам-обыва</w:t>
      </w:r>
      <w:r>
        <w:softHyphen/>
        <w:t>те</w:t>
      </w:r>
      <w:r>
        <w:softHyphen/>
        <w:t>лям паразитир</w:t>
      </w:r>
      <w:r>
        <w:t>о</w:t>
      </w:r>
      <w:r>
        <w:t xml:space="preserve">вать далее без опеки некой “матрицы”, которая рухнула? </w:t>
      </w:r>
    </w:p>
    <w:p w14:paraId="35998C32" w14:textId="77777777" w:rsidR="005743C4" w:rsidRDefault="005743C4" w:rsidP="00C14233">
      <w:pPr>
        <w:pStyle w:val="a3"/>
        <w:numPr>
          <w:ilvl w:val="0"/>
          <w:numId w:val="1"/>
        </w:numPr>
        <w:ind w:left="397" w:hanging="227"/>
      </w:pPr>
      <w:r>
        <w:t xml:space="preserve"> либо как прекратить паразитировать и начать жить челове</w:t>
      </w:r>
      <w:r>
        <w:t>ч</w:t>
      </w:r>
      <w:r>
        <w:t>но?</w:t>
      </w:r>
    </w:p>
    <w:p w14:paraId="5EA42ADC" w14:textId="7D1CE006" w:rsidR="005743C4" w:rsidRDefault="005743C4">
      <w:pPr>
        <w:pStyle w:val="PlainText"/>
      </w:pPr>
      <w:r>
        <w:t xml:space="preserve">Теперь вернёмся к тому, что машинная система, фабрикующая грёзы жизни человечества, поддерживающего её энергетически (быть для неё “батарейкой” — главное предназначение человечества в </w:t>
      </w:r>
      <w:r>
        <w:lastRenderedPageBreak/>
        <w:t>сюжете фильма), получила название “Матрицы” (“</w:t>
      </w:r>
      <w:r>
        <w:rPr>
          <w:lang w:val="en-US"/>
        </w:rPr>
        <w:t>Matrix</w:t>
      </w:r>
      <w:r w:rsidRPr="00C14233">
        <w:t>”</w:t>
      </w:r>
      <w:r>
        <w:t>). В н</w:t>
      </w:r>
      <w:r>
        <w:t>а</w:t>
      </w:r>
      <w:r>
        <w:t>ши дни это слово знакомо большинству в качестве математического термина, определяемого для начала как двумерная таблица, в яче</w:t>
      </w:r>
      <w:r>
        <w:t>й</w:t>
      </w:r>
      <w:r>
        <w:t>ках которой (на пересечении каждой строки и каждого столбца та</w:t>
      </w:r>
      <w:r>
        <w:t>б</w:t>
      </w:r>
      <w:r>
        <w:t xml:space="preserve">лицы) могут быть какие-либо математические объекты, </w:t>
      </w:r>
      <w:r>
        <w:rPr>
          <w:i/>
        </w:rPr>
        <w:t>в том числе и новые матрицы</w:t>
      </w:r>
      <w:r>
        <w:t>. Последнее определяет матрицу в общем случае как математический объект, понятийно неразрывно связанный с многомерностью пространства — пространства рассматриваемых формальных параметров. Кроме того, матрицы представляют собой средство придания структурной организации множествам</w:t>
      </w:r>
      <w:r w:rsidRPr="005743C4">
        <w:rPr>
          <w:vertAlign w:val="superscript"/>
        </w:rPr>
        <w:t>[IV]</w:t>
      </w:r>
      <w:r>
        <w:t xml:space="preserve"> и уст</w:t>
      </w:r>
      <w:r>
        <w:t>а</w:t>
      </w:r>
      <w:r>
        <w:t>новления взаимосвязей между различными множествами (это нашло свое наиболее яркое выражение в таком разделе программирования как управление базами данных). И в этом качестве матрицы облад</w:t>
      </w:r>
      <w:r>
        <w:t>а</w:t>
      </w:r>
      <w:r>
        <w:t>ют свойствами метрологических стандартов, с которыми соотнося</w:t>
      </w:r>
      <w:r>
        <w:t>т</w:t>
      </w:r>
      <w:r>
        <w:t>ся элементы структурно упорядоч</w:t>
      </w:r>
      <w:r>
        <w:t>и</w:t>
      </w:r>
      <w:r>
        <w:t xml:space="preserve">ваемых множеств. </w:t>
      </w:r>
    </w:p>
    <w:p w14:paraId="5B0D2BD0" w14:textId="77777777" w:rsidR="005743C4" w:rsidRDefault="005743C4">
      <w:pPr>
        <w:pStyle w:val="PlainText"/>
      </w:pPr>
      <w:r>
        <w:t xml:space="preserve">Но всё приведенное — понимание слова “матрица” в одном из узко профессиональных смыслов. Общий смысл этого слова гораздо шире. “Советский энциклопедический словарь” (Москва, 1986 г.) выводит слово “матрица” от латинского: </w:t>
      </w:r>
      <w:r w:rsidRPr="00C14233">
        <w:t>“</w:t>
      </w:r>
      <w:r>
        <w:rPr>
          <w:lang w:val="en-US"/>
        </w:rPr>
        <w:t>matrix</w:t>
      </w:r>
      <w:r w:rsidRPr="00C14233">
        <w:t xml:space="preserve"> </w:t>
      </w:r>
      <w:r>
        <w:t xml:space="preserve">— матка”. И все значения этого слова, принятые в различных отраслях деятельности, приводимые в толковых словарях, так или иначе связаны с тем, что </w:t>
      </w:r>
      <w:r>
        <w:rPr>
          <w:i/>
        </w:rPr>
        <w:t>матрица (в полиграфии, в механической обработке материалов и т.п.) является сущностью, задающей образ, вырабатываемой на её основе той или иной продукции, а также придающей упорядоче</w:t>
      </w:r>
      <w:r>
        <w:rPr>
          <w:i/>
        </w:rPr>
        <w:t>н</w:t>
      </w:r>
      <w:r>
        <w:rPr>
          <w:i/>
        </w:rPr>
        <w:t>ность материи, из которой состоит продукция.</w:t>
      </w:r>
      <w:r>
        <w:t xml:space="preserve"> То есть со словом “мат</w:t>
      </w:r>
      <w:r>
        <w:softHyphen/>
        <w:t xml:space="preserve">рица” оказываются связаны и понятия о порождении </w:t>
      </w:r>
      <w:r>
        <w:rPr>
          <w:i/>
        </w:rPr>
        <w:t>соотве</w:t>
      </w:r>
      <w:r>
        <w:rPr>
          <w:i/>
        </w:rPr>
        <w:t>т</w:t>
      </w:r>
      <w:r>
        <w:rPr>
          <w:i/>
        </w:rPr>
        <w:t>ствующего Предопределению</w:t>
      </w:r>
      <w:r>
        <w:t xml:space="preserve"> образа на материальной основе как</w:t>
      </w:r>
      <w:r>
        <w:t>о</w:t>
      </w:r>
      <w:r>
        <w:t>го-либо носителя инфо</w:t>
      </w:r>
      <w:r>
        <w:t>р</w:t>
      </w:r>
      <w:r>
        <w:t>мации.</w:t>
      </w:r>
    </w:p>
    <w:p w14:paraId="2356A800" w14:textId="77777777" w:rsidR="005743C4" w:rsidRDefault="005743C4">
      <w:pPr>
        <w:pStyle w:val="PlainText"/>
        <w:sectPr w:rsidR="005743C4" w:rsidSect="00C14233">
          <w:headerReference w:type="default" r:id="rId22"/>
          <w:footnotePr>
            <w:numRestart w:val="eachPage"/>
          </w:footnotePr>
          <w:pgSz w:w="8392" w:h="11907" w:code="162"/>
          <w:pgMar w:top="1247" w:right="851" w:bottom="1021" w:left="1021" w:header="1077" w:footer="851" w:gutter="0"/>
          <w:cols w:space="720"/>
          <w:titlePg/>
        </w:sectPr>
      </w:pPr>
    </w:p>
    <w:p w14:paraId="4E77CEE2" w14:textId="77777777" w:rsidR="005743C4" w:rsidRDefault="005743C4">
      <w:pPr>
        <w:pStyle w:val="Heading1"/>
      </w:pPr>
      <w:bookmarkStart w:id="2" w:name="_Toc527031438"/>
      <w:r>
        <w:lastRenderedPageBreak/>
        <w:t>3. Математика и Божий Промысел</w:t>
      </w:r>
      <w:bookmarkEnd w:id="2"/>
    </w:p>
    <w:p w14:paraId="6548877F" w14:textId="77777777" w:rsidR="005743C4" w:rsidRDefault="005743C4">
      <w:pPr>
        <w:pStyle w:val="PlainText"/>
      </w:pPr>
      <w:r>
        <w:t>Соответственно этому определению смысла слова “матрица”, машинная система, фабрикующая грёзы жизни всего человечества, в фильме названа по существу правильно. И это приводит к вопросу: машинная система — сама матрица, либо и она принадлежит иной матрице, предопределяющей её существование и функциониров</w:t>
      </w:r>
      <w:r>
        <w:t>а</w:t>
      </w:r>
      <w:r>
        <w:t>ние?</w:t>
      </w:r>
    </w:p>
    <w:p w14:paraId="2A82F359" w14:textId="7531D876" w:rsidR="005743C4" w:rsidRDefault="005743C4">
      <w:pPr>
        <w:pStyle w:val="PlainText"/>
      </w:pPr>
      <w:r>
        <w:t>Чтобы не ограничивать общность рассуждений, лучше предп</w:t>
      </w:r>
      <w:r>
        <w:t>о</w:t>
      </w:r>
      <w:r>
        <w:t>ложить, что ограниченная локализацией на планете Земля машинная система из сюжета фильма может существовать и функционировать только, если ей есть место в некой объемлющей её бытие матрице высшего по отношению к ней порядка взаимной вложенности час</w:t>
      </w:r>
      <w:r>
        <w:t>т</w:t>
      </w:r>
      <w:r>
        <w:t>ных матриц</w:t>
      </w:r>
      <w:r w:rsidRPr="005743C4">
        <w:rPr>
          <w:vertAlign w:val="superscript"/>
        </w:rPr>
        <w:t>[V]</w:t>
      </w:r>
      <w:r>
        <w:t>. Та матрица, в свою очередь, занимает место в ячейке объемлющей матрицы следующего порядка. И так в ходе рассмо</w:t>
      </w:r>
      <w:r>
        <w:t>т</w:t>
      </w:r>
      <w:r>
        <w:t>рения расширяющейся упорядоченности взаимной вложенности матриц, предопределяющих бытие вложенных матриц и порожда</w:t>
      </w:r>
      <w:r>
        <w:t>е</w:t>
      </w:r>
      <w:r>
        <w:t>мых ими процессов (включая и бытие вселенных), мы приходим к паре вопросов, положительный ответ на каждый из которых являе</w:t>
      </w:r>
      <w:r>
        <w:t>т</w:t>
      </w:r>
      <w:r>
        <w:t>ся отрицательным ответом на сопр</w:t>
      </w:r>
      <w:r>
        <w:t>я</w:t>
      </w:r>
      <w:r>
        <w:t xml:space="preserve">женный с ним парный вопрос: </w:t>
      </w:r>
    </w:p>
    <w:p w14:paraId="7CBE597F" w14:textId="77777777" w:rsidR="005743C4" w:rsidRDefault="005743C4" w:rsidP="00C14233">
      <w:pPr>
        <w:pStyle w:val="a3"/>
        <w:numPr>
          <w:ilvl w:val="0"/>
          <w:numId w:val="1"/>
        </w:numPr>
        <w:ind w:left="397" w:hanging="227"/>
      </w:pPr>
      <w:r>
        <w:t>существует ли предел этой последовательности расширения матриц? то есть существует ли определённая всеобъемлющая матрица, предопределяющая бытие всех вложенных в неё ма</w:t>
      </w:r>
      <w:r>
        <w:t>т</w:t>
      </w:r>
      <w:r>
        <w:t>риц и возможности их наполнения некой материей и информ</w:t>
      </w:r>
      <w:r>
        <w:t>а</w:t>
      </w:r>
      <w:r>
        <w:t xml:space="preserve">цией? </w:t>
      </w:r>
    </w:p>
    <w:p w14:paraId="2D7C57DF" w14:textId="77777777" w:rsidR="005743C4" w:rsidRDefault="005743C4" w:rsidP="00C14233">
      <w:pPr>
        <w:pStyle w:val="a3"/>
        <w:numPr>
          <w:ilvl w:val="0"/>
          <w:numId w:val="1"/>
        </w:numPr>
        <w:ind w:left="397" w:hanging="227"/>
      </w:pPr>
      <w:r>
        <w:t>либо такой предел не существует и порядок матриц, объемл</w:t>
      </w:r>
      <w:r>
        <w:t>ю</w:t>
      </w:r>
      <w:r>
        <w:t>щих в них вложенные ограниченные частные матрицы, можно наращивать без каких-либо качественных и количественных о</w:t>
      </w:r>
      <w:r>
        <w:t>г</w:t>
      </w:r>
      <w:r>
        <w:t>раничений, порождая всё новые и новые возможности бытия разнородных миров?</w:t>
      </w:r>
    </w:p>
    <w:p w14:paraId="1643CDDF" w14:textId="77777777" w:rsidR="005743C4" w:rsidRDefault="005743C4">
      <w:pPr>
        <w:pStyle w:val="PlainText"/>
      </w:pPr>
    </w:p>
    <w:p w14:paraId="423D9EE8" w14:textId="77777777" w:rsidR="005743C4" w:rsidRDefault="005743C4">
      <w:pPr>
        <w:pStyle w:val="PlainText"/>
      </w:pPr>
      <w:r>
        <w:t>К этим вопросам человечество приходило неоднократно, и на протяжении истории разные мировоззренческие системы (школы) давали на них в той или иной форме содержательно взаимно искл</w:t>
      </w:r>
      <w:r>
        <w:t>ю</w:t>
      </w:r>
      <w:r>
        <w:t xml:space="preserve">чающие ответы. Но при всём разнообразии детально </w:t>
      </w:r>
      <w:r>
        <w:lastRenderedPageBreak/>
        <w:t>разработанных мировоззренческих систем все они могут быть отнесены к одному из двух кла</w:t>
      </w:r>
      <w:r>
        <w:t>с</w:t>
      </w:r>
      <w:r>
        <w:t>сов ответов:</w:t>
      </w:r>
    </w:p>
    <w:p w14:paraId="5105FB47" w14:textId="4CE43BFF" w:rsidR="005743C4" w:rsidRDefault="005743C4" w:rsidP="00C14233">
      <w:pPr>
        <w:pStyle w:val="a3"/>
        <w:numPr>
          <w:ilvl w:val="0"/>
          <w:numId w:val="1"/>
        </w:numPr>
        <w:ind w:left="397" w:hanging="227"/>
      </w:pPr>
      <w:r>
        <w:t>Некий предел наращивания порядка взаимных вложений матриц существует и процесс наращивания порядка взаимного объятия матриц приводит к отождествлению предела последовательн</w:t>
      </w:r>
      <w:r>
        <w:t>о</w:t>
      </w:r>
      <w:r>
        <w:t>сти</w:t>
      </w:r>
      <w:r w:rsidRPr="005743C4">
        <w:rPr>
          <w:vertAlign w:val="superscript"/>
        </w:rPr>
        <w:t>[VI]</w:t>
      </w:r>
      <w:r>
        <w:t xml:space="preserve"> с некой определённой всеобъемлющей матрицей, издревле называемой… </w:t>
      </w:r>
      <w:r>
        <w:rPr>
          <w:i/>
        </w:rPr>
        <w:t>Божье Предопределение бытия Мироздания</w:t>
      </w:r>
      <w:r>
        <w:t>.</w:t>
      </w:r>
    </w:p>
    <w:p w14:paraId="6D85BA31" w14:textId="77777777" w:rsidR="005743C4" w:rsidRDefault="005743C4" w:rsidP="00C14233">
      <w:pPr>
        <w:pStyle w:val="a3"/>
        <w:numPr>
          <w:ilvl w:val="0"/>
          <w:numId w:val="1"/>
        </w:numPr>
        <w:ind w:left="397" w:hanging="227"/>
      </w:pPr>
      <w:r>
        <w:t>Объективно существует только некая первооснова бытия, св</w:t>
      </w:r>
      <w:r>
        <w:t>о</w:t>
      </w:r>
      <w:r>
        <w:t>его рода “первокирпичик” мироздания, “конечный элемент” — ед</w:t>
      </w:r>
      <w:r>
        <w:t>и</w:t>
      </w:r>
      <w:r>
        <w:t>ница и какие-то правила “сложения”, “умно</w:t>
      </w:r>
      <w:r>
        <w:softHyphen/>
        <w:t>же</w:t>
      </w:r>
      <w:r>
        <w:softHyphen/>
        <w:t>ния”, “вычи</w:t>
      </w:r>
      <w:r>
        <w:softHyphen/>
        <w:t>та</w:t>
      </w:r>
      <w:r>
        <w:softHyphen/>
        <w:t>ния” и т.п. преобразований, с использованием которых на осн</w:t>
      </w:r>
      <w:r>
        <w:t>о</w:t>
      </w:r>
      <w:r>
        <w:t>ве единицы порядок взаимных вложений частных матриц бытия может наращиваться неограниченно, не сходясь ни к какой о</w:t>
      </w:r>
      <w:r>
        <w:t>п</w:t>
      </w:r>
      <w:r>
        <w:t>ределённой всеобъемлющей матр</w:t>
      </w:r>
      <w:r>
        <w:t>и</w:t>
      </w:r>
      <w:r>
        <w:t>це.</w:t>
      </w:r>
    </w:p>
    <w:p w14:paraId="3E44DD1E" w14:textId="77777777" w:rsidR="005743C4" w:rsidRDefault="005743C4">
      <w:pPr>
        <w:pStyle w:val="PlainText"/>
      </w:pPr>
      <w:r>
        <w:t xml:space="preserve">И тот, и другой взгляды допускают бесконечные расширяющиеся порядки вложения частных матриц бытия, но выражают они </w:t>
      </w:r>
      <w:r>
        <w:rPr>
          <w:i/>
        </w:rPr>
        <w:t>качес</w:t>
      </w:r>
      <w:r>
        <w:rPr>
          <w:i/>
        </w:rPr>
        <w:t>т</w:t>
      </w:r>
      <w:r>
        <w:rPr>
          <w:i/>
        </w:rPr>
        <w:t>венно различные понятия об этой бесконечности</w:t>
      </w:r>
      <w:r>
        <w:t>: в первом сл</w:t>
      </w:r>
      <w:r>
        <w:t>у</w:t>
      </w:r>
      <w:r>
        <w:t>чае это изначально предопределённая Свыше “беско</w:t>
      </w:r>
      <w:r>
        <w:softHyphen/>
        <w:t>неч</w:t>
      </w:r>
      <w:r>
        <w:softHyphen/>
        <w:t>ность”, а во вт</w:t>
      </w:r>
      <w:r>
        <w:t>о</w:t>
      </w:r>
      <w:r>
        <w:t xml:space="preserve">ром случае это “бесконечность”, выстраиваемая методом </w:t>
      </w:r>
      <w:r>
        <w:rPr>
          <w:i/>
        </w:rPr>
        <w:t>проб и ошибок</w:t>
      </w:r>
      <w:r>
        <w:t xml:space="preserve"> наращиванием и преобразованием частных матриц, пре</w:t>
      </w:r>
      <w:r>
        <w:t>д</w:t>
      </w:r>
      <w:r>
        <w:t>ставляющих собой “конечные элементы” в этом бесконечном “строительстве”. На первый взгляд, оба взаимно исключающих взгляда равноправны, а судить об истинности какого-то одного из них и соответствующей ложности другого не представляется во</w:t>
      </w:r>
      <w:r>
        <w:t>з</w:t>
      </w:r>
      <w:r>
        <w:t xml:space="preserve">можным. </w:t>
      </w:r>
    </w:p>
    <w:p w14:paraId="72E3905A" w14:textId="77777777" w:rsidR="005743C4" w:rsidRDefault="005743C4">
      <w:pPr>
        <w:pStyle w:val="PlainText"/>
      </w:pPr>
      <w:r>
        <w:t>Но если подумать, то истинным всё же является первый взгляд: некое всеобъемлющее предопределение существует, вследствие ч</w:t>
      </w:r>
      <w:r>
        <w:t>е</w:t>
      </w:r>
      <w:r>
        <w:t>го процесс наращивания порядка объемлющих друг друга частных матриц бытия и их наполнения материей и информацией рассыпае</w:t>
      </w:r>
      <w:r>
        <w:t>т</w:t>
      </w:r>
      <w:r>
        <w:t xml:space="preserve">ся, если </w:t>
      </w:r>
      <w:r>
        <w:rPr>
          <w:i/>
        </w:rPr>
        <w:t>чему-то, задуманному в этом процессе наращивания поря</w:t>
      </w:r>
      <w:r>
        <w:rPr>
          <w:i/>
        </w:rPr>
        <w:t>д</w:t>
      </w:r>
      <w:r>
        <w:rPr>
          <w:i/>
        </w:rPr>
        <w:t>ков взаимной вложенности, нет места во всеобъемлющей ма</w:t>
      </w:r>
      <w:r>
        <w:rPr>
          <w:i/>
        </w:rPr>
        <w:t>т</w:t>
      </w:r>
      <w:r>
        <w:rPr>
          <w:i/>
        </w:rPr>
        <w:t xml:space="preserve">рице — Божьем Предопределении. </w:t>
      </w:r>
    </w:p>
    <w:p w14:paraId="1F25BF57" w14:textId="6D7E76B5" w:rsidR="005743C4" w:rsidRDefault="005743C4">
      <w:pPr>
        <w:pStyle w:val="a6"/>
      </w:pPr>
      <w:r>
        <w:t>В противном случае законы физики и химии, в которых выраж</w:t>
      </w:r>
      <w:r>
        <w:t>а</w:t>
      </w:r>
      <w:r>
        <w:t xml:space="preserve">ется наивысшее из уже построенных предопределений, могли бы изменяться с появлением всякой новой матрицы-надстройки, объемлющей все ей предшествующие в порядке их </w:t>
      </w:r>
      <w:r>
        <w:lastRenderedPageBreak/>
        <w:t>взаимной вложенности и завершающей (временно) этот порядок, что соо</w:t>
      </w:r>
      <w:r>
        <w:t>т</w:t>
      </w:r>
      <w:r>
        <w:t>ветствует “второму закону диалектики”, согласно которому к</w:t>
      </w:r>
      <w:r>
        <w:t>о</w:t>
      </w:r>
      <w:r>
        <w:t>личественные изменения переходят в кач</w:t>
      </w:r>
      <w:r>
        <w:t>е</w:t>
      </w:r>
      <w:r>
        <w:t>ственные</w:t>
      </w:r>
      <w:r w:rsidRPr="005743C4">
        <w:rPr>
          <w:vertAlign w:val="superscript"/>
        </w:rPr>
        <w:t>[VII]</w:t>
      </w:r>
      <w:r>
        <w:t>.</w:t>
      </w:r>
    </w:p>
    <w:p w14:paraId="062A1CCA" w14:textId="77777777" w:rsidR="005743C4" w:rsidRDefault="005743C4">
      <w:pPr>
        <w:pStyle w:val="a6"/>
      </w:pPr>
      <w:r>
        <w:t xml:space="preserve">Кроме того, во втором предположении возникающая </w:t>
      </w:r>
      <w:r>
        <w:rPr>
          <w:i/>
          <w:u w:val="single"/>
        </w:rPr>
        <w:t>необход</w:t>
      </w:r>
      <w:r>
        <w:rPr>
          <w:i/>
          <w:u w:val="single"/>
        </w:rPr>
        <w:t>и</w:t>
      </w:r>
      <w:r>
        <w:rPr>
          <w:i/>
          <w:u w:val="single"/>
        </w:rPr>
        <w:t>мость</w:t>
      </w:r>
      <w:r>
        <w:rPr>
          <w:i/>
        </w:rPr>
        <w:t xml:space="preserve"> кроме некой единичной “матрицы”-первоосновы иметь средства, позволяющие наращивать порядок взаимной вложе</w:t>
      </w:r>
      <w:r>
        <w:rPr>
          <w:i/>
        </w:rPr>
        <w:t>н</w:t>
      </w:r>
      <w:r>
        <w:rPr>
          <w:i/>
        </w:rPr>
        <w:t xml:space="preserve">ности, </w:t>
      </w:r>
      <w:r>
        <w:rPr>
          <w:u w:val="double"/>
        </w:rPr>
        <w:t>представляет собой</w:t>
      </w:r>
      <w:r>
        <w:t xml:space="preserve"> по существу то же самое Божье Пр</w:t>
      </w:r>
      <w:r>
        <w:t>е</w:t>
      </w:r>
      <w:r>
        <w:t>допределение бытия, но протащенное в рассуждения контраба</w:t>
      </w:r>
      <w:r>
        <w:t>н</w:t>
      </w:r>
      <w:r>
        <w:t xml:space="preserve">дой: либо по недомыслию, либо во избежание его именования по сути. </w:t>
      </w:r>
    </w:p>
    <w:p w14:paraId="189F1CFE" w14:textId="77777777" w:rsidR="005743C4" w:rsidRDefault="005743C4">
      <w:pPr>
        <w:pStyle w:val="PlainText"/>
      </w:pPr>
      <w:r>
        <w:t>Но два рассмотренных взаимно исключающих друг друга пре</w:t>
      </w:r>
      <w:r>
        <w:t>д</w:t>
      </w:r>
      <w:r>
        <w:t>положения являются выражением различных мировоззрений, также взаимно исключающих друг друга. Первое — Богоцентричное, а по его существу — Богодержавное исходит из того, что Вселенная в целом и, в частности, планета Земля и человечество — творение Б</w:t>
      </w:r>
      <w:r>
        <w:t>о</w:t>
      </w:r>
      <w:r>
        <w:t xml:space="preserve">жие, плод Предопределения Творца и Вседержителя, и жизнь их протекает в русле Промысла Божиего. </w:t>
      </w:r>
    </w:p>
    <w:p w14:paraId="2B280B2D" w14:textId="77777777" w:rsidR="005743C4" w:rsidRDefault="005743C4">
      <w:pPr>
        <w:pStyle w:val="PlainText"/>
      </w:pPr>
      <w:r>
        <w:t xml:space="preserve">Для человека, живущего в русле этого Промысла, естественно осознавать, что Мир един и целостен и всё в нём (в том числе и во взаимоотношениях людей) причинно-следственно обусловлено и </w:t>
      </w:r>
      <w:r>
        <w:rPr>
          <w:i/>
        </w:rPr>
        <w:t>многовариантно (в общем случае)</w:t>
      </w:r>
      <w:r>
        <w:t xml:space="preserve"> промыслительно целесообразно. И всякий человек выстраивает свою жизнь в русле Божьего Пред</w:t>
      </w:r>
      <w:r>
        <w:t>о</w:t>
      </w:r>
      <w:r>
        <w:t>пределения либо в ладу с Промыслом, либо своей деятельностью Ему противостоит. В первом случае для человека Бог — надмирная реальность, иерархически наивысшее Всеобъемлющее управление, с Которым он стремится постоянно поддерживать определённую эт</w:t>
      </w:r>
      <w:r>
        <w:t>и</w:t>
      </w:r>
      <w:r>
        <w:t>ку личностных отношений на основе объективной нравственности. Во втором случае идет процесс постоянного (чаще всего — неосо</w:t>
      </w:r>
      <w:r>
        <w:t>з</w:t>
      </w:r>
      <w:r>
        <w:t>нанного) противоборства со стороны субъекта — Божьему Промы</w:t>
      </w:r>
      <w:r>
        <w:t>с</w:t>
      </w:r>
      <w:r>
        <w:t xml:space="preserve">лу, в котором выражается определенное нравственно обусловленное мировоззрение индивида. </w:t>
      </w:r>
    </w:p>
    <w:p w14:paraId="3A417B17" w14:textId="77777777" w:rsidR="005743C4" w:rsidRDefault="005743C4">
      <w:pPr>
        <w:pStyle w:val="PlainText"/>
      </w:pPr>
      <w:r>
        <w:t>В таком миропонимании мера и матрица — разные названия (русское и латинское) одного и того же объективного явления. И если под многомерной матрицей возможных состояний всей мат</w:t>
      </w:r>
      <w:r>
        <w:t>е</w:t>
      </w:r>
      <w:r>
        <w:t xml:space="preserve">рии в </w:t>
      </w:r>
      <w:r>
        <w:lastRenderedPageBreak/>
        <w:t>Мироздании понимать Божье Предопределение бытия всего сущего, то чувству меры человека доступна какая-то часть матрицы — Божьего Предопределения. Соответственно всякий внимател</w:t>
      </w:r>
      <w:r>
        <w:t>ь</w:t>
      </w:r>
      <w:r>
        <w:t>ный и не злонравный человек, которому дана свыше способность разл</w:t>
      </w:r>
      <w:r>
        <w:t>и</w:t>
      </w:r>
      <w:r>
        <w:t>чать причинно-следственные обусловленности собственного бытия и складывающихся вокруг него обстоятельств, воспринимает проя</w:t>
      </w:r>
      <w:r>
        <w:t>в</w:t>
      </w:r>
      <w:r>
        <w:t>ления Божьего Промысла в качестве иерархически Наивысшего вс</w:t>
      </w:r>
      <w:r>
        <w:t>е</w:t>
      </w:r>
      <w:r>
        <w:t>объемлющего управления и потому способен, а следовательно и стремится выстраивать свою деятельность в ладу с Богом, в русле Его промысла на основе собс</w:t>
      </w:r>
      <w:r>
        <w:t>т</w:t>
      </w:r>
      <w:r>
        <w:t xml:space="preserve">венного чувства меры. </w:t>
      </w:r>
    </w:p>
    <w:p w14:paraId="7D1BEE9A" w14:textId="77777777" w:rsidR="005743C4" w:rsidRDefault="005743C4">
      <w:pPr>
        <w:pStyle w:val="PlainText"/>
      </w:pPr>
      <w:r>
        <w:t>Второе мировоззрение можно назвать “Я-центричным”, эгоце</w:t>
      </w:r>
      <w:r>
        <w:t>н</w:t>
      </w:r>
      <w:r>
        <w:t>тричным (в латиноязычном варианте). По своему существу оно либо полностью атеистическое, когда возводит человека в ранг бога или покорителя Природы, либо приходит к пантеизму, когда обожест</w:t>
      </w:r>
      <w:r>
        <w:t>в</w:t>
      </w:r>
      <w:r>
        <w:t>ляет Мироздание в целом, отдавая дань тому, что далеко не всё в Природе подвластно человеку и человечеству в целом. Но в обоих вариантах это мировоззрение настаивает на том, что Вселенная, пл</w:t>
      </w:r>
      <w:r>
        <w:t>а</w:t>
      </w:r>
      <w:r>
        <w:t>нета Земля с биосферой и человечеством в ней как-то “самообра</w:t>
      </w:r>
      <w:r>
        <w:softHyphen/>
        <w:t>зо</w:t>
      </w:r>
      <w:r>
        <w:softHyphen/>
        <w:t>вались” (но при этом из подсознания человека, приверженного т</w:t>
      </w:r>
      <w:r>
        <w:t>а</w:t>
      </w:r>
      <w:r>
        <w:t>кому мировоззрению, все равно всплывает вопрос: из чего?) то ли в результате взрыва (снова вопрос: чего?), то ли в результате длител</w:t>
      </w:r>
      <w:r>
        <w:t>ь</w:t>
      </w:r>
      <w:r>
        <w:t xml:space="preserve">ной эволюции (опять: чего?). </w:t>
      </w:r>
    </w:p>
    <w:p w14:paraId="339D9490" w14:textId="77777777" w:rsidR="005743C4" w:rsidRDefault="005743C4">
      <w:pPr>
        <w:pStyle w:val="PlainText"/>
      </w:pPr>
      <w:r>
        <w:t>Такому мировоззрению, свойственно восприятие объективной реальности в качестве набора не связанных меж собой случайных фактов, процессов и явлений, постоянно изменяющееся многообр</w:t>
      </w:r>
      <w:r>
        <w:t>а</w:t>
      </w:r>
      <w:r>
        <w:t>зие комбинаций которых и определяет для него эволюционное ра</w:t>
      </w:r>
      <w:r>
        <w:t>з</w:t>
      </w:r>
      <w:r>
        <w:t>витие вселенной, “само</w:t>
      </w:r>
      <w:r>
        <w:softHyphen/>
        <w:t>осу</w:t>
      </w:r>
      <w:r>
        <w:softHyphen/>
        <w:t>ществляющееся” в соответствии с уже познанными или еще не познанными человеком законов природы. Это является результатом того, что невидимые для атеиста причи</w:t>
      </w:r>
      <w:r>
        <w:t>н</w:t>
      </w:r>
      <w:r>
        <w:t>но-следственные обусловленности между разными (с его точки зр</w:t>
      </w:r>
      <w:r>
        <w:t>е</w:t>
      </w:r>
      <w:r>
        <w:t>ния) явлениями, в которых выражается непосредственно иерархич</w:t>
      </w:r>
      <w:r>
        <w:t>е</w:t>
      </w:r>
      <w:r>
        <w:t>ски Наивысшее всеобъемлющее управление Вседержителя, оцен</w:t>
      </w:r>
      <w:r>
        <w:t>и</w:t>
      </w:r>
      <w:r>
        <w:t>ваются как объективно несуществующие: всё что не дано восприн</w:t>
      </w:r>
      <w:r>
        <w:t>и</w:t>
      </w:r>
      <w:r>
        <w:t xml:space="preserve">мать субъекту непосредственно многими рассудочно оценивается как объективно не существующее. </w:t>
      </w:r>
    </w:p>
    <w:p w14:paraId="3F5933A7" w14:textId="77777777" w:rsidR="005743C4" w:rsidRDefault="005743C4">
      <w:pPr>
        <w:pStyle w:val="PlainText"/>
      </w:pPr>
      <w:r>
        <w:t>Такое мировоззрение в центр мироздания помещает (пусть даже и неосознанно) либо человека и его ограниченные возможности, л</w:t>
      </w:r>
      <w:r>
        <w:t>и</w:t>
      </w:r>
      <w:r>
        <w:t xml:space="preserve">бо </w:t>
      </w:r>
      <w:r>
        <w:lastRenderedPageBreak/>
        <w:t>законы природы, овладев которыми, человек начинает вообр</w:t>
      </w:r>
      <w:r>
        <w:t>а</w:t>
      </w:r>
      <w:r>
        <w:t>жать себя “венцом” природы. Но “Я-центризм” остается “Я-центриз</w:t>
      </w:r>
      <w:r>
        <w:softHyphen/>
        <w:t>мом” вне зависимости от широты его горизонта: “Если я и видел дальше других, то это потому, что я стоял на плечах гигантов”, — И.Ньютон.</w:t>
      </w:r>
    </w:p>
    <w:p w14:paraId="5C1F5140" w14:textId="77777777" w:rsidR="005743C4" w:rsidRDefault="005743C4">
      <w:pPr>
        <w:pStyle w:val="PlainText"/>
      </w:pPr>
      <w:r>
        <w:t>И как следствие неявного не осознаваемого атеизма в “Я-центричном” мировоззрении стремление к постижению единого Б</w:t>
      </w:r>
      <w:r>
        <w:t>о</w:t>
      </w:r>
      <w:r>
        <w:t>га и Его промысла по отношению к творению противопоставляется (тоже неосознанно) стремлению к познанию человеком законов природы.</w:t>
      </w:r>
    </w:p>
    <w:p w14:paraId="387CFE4F" w14:textId="77777777" w:rsidR="005743C4" w:rsidRDefault="005743C4">
      <w:pPr>
        <w:pStyle w:val="PlainText"/>
        <w:sectPr w:rsidR="005743C4" w:rsidSect="00C14233">
          <w:headerReference w:type="default" r:id="rId23"/>
          <w:footnotePr>
            <w:numRestart w:val="eachPage"/>
          </w:footnotePr>
          <w:pgSz w:w="8392" w:h="11907" w:code="162"/>
          <w:pgMar w:top="1247" w:right="851" w:bottom="1021" w:left="1021" w:header="1077" w:footer="851" w:gutter="0"/>
          <w:cols w:space="720"/>
          <w:titlePg/>
        </w:sectPr>
      </w:pPr>
    </w:p>
    <w:p w14:paraId="2E34F26B" w14:textId="77777777" w:rsidR="005743C4" w:rsidRDefault="005743C4">
      <w:pPr>
        <w:pStyle w:val="Heading1"/>
      </w:pPr>
      <w:bookmarkStart w:id="3" w:name="_Toc527031439"/>
      <w:r>
        <w:lastRenderedPageBreak/>
        <w:t>4. “Матричное” управление</w:t>
      </w:r>
      <w:bookmarkEnd w:id="3"/>
    </w:p>
    <w:p w14:paraId="4044C4EB" w14:textId="77777777" w:rsidR="005743C4" w:rsidRDefault="005743C4">
      <w:pPr>
        <w:pStyle w:val="PlainText"/>
      </w:pPr>
      <w:r>
        <w:t>В порядках взаимной вложенности матриц Объективной реальн</w:t>
      </w:r>
      <w:r>
        <w:t>о</w:t>
      </w:r>
      <w:r>
        <w:t>сти можно выявить и разграничить специфические матрицы, кот</w:t>
      </w:r>
      <w:r>
        <w:t>о</w:t>
      </w:r>
      <w:r>
        <w:t>рые могут предопределять течение разнородных, по их характеру, процессов: общефизических, биологических, внутриобщественных. И матрицы, охватывающие течение исключительно внутриобщес</w:t>
      </w:r>
      <w:r>
        <w:t>т</w:t>
      </w:r>
      <w:r>
        <w:t>венных процессов, представляют особый интерес для судеб общес</w:t>
      </w:r>
      <w:r>
        <w:t>т</w:t>
      </w:r>
      <w:r>
        <w:t>ва, поскольку изменение матриц такого рода — непосредственное или опосредованное изменение судеб народов, цивилизаций и чел</w:t>
      </w:r>
      <w:r>
        <w:t>о</w:t>
      </w:r>
      <w:r>
        <w:t xml:space="preserve">вечества в целом. </w:t>
      </w:r>
    </w:p>
    <w:p w14:paraId="2943413E" w14:textId="24C6FB5B" w:rsidR="005743C4" w:rsidRDefault="005743C4">
      <w:pPr>
        <w:pStyle w:val="PlainText"/>
      </w:pPr>
      <w:r>
        <w:t>В обоих охарактеризованных ранее мировоззрениях “матрица” выступает в качестве программы многовариантного алгоритма, в русле которого человечество развивает свою культуру</w:t>
      </w:r>
      <w:r w:rsidRPr="005743C4">
        <w:rPr>
          <w:vertAlign w:val="superscript"/>
        </w:rPr>
        <w:t>[VIII]</w:t>
      </w:r>
      <w:r>
        <w:t>. Под возде</w:t>
      </w:r>
      <w:r>
        <w:t>й</w:t>
      </w:r>
      <w:r>
        <w:t>ствием культуры, в которой растет человек, обладающий тем или иным генетическим потенциалом развития, вырабатываются осозн</w:t>
      </w:r>
      <w:r>
        <w:t>а</w:t>
      </w:r>
      <w:r>
        <w:t xml:space="preserve">ваемые привычки и </w:t>
      </w:r>
      <w:r>
        <w:rPr>
          <w:i/>
        </w:rPr>
        <w:t xml:space="preserve">бессознательные автоматизмы поведения </w:t>
      </w:r>
      <w:r>
        <w:t>и отношения человека к явлениям его внутреннего и внешнего мира. Бессознательные автоматизмы психической деятельности — дом</w:t>
      </w:r>
      <w:r>
        <w:t>и</w:t>
      </w:r>
      <w:r>
        <w:t>нанта внутреннего и видимого извне поведения человека в объе</w:t>
      </w:r>
      <w:r>
        <w:t>к</w:t>
      </w:r>
      <w:r>
        <w:t>тивной реальности, что обусловлено возможностями сознания чел</w:t>
      </w:r>
      <w:r>
        <w:t>о</w:t>
      </w:r>
      <w:r>
        <w:t>века в обычном состоянии бодрствования удерживать одновременно не более 7 — 9 объектов или процессов и перерабатывать информ</w:t>
      </w:r>
      <w:r>
        <w:t>а</w:t>
      </w:r>
      <w:r>
        <w:t>цию со скоростью не более 15 — 16 бит в сек</w:t>
      </w:r>
      <w:r w:rsidRPr="005743C4">
        <w:rPr>
          <w:vertAlign w:val="superscript"/>
        </w:rPr>
        <w:t>[IX]</w:t>
      </w:r>
      <w:r>
        <w:t xml:space="preserve">. </w:t>
      </w:r>
    </w:p>
    <w:p w14:paraId="142AA125" w14:textId="77777777" w:rsidR="005743C4" w:rsidRDefault="005743C4">
      <w:pPr>
        <w:pStyle w:val="PlainText"/>
      </w:pPr>
      <w:r>
        <w:t>Иногда (в частности Л.Н.Гумилёв в его работах по этногенезу) эти бессознательные автоматизмы называют “стереотипами”. Их существо может быть осознанно выявлено и оценено как “добро” или “зло” в определённых жизненных обстоятельств. Неопределе</w:t>
      </w:r>
      <w:r>
        <w:t>н</w:t>
      </w:r>
      <w:r>
        <w:t>ность стереотипов поведения и отношения к различным явлениям объективной реальности, а также нежелание определиться в их эт</w:t>
      </w:r>
      <w:r>
        <w:t>и</w:t>
      </w:r>
      <w:r>
        <w:t>ческом существе “добро — зло” по отношению к Божьему промы</w:t>
      </w:r>
      <w:r>
        <w:t>с</w:t>
      </w:r>
      <w:r>
        <w:t xml:space="preserve">лу, один из главных признаков того, что жизнь протекает в русле некой античеловечной матрицы, формирующей определенный тип культуры, античеловечная суть которой защищается от выявления её хозяевами всевозможными прямыми и </w:t>
      </w:r>
      <w:r>
        <w:lastRenderedPageBreak/>
        <w:t>опосредованными запр</w:t>
      </w:r>
      <w:r>
        <w:t>е</w:t>
      </w:r>
      <w:r>
        <w:t>тами на её осмысление. Такого рода стереотипы порождают вну</w:t>
      </w:r>
      <w:r>
        <w:t>т</w:t>
      </w:r>
      <w:r>
        <w:t>ренне конфликтную алгоритмику психической деятельности суб</w:t>
      </w:r>
      <w:r>
        <w:t>ъ</w:t>
      </w:r>
      <w:r>
        <w:t>екта и обществ в целом, что выражается в различных психических и псих</w:t>
      </w:r>
      <w:r>
        <w:t>о</w:t>
      </w:r>
      <w:r>
        <w:t>соматических заболеваниях, аварийности, травмах и прочих бедах, свойственных образу жизни н</w:t>
      </w:r>
      <w:r>
        <w:t>ы</w:t>
      </w:r>
      <w:r>
        <w:t>нешней цивилизации.</w:t>
      </w:r>
    </w:p>
    <w:p w14:paraId="4274D611" w14:textId="01CE8872" w:rsidR="005743C4" w:rsidRDefault="005743C4">
      <w:pPr>
        <w:pStyle w:val="PlainText"/>
      </w:pPr>
      <w:r>
        <w:t>Поэтому не только можно, но жизненно необходимо обсуждать достоинства и недостатки той или иной матрицы и порожденной ею культуры</w:t>
      </w:r>
      <w:r w:rsidRPr="005743C4">
        <w:rPr>
          <w:vertAlign w:val="superscript"/>
        </w:rPr>
        <w:t>[X]</w:t>
      </w:r>
      <w:r>
        <w:t>. Выход же за пределы одной матрицы неизбежно влечет за собой переход в иную матрицу с иным типом культуры.</w:t>
      </w:r>
    </w:p>
    <w:p w14:paraId="17452AE9" w14:textId="77777777" w:rsidR="005743C4" w:rsidRDefault="005743C4">
      <w:pPr>
        <w:pStyle w:val="PlainText"/>
      </w:pPr>
      <w:r>
        <w:t xml:space="preserve">И соответственно есть вид власти, не попавший в поле зрения традиционной политологии и потому лежащий вне её понимания, но тем не менее неразрывно связанный с процессами, имеющими место в </w:t>
      </w:r>
      <w:r>
        <w:rPr>
          <w:i/>
        </w:rPr>
        <w:t>мире (реальности) матриц-предопределений</w:t>
      </w:r>
      <w:r>
        <w:t>. Во-первых, это по</w:t>
      </w:r>
      <w:r>
        <w:t>д</w:t>
      </w:r>
      <w:r>
        <w:t>властность общества некой матрице или набору матриц; во-вторых, это власть над обществом тех людей, которые обладают способн</w:t>
      </w:r>
      <w:r>
        <w:t>о</w:t>
      </w:r>
      <w:r>
        <w:t>стью к уничтожению, преобразованию и порождению прежде не проявлявшихся частных матриц, предопределяющих жизнь обществ в пределах Всеобъемлющей Матрицы — Божьего Предопределения бытия.</w:t>
      </w:r>
    </w:p>
    <w:p w14:paraId="538BF33A" w14:textId="77777777" w:rsidR="005743C4" w:rsidRDefault="005743C4">
      <w:pPr>
        <w:pStyle w:val="PlainText"/>
      </w:pPr>
      <w:r>
        <w:t xml:space="preserve">И если попытаться описать содержание такого рода матриц, то получится </w:t>
      </w:r>
      <w:r>
        <w:rPr>
          <w:b/>
          <w:i/>
        </w:rPr>
        <w:t xml:space="preserve">концепция жизни общества </w:t>
      </w:r>
      <w:r>
        <w:t>как некий идеал и как н</w:t>
      </w:r>
      <w:r>
        <w:t>а</w:t>
      </w:r>
      <w:r>
        <w:t>бор средств, предназначенных для воплощения этого идеала в жизнь. Соответственно этому, власть на основе матричных проце</w:t>
      </w:r>
      <w:r>
        <w:t>с</w:t>
      </w:r>
      <w:r>
        <w:t xml:space="preserve">сов мы называем уже многие годы </w:t>
      </w:r>
      <w:r>
        <w:rPr>
          <w:b/>
          <w:i/>
        </w:rPr>
        <w:t>властью концептуальной</w:t>
      </w:r>
      <w:r>
        <w:t xml:space="preserve">. </w:t>
      </w:r>
    </w:p>
    <w:p w14:paraId="3AFED5F5" w14:textId="77777777" w:rsidR="005743C4" w:rsidRDefault="005743C4">
      <w:pPr>
        <w:pStyle w:val="PlainText"/>
      </w:pPr>
      <w:r>
        <w:t>При этом следует понимать, что концепция жизни общества — это не идеология. Идеология — даже не всегда выражение конце</w:t>
      </w:r>
      <w:r>
        <w:t>п</w:t>
      </w:r>
      <w:r>
        <w:t>ции, а одно из средств проведения концепции в жизнь. Так, в ист</w:t>
      </w:r>
      <w:r>
        <w:t>о</w:t>
      </w:r>
      <w:r>
        <w:t>рии человечества все наиболее изощренные системы рабовладения были прикрыты идеологиями освобождения людей труда от угнет</w:t>
      </w:r>
      <w:r>
        <w:t>е</w:t>
      </w:r>
      <w:r>
        <w:t>ния; но именно это и составляло суть тех концепций, которые пр</w:t>
      </w:r>
      <w:r>
        <w:t>и</w:t>
      </w:r>
      <w:r>
        <w:t>крывались идеологическими системами освобождения от рабства, оставаясь сами собой на протяжении многих веков и успевая при этом сменить несколько идеологических оболочек. И концепция жизни общества это и не его действующее законодательство или з</w:t>
      </w:r>
      <w:r>
        <w:t>а</w:t>
      </w:r>
      <w:r>
        <w:t>конотворческие прожекты. Всякое законодательство — это погр</w:t>
      </w:r>
      <w:r>
        <w:t>а</w:t>
      </w:r>
      <w:r>
        <w:t>ничные рубежи или линии фронтов, на которых одна концепция з</w:t>
      </w:r>
      <w:r>
        <w:t>а</w:t>
      </w:r>
      <w:r>
        <w:t xml:space="preserve">щищает себя от </w:t>
      </w:r>
      <w:r>
        <w:lastRenderedPageBreak/>
        <w:t>осуществления в том же обществе другой, не с</w:t>
      </w:r>
      <w:r>
        <w:t>о</w:t>
      </w:r>
      <w:r>
        <w:t>вместимой с нею концепции.</w:t>
      </w:r>
    </w:p>
    <w:p w14:paraId="5D62E255" w14:textId="77777777" w:rsidR="005743C4" w:rsidRDefault="005743C4">
      <w:pPr>
        <w:pStyle w:val="a6"/>
      </w:pPr>
      <w:r>
        <w:t>Но если кто-то подумал, что Внутренний Предиктор СССР р</w:t>
      </w:r>
      <w:r>
        <w:t>е</w:t>
      </w:r>
      <w:r>
        <w:t>шил задним числом связать понятие “концептуальной власти” с тем, на что его участников надоумил фильм “Матрица”, то пусть обратится к работам ВП СССР “Мёртвая вода” (во всех редакц</w:t>
      </w:r>
      <w:r>
        <w:t>и</w:t>
      </w:r>
      <w:r>
        <w:t>ях, начиная с 1991 г. по настоящее время), к незавершенной р</w:t>
      </w:r>
      <w:r>
        <w:t>а</w:t>
      </w:r>
      <w:r>
        <w:t xml:space="preserve">боте “К Богодержавию…” и прочтёт, что там </w:t>
      </w:r>
      <w:r>
        <w:rPr>
          <w:u w:val="single"/>
        </w:rPr>
        <w:t>сказано прямо и однозначно понимаемо</w:t>
      </w:r>
      <w:r>
        <w:t xml:space="preserve"> о матрицах-предопре</w:t>
      </w:r>
      <w:r>
        <w:softHyphen/>
        <w:t>делениях и о ко</w:t>
      </w:r>
      <w:r>
        <w:t>н</w:t>
      </w:r>
      <w:r>
        <w:t>цептуальной власти, а не в иносказательно-образной форме х</w:t>
      </w:r>
      <w:r>
        <w:t>у</w:t>
      </w:r>
      <w:r>
        <w:t>дожественного фильма, который каждый поймет по-своему.</w:t>
      </w:r>
    </w:p>
    <w:p w14:paraId="3591B7E9" w14:textId="77777777" w:rsidR="005743C4" w:rsidRDefault="005743C4">
      <w:pPr>
        <w:pStyle w:val="PlainText"/>
      </w:pPr>
      <w:r>
        <w:t>Соответственно сюжету фильма, если герои действительно в</w:t>
      </w:r>
      <w:r>
        <w:t>ы</w:t>
      </w:r>
      <w:r>
        <w:t>рвались из-под власти “Матрицы”-машины на свободу, не огран</w:t>
      </w:r>
      <w:r>
        <w:t>и</w:t>
      </w:r>
      <w:r>
        <w:t xml:space="preserve">ченную ничем и ни Кем, то их </w:t>
      </w:r>
      <w:r>
        <w:rPr>
          <w:i/>
        </w:rPr>
        <w:t xml:space="preserve">беспредельно свободное </w:t>
      </w:r>
      <w:r>
        <w:t>воображение должно позволять каждому из них (а тем более им всем коллекти</w:t>
      </w:r>
      <w:r>
        <w:t>в</w:t>
      </w:r>
      <w:r>
        <w:t>но) породить новую предельно-всеобъемлю</w:t>
      </w:r>
      <w:r>
        <w:softHyphen/>
        <w:t>щую матрицу высшего порядка, исходя из которой они могли бы без всех театральных э</w:t>
      </w:r>
      <w:r>
        <w:t>ф</w:t>
      </w:r>
      <w:r>
        <w:t>фектов “обнулить” или преобразовать матрицу, в которой существ</w:t>
      </w:r>
      <w:r>
        <w:t>о</w:t>
      </w:r>
      <w:r>
        <w:t>вала машинная система, именуемая “Матрица”, из под власти кот</w:t>
      </w:r>
      <w:r>
        <w:t>о</w:t>
      </w:r>
      <w:r>
        <w:t xml:space="preserve">рой они якобы вырвались в “реальный мир”. </w:t>
      </w:r>
    </w:p>
    <w:p w14:paraId="3249481A" w14:textId="25763514" w:rsidR="005743C4" w:rsidRDefault="005743C4">
      <w:pPr>
        <w:pStyle w:val="PlainText"/>
      </w:pPr>
      <w:r>
        <w:t>Входя в мир, порожденный всякой вложенной матрицей, из её объемлющей матрицы высшего порядка, достаточно объявить</w:t>
      </w:r>
      <w:r w:rsidRPr="005743C4">
        <w:rPr>
          <w:vertAlign w:val="superscript"/>
        </w:rPr>
        <w:t>[XI]</w:t>
      </w:r>
      <w:r>
        <w:t xml:space="preserve"> всех своих противников несуществующими, бессильными или как-то иначе преобразованными; объявить себя невидимым и всемогущим (заведомо бессмертным и неуничтожимым в мире, материя которого наполняет вложенную матрицу). После этого исчезнет необход</w:t>
      </w:r>
      <w:r>
        <w:t>и</w:t>
      </w:r>
      <w:r>
        <w:t>мость во всех театральных эффектах со стрельбой, драками, исче</w:t>
      </w:r>
      <w:r>
        <w:t>з</w:t>
      </w:r>
      <w:r>
        <w:t>новениями по телефонным кабельным линиям и трагической нево</w:t>
      </w:r>
      <w:r>
        <w:t>з</w:t>
      </w:r>
      <w:r>
        <w:t>можностью скрыться от преследователей, растворившись в воздухе; либо оставить их наедине с навеваемыми их “Матрицей” грезами, скрывшись по мобильной телефонной связи. Во всех этих пижо</w:t>
      </w:r>
      <w:r>
        <w:t>н</w:t>
      </w:r>
      <w:r>
        <w:t xml:space="preserve">ских зрелищных эффектах на публику при </w:t>
      </w:r>
      <w:r>
        <w:rPr>
          <w:i/>
        </w:rPr>
        <w:t>действительном вхо</w:t>
      </w:r>
      <w:r>
        <w:rPr>
          <w:i/>
        </w:rPr>
        <w:t>ж</w:t>
      </w:r>
      <w:r>
        <w:rPr>
          <w:i/>
        </w:rPr>
        <w:t>дении в процесс если не из объемлющей матрицы,</w:t>
      </w:r>
      <w:r>
        <w:t xml:space="preserve"> то хотя бы из ал</w:t>
      </w:r>
      <w:r>
        <w:t>ь</w:t>
      </w:r>
      <w:r>
        <w:t xml:space="preserve">тернативной матрицы равного порядка значимости, нет никакой </w:t>
      </w:r>
      <w:r>
        <w:lastRenderedPageBreak/>
        <w:t>н</w:t>
      </w:r>
      <w:r>
        <w:t>е</w:t>
      </w:r>
      <w:r>
        <w:t>обходимости; такое даже трудно отнести к развлечению с целью п</w:t>
      </w:r>
      <w:r>
        <w:t>о</w:t>
      </w:r>
      <w:r>
        <w:t xml:space="preserve">иска какого-либо удовольствия. </w:t>
      </w:r>
    </w:p>
    <w:p w14:paraId="405FDAD9" w14:textId="77777777" w:rsidR="005743C4" w:rsidRDefault="005743C4">
      <w:pPr>
        <w:pStyle w:val="PlainText"/>
      </w:pPr>
      <w:r>
        <w:t xml:space="preserve">Собственно такого рода управление процессом на основе </w:t>
      </w:r>
      <w:r>
        <w:rPr>
          <w:i/>
        </w:rPr>
        <w:t>возде</w:t>
      </w:r>
      <w:r>
        <w:rPr>
          <w:i/>
        </w:rPr>
        <w:t>й</w:t>
      </w:r>
      <w:r>
        <w:rPr>
          <w:i/>
        </w:rPr>
        <w:t>ствия на вложенные матрицы бытия из объемлющей матрицы</w:t>
      </w:r>
      <w:r>
        <w:t xml:space="preserve"> и продемонстрировали главному герою Андерсону-Нео так называ</w:t>
      </w:r>
      <w:r>
        <w:t>е</w:t>
      </w:r>
      <w:r>
        <w:t xml:space="preserve">мые “агенты”, когда Нео, будучи ими арестованным, “качал права” и попросил телефон: “агенты” объявили его немым, и под </w:t>
      </w:r>
      <w:r>
        <w:rPr>
          <w:i/>
        </w:rPr>
        <w:t>воздейств</w:t>
      </w:r>
      <w:r>
        <w:rPr>
          <w:i/>
        </w:rPr>
        <w:t>и</w:t>
      </w:r>
      <w:r>
        <w:rPr>
          <w:i/>
        </w:rPr>
        <w:t>ем этого оператора языка программирования высокого уровня,</w:t>
      </w:r>
      <w:r>
        <w:t xml:space="preserve"> в</w:t>
      </w:r>
      <w:r>
        <w:t>ы</w:t>
      </w:r>
      <w:r>
        <w:t>звавшего исполнение множества микрокоманд, у Нео быстренько затянулся рот. Но и “агенты” в мире, порожденном их матрицей, не выглядят беспредельно свободными. Если бы дело обстояло иначе, им не было бы нужды уговаривать Андерсона-Нео сотрудничать с ними: они просто перепрограммировали бы его психику так, что он стал бы безупречно лояльным системе “гражданином”, либо заткн</w:t>
      </w:r>
      <w:r>
        <w:t>у</w:t>
      </w:r>
      <w:r>
        <w:t>ли бы дырки в своей “Матрице” и вскрыли бы сервер “Сиона” сами без его помощи. Какое-то представление (скорее всего бессозн</w:t>
      </w:r>
      <w:r>
        <w:t>а</w:t>
      </w:r>
      <w:r>
        <w:t>тельное) о такого рода возможностях матричных преобразований реальности создатели фильма имеют, поскольку именно такими средствами “агенты” пытались поймать экипаж “Навухудоносора”, преобразовав фабрикуемый “Матрицей” обычный дом в “каменный мешок” без окон без дверей. Но этот эпизод — лишь еще один зн</w:t>
      </w:r>
      <w:r>
        <w:t>а</w:t>
      </w:r>
      <w:r>
        <w:t>ковый момент, указующий на объективное существование всеоб</w:t>
      </w:r>
      <w:r>
        <w:t>ъ</w:t>
      </w:r>
      <w:r>
        <w:t>емлющей матрицы Наивысшего Предопределения, нарушить кот</w:t>
      </w:r>
      <w:r>
        <w:t>о</w:t>
      </w:r>
      <w:r>
        <w:t>рое не дано никому.</w:t>
      </w:r>
    </w:p>
    <w:p w14:paraId="385B82A9" w14:textId="77777777" w:rsidR="005743C4" w:rsidRDefault="005743C4">
      <w:pPr>
        <w:pStyle w:val="a6"/>
      </w:pPr>
      <w:r>
        <w:t xml:space="preserve">Рассматривая все эти </w:t>
      </w:r>
      <w:r>
        <w:rPr>
          <w:i/>
        </w:rPr>
        <w:t>матричные</w:t>
      </w:r>
      <w:r>
        <w:t xml:space="preserve"> — в наиболее общем смысле этого слова — </w:t>
      </w:r>
      <w:r>
        <w:rPr>
          <w:i/>
        </w:rPr>
        <w:t>соотношения и операции,</w:t>
      </w:r>
      <w:r>
        <w:t xml:space="preserve"> мы еще упоминали </w:t>
      </w:r>
      <w:r>
        <w:rPr>
          <w:b/>
        </w:rPr>
        <w:t>м</w:t>
      </w:r>
      <w:r>
        <w:rPr>
          <w:b/>
        </w:rPr>
        <w:t>а</w:t>
      </w:r>
      <w:r>
        <w:rPr>
          <w:b/>
        </w:rPr>
        <w:t>терию</w:t>
      </w:r>
      <w:r>
        <w:t xml:space="preserve">, которая наполняет всякую </w:t>
      </w:r>
      <w:r>
        <w:rPr>
          <w:b/>
        </w:rPr>
        <w:t>матрицу</w:t>
      </w:r>
      <w:r>
        <w:t xml:space="preserve">, и </w:t>
      </w:r>
      <w:r>
        <w:rPr>
          <w:b/>
        </w:rPr>
        <w:t>информацию</w:t>
      </w:r>
      <w:r>
        <w:t>, к</w:t>
      </w:r>
      <w:r>
        <w:t>о</w:t>
      </w:r>
      <w:r>
        <w:t>торая придает материи, наполняющей матрицы, образы. Иными словами, мир, тварное Мироздание предстает в Богодержавном мировоззрении как триединство: “матрица — материя — инфо</w:t>
      </w:r>
      <w:r>
        <w:t>р</w:t>
      </w:r>
      <w:r>
        <w:t xml:space="preserve">мация”. </w:t>
      </w:r>
    </w:p>
    <w:p w14:paraId="29B06058" w14:textId="77777777" w:rsidR="005743C4" w:rsidRDefault="005743C4">
      <w:pPr>
        <w:pStyle w:val="PlainText"/>
      </w:pPr>
      <w:r>
        <w:t xml:space="preserve">По отношению к совокупности </w:t>
      </w:r>
      <w:r>
        <w:rPr>
          <w:b/>
        </w:rPr>
        <w:t>“материя — информация”</w:t>
      </w:r>
      <w:r>
        <w:t xml:space="preserve"> </w:t>
      </w:r>
      <w:r>
        <w:rPr>
          <w:b/>
        </w:rPr>
        <w:t>ма</w:t>
      </w:r>
      <w:r>
        <w:rPr>
          <w:b/>
        </w:rPr>
        <w:t>т</w:t>
      </w:r>
      <w:r>
        <w:rPr>
          <w:b/>
        </w:rPr>
        <w:t>рица</w:t>
      </w:r>
      <w:r>
        <w:t xml:space="preserve"> — Предопределение Божие бытия, т.е. мера развития. Шестое чувство всякого человека вне зависимости от того, “нормальный” он либо “экстрасенс”, — чувство меры, непосредственное чувство Пр</w:t>
      </w:r>
      <w:r>
        <w:t>е</w:t>
      </w:r>
      <w:r>
        <w:t xml:space="preserve">допределения Божиего (другое дело, </w:t>
      </w:r>
      <w:r>
        <w:lastRenderedPageBreak/>
        <w:t>что оно по-разному развито у разных людей и далеко не все осмысленно внемлют этому чувс</w:t>
      </w:r>
      <w:r>
        <w:t>т</w:t>
      </w:r>
      <w:r>
        <w:t>ву).</w:t>
      </w:r>
    </w:p>
    <w:p w14:paraId="6E6CC65D" w14:textId="77777777" w:rsidR="005743C4" w:rsidRDefault="005743C4">
      <w:pPr>
        <w:pStyle w:val="PlainText"/>
      </w:pPr>
      <w:r>
        <w:t xml:space="preserve">По отношению к материи матрица действительно </w:t>
      </w:r>
      <w:r>
        <w:rPr>
          <w:i/>
        </w:rPr>
        <w:t>матрица её возможных состояний и возможных переходов из одного состояния в другие возможные состояния через преобразования</w:t>
      </w:r>
      <w:r>
        <w:t xml:space="preserve">. </w:t>
      </w:r>
    </w:p>
    <w:p w14:paraId="5E02D90A" w14:textId="77777777" w:rsidR="005743C4" w:rsidRDefault="005743C4">
      <w:pPr>
        <w:pStyle w:val="PlainText"/>
      </w:pPr>
      <w:r>
        <w:t>Но “нет вещи без образа”, — гласит русская пословица. Её мо</w:t>
      </w:r>
      <w:r>
        <w:t>ж</w:t>
      </w:r>
      <w:r>
        <w:t xml:space="preserve">но расширить: </w:t>
      </w:r>
      <w:r>
        <w:rPr>
          <w:b/>
        </w:rPr>
        <w:t>нет материи без образа, задаваемого определенной матрицей</w:t>
      </w:r>
      <w:r>
        <w:t xml:space="preserve">. Образ — информация. </w:t>
      </w:r>
    </w:p>
    <w:p w14:paraId="2E4D4D32" w14:textId="77777777" w:rsidR="005743C4" w:rsidRDefault="005743C4">
      <w:pPr>
        <w:pStyle w:val="PlainText"/>
      </w:pPr>
      <w:r>
        <w:t xml:space="preserve">По отношению к информации матрица — мера бытия — система кодирования информации. Как известно, информации вне систем кодирования не существует. </w:t>
      </w:r>
    </w:p>
    <w:p w14:paraId="6697349A" w14:textId="77777777" w:rsidR="005743C4" w:rsidRDefault="005743C4">
      <w:pPr>
        <w:pStyle w:val="PlainText"/>
      </w:pPr>
      <w:r>
        <w:t xml:space="preserve">Однако в этом наборе предельно обобщающих категорий </w:t>
      </w:r>
      <w:r>
        <w:rPr>
          <w:i/>
        </w:rPr>
        <w:t>“ма</w:t>
      </w:r>
      <w:r>
        <w:rPr>
          <w:i/>
        </w:rPr>
        <w:t>т</w:t>
      </w:r>
      <w:r>
        <w:rPr>
          <w:i/>
        </w:rPr>
        <w:t>рица (Предопределение, мера бытия) — материя — информ</w:t>
      </w:r>
      <w:r>
        <w:rPr>
          <w:i/>
        </w:rPr>
        <w:t>а</w:t>
      </w:r>
      <w:r>
        <w:rPr>
          <w:i/>
        </w:rPr>
        <w:t>ция”</w:t>
      </w:r>
      <w:r>
        <w:t xml:space="preserve"> не оказалось места ни пространству, ни времени. Почему при опис</w:t>
      </w:r>
      <w:r>
        <w:t>а</w:t>
      </w:r>
      <w:r>
        <w:t>нии мира в терминах триединства “материи — информации — м</w:t>
      </w:r>
      <w:r>
        <w:t>е</w:t>
      </w:r>
      <w:r>
        <w:t>ры” оказалось возможным обойтись без этих, казалось бы неизбе</w:t>
      </w:r>
      <w:r>
        <w:t>ж</w:t>
      </w:r>
      <w:r>
        <w:t>ных, понятий? — Единственно потому, что:</w:t>
      </w:r>
    </w:p>
    <w:p w14:paraId="51C9F60D" w14:textId="77777777" w:rsidR="005743C4" w:rsidRDefault="005743C4">
      <w:pPr>
        <w:pStyle w:val="a6"/>
      </w:pPr>
      <w:r>
        <w:t>Раз-</w:t>
      </w:r>
      <w:r>
        <w:rPr>
          <w:i/>
        </w:rPr>
        <w:t>мер-</w:t>
      </w:r>
      <w:r>
        <w:t>ность пространств и соиз-</w:t>
      </w:r>
      <w:r>
        <w:rPr>
          <w:i/>
        </w:rPr>
        <w:t>мер-</w:t>
      </w:r>
      <w:r>
        <w:t>имость времён — всего лишь одна из составляющих матрицы-предопределения. Соо</w:t>
      </w:r>
      <w:r>
        <w:t>т</w:t>
      </w:r>
      <w:r>
        <w:t>ветственно, пространство и время (так называемый “пространст</w:t>
      </w:r>
      <w:r>
        <w:softHyphen/>
        <w:t>венно-временной континуум” теории относительности) — вт</w:t>
      </w:r>
      <w:r>
        <w:t>о</w:t>
      </w:r>
      <w:r>
        <w:t>рич</w:t>
      </w:r>
      <w:r>
        <w:softHyphen/>
        <w:t>ны по отношению к матрице и не существуют без материи и информации, матрицу наполняющих; в жизни пространство и время микро- и макро- миров — вторичные следс</w:t>
      </w:r>
      <w:r>
        <w:t>т</w:t>
      </w:r>
      <w:r>
        <w:t xml:space="preserve">вия матрицы-предопределения бытия. </w:t>
      </w:r>
    </w:p>
    <w:p w14:paraId="4BF11F19" w14:textId="77777777" w:rsidR="005743C4" w:rsidRDefault="005743C4">
      <w:pPr>
        <w:pStyle w:val="PlainText"/>
        <w:sectPr w:rsidR="005743C4" w:rsidSect="00C14233">
          <w:headerReference w:type="default" r:id="rId24"/>
          <w:footnotePr>
            <w:numRestart w:val="eachPage"/>
          </w:footnotePr>
          <w:pgSz w:w="8392" w:h="11907" w:code="162"/>
          <w:pgMar w:top="1247" w:right="851" w:bottom="1021" w:left="1021" w:header="1077" w:footer="851" w:gutter="0"/>
          <w:cols w:space="720"/>
          <w:titlePg/>
        </w:sectPr>
      </w:pPr>
    </w:p>
    <w:p w14:paraId="7C42DBC5" w14:textId="77777777" w:rsidR="005743C4" w:rsidRDefault="005743C4">
      <w:pPr>
        <w:pStyle w:val="Heading1"/>
      </w:pPr>
      <w:bookmarkStart w:id="4" w:name="_Toc527031440"/>
      <w:r>
        <w:lastRenderedPageBreak/>
        <w:t>5. О матрицах и эгрегорах</w:t>
      </w:r>
      <w:bookmarkEnd w:id="4"/>
    </w:p>
    <w:p w14:paraId="2BF5FEAB" w14:textId="77777777" w:rsidR="005743C4" w:rsidRDefault="005743C4">
      <w:pPr>
        <w:pStyle w:val="PlainText"/>
      </w:pPr>
      <w:r>
        <w:t>Конечно, субъективно реально то, что осознает каждый. Но об</w:t>
      </w:r>
      <w:r>
        <w:t>ъ</w:t>
      </w:r>
      <w:r>
        <w:t>ективно реально и то, что находится вне нашего сознания. Измен</w:t>
      </w:r>
      <w:r>
        <w:t>е</w:t>
      </w:r>
      <w:r>
        <w:t>ние параметров настройки органов телесных чувств, параметров н</w:t>
      </w:r>
      <w:r>
        <w:t>а</w:t>
      </w:r>
      <w:r>
        <w:t>стройки биополевой системы организма изменяет осознанное во</w:t>
      </w:r>
      <w:r>
        <w:t>с</w:t>
      </w:r>
      <w:r>
        <w:t>приятие Объективной реальности, в результате чего в субъективную реальность попадает (а то и остается в ней) то, чего раньше в ней не было. Всем известное выражение “напиться до чертиков” — об этом: в субъективную реальность пьяницы попадает то, что раньше было вне её.</w:t>
      </w:r>
    </w:p>
    <w:p w14:paraId="1737A164" w14:textId="77777777" w:rsidR="005743C4" w:rsidRDefault="005743C4">
      <w:pPr>
        <w:pStyle w:val="PlainText"/>
      </w:pPr>
      <w:r>
        <w:t>В фильме пробуждение героя в якобы истинной реальности от иллюзии, порождаемой машинной системой “Матрица”, это — см</w:t>
      </w:r>
      <w:r>
        <w:t>е</w:t>
      </w:r>
      <w:r>
        <w:t>щение сознания из одного фрагмента объемлющей матрицы сл</w:t>
      </w:r>
      <w:r>
        <w:t>е</w:t>
      </w:r>
      <w:r>
        <w:t>дующего порядка в другой её фрагмент. Сам процесс перехода со</w:t>
      </w:r>
      <w:r>
        <w:t>з</w:t>
      </w:r>
      <w:r>
        <w:t xml:space="preserve">нания из одной реальности в другую показан как кошмарный сон. </w:t>
      </w:r>
    </w:p>
    <w:p w14:paraId="4C3746CE" w14:textId="77777777" w:rsidR="005743C4" w:rsidRDefault="005743C4">
      <w:pPr>
        <w:pStyle w:val="PlainText"/>
      </w:pPr>
      <w:r>
        <w:t>Герой вылупляется из некоего яйца весь обвитый щупальцами, проникающими в его тело, которых особенно много в зоне позв</w:t>
      </w:r>
      <w:r>
        <w:t>о</w:t>
      </w:r>
      <w:r>
        <w:t>ночного столба; озирается и видит жуткое зрелище: какие-то маш</w:t>
      </w:r>
      <w:r>
        <w:t>и</w:t>
      </w:r>
      <w:r>
        <w:t>ны-небоскребы, стоящие рядами, увешаны такими же “яйцами”, из одного из которых “вылупился” и он, наблюдающий в них других людей. Некий монстр, принадлежащий по-видимому к “иммунной системе” “Матрицы”, обнаружив сбой в работе “яйца” Андерсона-Нео и идентифицировав его как производственный брак, вырывает из сгустка щупальцев то, что было Андерсоном, и сбрасывает в к</w:t>
      </w:r>
      <w:r>
        <w:t>а</w:t>
      </w:r>
      <w:r>
        <w:t>нализацию, где герой теряет сознание. Из канализации его вылавл</w:t>
      </w:r>
      <w:r>
        <w:t>и</w:t>
      </w:r>
      <w:r>
        <w:t>вает другая система, которая приводит в чувство. После этого в н</w:t>
      </w:r>
      <w:r>
        <w:t>о</w:t>
      </w:r>
      <w:r>
        <w:t>вой реальности ему оказывают медицинскую помощь и мажут места проникновения щупальцев прежней системы в его тело и, в частн</w:t>
      </w:r>
      <w:r>
        <w:t>о</w:t>
      </w:r>
      <w:r>
        <w:t xml:space="preserve">сти, в позвоночник “лучшей в мире американской зеленкой”. </w:t>
      </w:r>
    </w:p>
    <w:p w14:paraId="7FA41FA1" w14:textId="77777777" w:rsidR="005743C4" w:rsidRDefault="005743C4">
      <w:pPr>
        <w:pStyle w:val="PlainText"/>
      </w:pPr>
      <w:r>
        <w:t>Если проникнуться этим, то всё очень трогательно. Если не пр</w:t>
      </w:r>
      <w:r>
        <w:t>о</w:t>
      </w:r>
      <w:r>
        <w:t>никаться такого рода наваждением трогательности, то встает в</w:t>
      </w:r>
      <w:r>
        <w:t>о</w:t>
      </w:r>
      <w:r>
        <w:t>прос: с чем соотнести этот перенос сознания героя из мира навеянных м</w:t>
      </w:r>
      <w:r>
        <w:t>а</w:t>
      </w:r>
      <w:r>
        <w:t>шиной грёз в мир иной реальности, в которой якобы достиг</w:t>
      </w:r>
      <w:r>
        <w:t>а</w:t>
      </w:r>
      <w:r>
        <w:t>ется почти что безграничная свобода от каких бы то ни было ма</w:t>
      </w:r>
      <w:r>
        <w:t>т</w:t>
      </w:r>
      <w:r>
        <w:t>риц?</w:t>
      </w:r>
    </w:p>
    <w:p w14:paraId="565E58AD" w14:textId="77777777" w:rsidR="005743C4" w:rsidRDefault="005743C4">
      <w:pPr>
        <w:pStyle w:val="PlainText"/>
      </w:pPr>
      <w:r>
        <w:lastRenderedPageBreak/>
        <w:t>Субъективная реальность для сознания большинства это то, что можно назвать вещественный мир. Мир разнородных природных полей осознанному восприятию большинства недоступен. Тем не менее он объективно существует, это существование фиксируется приборной базой современной науки опосредованно, а непосредс</w:t>
      </w:r>
      <w:r>
        <w:t>т</w:t>
      </w:r>
      <w:r>
        <w:t>венно он всегда был и ныне доступен осознанному восприятию меньшинства людей. В прошлом таких людей называли “духо</w:t>
      </w:r>
      <w:r>
        <w:softHyphen/>
        <w:t>видцами”, а ныне — “экстрасенсами”. Некоторые из состава этого меньшинства полевую реальность воспринимают осознанно виз</w:t>
      </w:r>
      <w:r>
        <w:t>у</w:t>
      </w:r>
      <w:r>
        <w:t>ально как наложенную на вещественный мир, подобно тому как на один лист фотобумаги можно отпечатать изображение с двух ра</w:t>
      </w:r>
      <w:r>
        <w:t>з</w:t>
      </w:r>
      <w:r>
        <w:t>ных негативов. Есть и такие, которые воспринимают полевую и вещес</w:t>
      </w:r>
      <w:r>
        <w:t>т</w:t>
      </w:r>
      <w:r>
        <w:t>венную реальность как два разных м</w:t>
      </w:r>
      <w:r>
        <w:t>и</w:t>
      </w:r>
      <w:r>
        <w:t>ра.</w:t>
      </w:r>
    </w:p>
    <w:p w14:paraId="7C7CC1FB" w14:textId="77777777" w:rsidR="005743C4" w:rsidRDefault="005743C4">
      <w:pPr>
        <w:pStyle w:val="PlainText"/>
      </w:pPr>
      <w:r>
        <w:t>При описании взаимоотношений субъектов с полевой реальн</w:t>
      </w:r>
      <w:r>
        <w:t>о</w:t>
      </w:r>
      <w:r>
        <w:t>стью словами, некоторые экстрасенсы рассказывают о всевозмо</w:t>
      </w:r>
      <w:r>
        <w:t>ж</w:t>
      </w:r>
      <w:r>
        <w:t>ных “подключках” к человеку, щупальцах и присосках, присас</w:t>
      </w:r>
      <w:r>
        <w:t>ы</w:t>
      </w:r>
      <w:r>
        <w:t>вающихся и проникающих в тело сквозь светящуюся “скорлупу я</w:t>
      </w:r>
      <w:r>
        <w:t>й</w:t>
      </w:r>
      <w:r>
        <w:t>ца” — границу ауры субъекта. “Подключки” локализуются большей частью вдоль позвоночного столба, как это и показано в фильме. “Подключки” имеют начало и конец, и, соответственно, все “по</w:t>
      </w:r>
      <w:r>
        <w:t>д</w:t>
      </w:r>
      <w:r>
        <w:t>ключён</w:t>
      </w:r>
      <w:r>
        <w:softHyphen/>
        <w:t>ные” в совокупности образуют собой некую систему, фун</w:t>
      </w:r>
      <w:r>
        <w:t>к</w:t>
      </w:r>
      <w:r>
        <w:t>ционально специализированным элементом которой является ка</w:t>
      </w:r>
      <w:r>
        <w:t>ж</w:t>
      </w:r>
      <w:r>
        <w:t xml:space="preserve">дый из них. </w:t>
      </w:r>
    </w:p>
    <w:p w14:paraId="592AB1EB" w14:textId="77777777" w:rsidR="005743C4" w:rsidRDefault="005743C4">
      <w:pPr>
        <w:pStyle w:val="PlainText"/>
      </w:pPr>
      <w:r>
        <w:t>Такого рода система в эзотерических науках, оккультизме, на сленге “экстрасенсов” называется “эгрегор”. Поскольку в фильме не видно, куда уходят концы материальных “шлангов-присосок”, то эта система показана, не как полевая структура, а как машина “Матри</w:t>
      </w:r>
      <w:r>
        <w:softHyphen/>
        <w:t>ца”, принадлежащая вещественному миру. Как сказано в фильме, по отношению к машине “Матрице” всё человечество является исто</w:t>
      </w:r>
      <w:r>
        <w:t>ч</w:t>
      </w:r>
      <w:r>
        <w:t>ником энергии — батарейками. По отношению к эгрегорам полож</w:t>
      </w:r>
      <w:r>
        <w:t>е</w:t>
      </w:r>
      <w:r>
        <w:t>ние большинства аналогично: подпитывать их своей энергией, нео</w:t>
      </w:r>
      <w:r>
        <w:t>б</w:t>
      </w:r>
      <w:r>
        <w:t>ходимой для осуществления целей хозяев и менеджеров эгрег</w:t>
      </w:r>
      <w:r>
        <w:t>о</w:t>
      </w:r>
      <w:r>
        <w:t>ров. Через “подключки” каждый субъект отдает эгрегорам свою энергию, и через те же “подключки” эгрегор и его менеджеры во</w:t>
      </w:r>
      <w:r>
        <w:t>з</w:t>
      </w:r>
      <w:r>
        <w:t>действуют на всех “подклю</w:t>
      </w:r>
      <w:r>
        <w:softHyphen/>
        <w:t xml:space="preserve">чённых”, вследствие чего все они в большей или меньшей мере не располагают собой. </w:t>
      </w:r>
    </w:p>
    <w:p w14:paraId="55F86866" w14:textId="77777777" w:rsidR="005743C4" w:rsidRDefault="005743C4">
      <w:pPr>
        <w:pStyle w:val="a6"/>
      </w:pPr>
      <w:r>
        <w:lastRenderedPageBreak/>
        <w:t>То есть вся последовательность кошмарных образов в фильме, — не фантастика и не шизофренический бред, а визуализация на киноэкране вполне реального эгрегора, который ныне управляет Западной региональной цивилизацией.</w:t>
      </w:r>
    </w:p>
    <w:p w14:paraId="35C9FDB4" w14:textId="77777777" w:rsidR="005743C4" w:rsidRDefault="005743C4">
      <w:pPr>
        <w:pStyle w:val="PlainText"/>
      </w:pPr>
      <w:r>
        <w:t>И выход всякого индивида из под власти неприемлемого для него эгрегора, как правильно показано в “Матрице”, начинается с выя</w:t>
      </w:r>
      <w:r>
        <w:t>в</w:t>
      </w:r>
      <w:r>
        <w:t>ления “подключек” и разобщения субъекта с ними. Процесс разо</w:t>
      </w:r>
      <w:r>
        <w:t>б</w:t>
      </w:r>
      <w:r>
        <w:t>щения с эгрегором субъекта действительно может протекать в два этапа: на первом этапе кто-то посторонний своими силами рвет энергоинформационные связи субъекта и какого-то эгрегора, а на втором этапе, когда субъект искусственно изолирован от эгрегора, ему предоставляется информация, характер которой исключает во</w:t>
      </w:r>
      <w:r>
        <w:t>з</w:t>
      </w:r>
      <w:r>
        <w:t>можность возвращения в прежний эгрегор. При этом неизбежно во</w:t>
      </w:r>
      <w:r>
        <w:t>з</w:t>
      </w:r>
      <w:r>
        <w:t>никает информационная общность с тем, кто предоставляет эту и</w:t>
      </w:r>
      <w:r>
        <w:t>н</w:t>
      </w:r>
      <w:r>
        <w:t>формацию. И если она является достоянием какой-то группы л</w:t>
      </w:r>
      <w:r>
        <w:t>ю</w:t>
      </w:r>
      <w:r>
        <w:t>дей, то автоматически возникает подключение к образуемому ими иному эгрегору. Реально не входить ни в один эгрегор субъект, ж</w:t>
      </w:r>
      <w:r>
        <w:t>и</w:t>
      </w:r>
      <w:r>
        <w:t>вущий в обществе себе подобных, не может. Но отношения субъекта с эгр</w:t>
      </w:r>
      <w:r>
        <w:t>е</w:t>
      </w:r>
      <w:r>
        <w:t>горами, порождаемыми культурой могут быть разн</w:t>
      </w:r>
      <w:r>
        <w:t>ы</w:t>
      </w:r>
      <w:r>
        <w:t>ми:</w:t>
      </w:r>
    </w:p>
    <w:p w14:paraId="2116A468" w14:textId="77777777" w:rsidR="005743C4" w:rsidRDefault="005743C4" w:rsidP="00C14233">
      <w:pPr>
        <w:pStyle w:val="a3"/>
        <w:numPr>
          <w:ilvl w:val="0"/>
          <w:numId w:val="1"/>
        </w:numPr>
        <w:ind w:left="397" w:hanging="227"/>
      </w:pPr>
      <w:r>
        <w:t>субъект может быть невольником эгрегора (невольниками эгр</w:t>
      </w:r>
      <w:r>
        <w:t>е</w:t>
      </w:r>
      <w:r>
        <w:t>горов являются и эгрегориальные лидеры — те субъекты, чья воля является господствующей над эгрегором, однако в пред</w:t>
      </w:r>
      <w:r>
        <w:t>е</w:t>
      </w:r>
      <w:r>
        <w:t>лах эгрегориальной алгоритмики и информационного обеспеч</w:t>
      </w:r>
      <w:r>
        <w:t>е</w:t>
      </w:r>
      <w:r>
        <w:t>ния, за пределы которых они выйти не вольны);</w:t>
      </w:r>
    </w:p>
    <w:p w14:paraId="7CADDE3A" w14:textId="77777777" w:rsidR="005743C4" w:rsidRDefault="005743C4" w:rsidP="00C14233">
      <w:pPr>
        <w:pStyle w:val="a3"/>
        <w:numPr>
          <w:ilvl w:val="0"/>
          <w:numId w:val="1"/>
        </w:numPr>
        <w:ind w:left="397" w:hanging="227"/>
      </w:pPr>
      <w:r>
        <w:t>субъект может быть менеджером эгрегора (менеджер эгрегора не связан эгрегориальной алгоритмикой и информационным обеспечением), по отношению к которому другие его участники являются невольник</w:t>
      </w:r>
      <w:r>
        <w:t>а</w:t>
      </w:r>
      <w:r>
        <w:t>ми;</w:t>
      </w:r>
    </w:p>
    <w:p w14:paraId="35335CF8" w14:textId="77777777" w:rsidR="005743C4" w:rsidRDefault="005743C4" w:rsidP="00C14233">
      <w:pPr>
        <w:pStyle w:val="a3"/>
        <w:numPr>
          <w:ilvl w:val="0"/>
          <w:numId w:val="1"/>
        </w:numPr>
        <w:ind w:left="397" w:hanging="227"/>
      </w:pPr>
      <w:r>
        <w:t xml:space="preserve">эгрегор может быть общим достоянием субъектов, ни один из которых не является его невольником, </w:t>
      </w:r>
      <w:r>
        <w:rPr>
          <w:i/>
        </w:rPr>
        <w:t>и именно это является нормальным для человека отношением его индивидуальной пс</w:t>
      </w:r>
      <w:r>
        <w:rPr>
          <w:i/>
        </w:rPr>
        <w:t>и</w:t>
      </w:r>
      <w:r>
        <w:rPr>
          <w:i/>
        </w:rPr>
        <w:t>хики и эгрегора</w:t>
      </w:r>
      <w:r>
        <w:t xml:space="preserve">. </w:t>
      </w:r>
    </w:p>
    <w:p w14:paraId="0E82605A" w14:textId="77777777" w:rsidR="005743C4" w:rsidRDefault="005743C4">
      <w:pPr>
        <w:pStyle w:val="PlainText"/>
      </w:pPr>
      <w:r>
        <w:t>Соответственно сюжету фильма, если все “подключки” к пор</w:t>
      </w:r>
      <w:r>
        <w:t>а</w:t>
      </w:r>
      <w:r>
        <w:t xml:space="preserve">бощающей людей “Матрице” вырваны, а места их проникновения в тело с целью скорейшего заживления ран намазаны </w:t>
      </w:r>
      <w:r>
        <w:lastRenderedPageBreak/>
        <w:t>“лучшей в мире американской зеленкой”, то у героев фильма, свободных от “под</w:t>
      </w:r>
      <w:r>
        <w:softHyphen/>
        <w:t>клю</w:t>
      </w:r>
      <w:r>
        <w:softHyphen/>
        <w:t xml:space="preserve">чек” к плохой “Матрице”, всё должно протекать в дивном ладу без каких-либо внутренних проблем и конфликтов в их коллективе. Однако в этом месте сценарий фильма даёт сбой. </w:t>
      </w:r>
    </w:p>
    <w:p w14:paraId="3AB71066" w14:textId="77777777" w:rsidR="005743C4" w:rsidRDefault="005743C4">
      <w:pPr>
        <w:pStyle w:val="PlainText"/>
      </w:pPr>
      <w:r>
        <w:t>Вследствие того, что фантазия сценаристов, режиссеров и акт</w:t>
      </w:r>
      <w:r>
        <w:t>е</w:t>
      </w:r>
      <w:r>
        <w:t>ров пребывает в плену матрицы библейской цивилизации, и авторы фильма в период его создания оказались нравственно не способны выйти из её тюремных стен, то они не имеют ни малейшего пре</w:t>
      </w:r>
      <w:r>
        <w:t>д</w:t>
      </w:r>
      <w:r>
        <w:t>ставления о характере какой-либо альтернативной матрицы-пре</w:t>
      </w:r>
      <w:r>
        <w:softHyphen/>
        <w:t>допределения и об образе жизни под её концептуальной властью. По этой причине и герои фильма, формально освободившись от власти плохой “Матрицы”, в свободе якобы “реального мира” ведут себя точно так, как и персонажи, живущие под властью “Матрицы”. Здесь следует соотнестись с русской литературой, авторы которой работ</w:t>
      </w:r>
      <w:r>
        <w:t>а</w:t>
      </w:r>
      <w:r>
        <w:t>ли над тем, чтобы человечество по существу, а не формально осв</w:t>
      </w:r>
      <w:r>
        <w:t>о</w:t>
      </w:r>
      <w:r>
        <w:t>бодилось из-под власти библейской матрицы: поэтому перс</w:t>
      </w:r>
      <w:r>
        <w:t>о</w:t>
      </w:r>
      <w:r>
        <w:t>нажи поэмы А.С. Пушкина “Руслан и Людмила”, романа Н.Г.Черны</w:t>
      </w:r>
      <w:r>
        <w:softHyphen/>
        <w:t>шевского “Что делать?”,  многих произведений И.А.Ефремова и, прежде всего, — “Туманности Андромеды” и “Часа быка”, ведут себя совершенно не так, как это свойственно большинству персон</w:t>
      </w:r>
      <w:r>
        <w:t>а</w:t>
      </w:r>
      <w:r>
        <w:t>жей в произведениях толпо-“элитарной” библейской культуры. И это — показатель того, что фантазия многих русских художников была св</w:t>
      </w:r>
      <w:r>
        <w:t>о</w:t>
      </w:r>
      <w:r>
        <w:t>бодна от гнёта Библии во все времена.</w:t>
      </w:r>
    </w:p>
    <w:p w14:paraId="1BFCD945" w14:textId="77777777" w:rsidR="005743C4" w:rsidRDefault="005743C4">
      <w:pPr>
        <w:pStyle w:val="PlainText"/>
      </w:pPr>
      <w:r>
        <w:t xml:space="preserve">Сценаристы и их консультанты от “экстрасенсов” и оккультизма почему-то забыли о самой главной </w:t>
      </w:r>
      <w:r>
        <w:rPr>
          <w:i/>
        </w:rPr>
        <w:t>системе “подклю</w:t>
      </w:r>
      <w:r>
        <w:rPr>
          <w:i/>
        </w:rPr>
        <w:softHyphen/>
        <w:t>чек”</w:t>
      </w:r>
      <w:r>
        <w:t>, которая собственно и превращает человечество, несущее техническую цив</w:t>
      </w:r>
      <w:r>
        <w:t>и</w:t>
      </w:r>
      <w:r>
        <w:t>лизацию, в вирус-паразит на теле Земли-Матушки. Об этой системе “под</w:t>
      </w:r>
      <w:r>
        <w:softHyphen/>
        <w:t>клю</w:t>
      </w:r>
      <w:r>
        <w:softHyphen/>
        <w:t xml:space="preserve">чек” было известно издревле, и еще во времена каменного века эта подключка изображалась бесхитростно, весьма наглядно и доходчиво. </w:t>
      </w:r>
    </w:p>
    <w:p w14:paraId="4E27F918" w14:textId="77777777" w:rsidR="005743C4" w:rsidRDefault="005743C4">
      <w:pPr>
        <w:pStyle w:val="PlainText"/>
      </w:pPr>
    </w:p>
    <w:p w14:paraId="6E8BDD11" w14:textId="04000927" w:rsidR="005743C4" w:rsidRDefault="005743C4">
      <w:pPr>
        <w:pStyle w:val="af3"/>
        <w:framePr w:hSpace="181" w:wrap="around" w:vAnchor="text" w:hAnchor="text" w:xAlign="center" w:y="1"/>
      </w:pPr>
    </w:p>
    <w:p w14:paraId="06ACBCBB" w14:textId="77777777" w:rsidR="005743C4" w:rsidRDefault="005743C4">
      <w:pPr>
        <w:pStyle w:val="ac"/>
        <w:framePr w:hSpace="181" w:wrap="around" w:vAnchor="text" w:hAnchor="text" w:xAlign="center" w:y="1"/>
        <w:jc w:val="center"/>
      </w:pPr>
      <w:r>
        <w:t>Что бы это значило?</w:t>
      </w:r>
    </w:p>
    <w:p w14:paraId="2BD1069C" w14:textId="77777777" w:rsidR="005743C4" w:rsidRDefault="005743C4">
      <w:pPr>
        <w:pStyle w:val="PlainText"/>
      </w:pPr>
      <w:r>
        <w:lastRenderedPageBreak/>
        <w:t>Это вовсе не первобытный аналог современных непристойных натуралистичных рисунков на стенах туалетов и лифтов. Дело в том, что в вещественном мире нет аналогов изображенному на приведе</w:t>
      </w:r>
      <w:r>
        <w:t>н</w:t>
      </w:r>
      <w:r>
        <w:t>ном рисунке. Рисунок — иносказание в модифицированных образах вещественного мира о реальности, имеющей место в одном из нев</w:t>
      </w:r>
      <w:r>
        <w:t>е</w:t>
      </w:r>
      <w:r>
        <w:t>щественных миров. О</w:t>
      </w:r>
      <w:r>
        <w:t>б</w:t>
      </w:r>
      <w:r>
        <w:t>ратимся к ней.</w:t>
      </w:r>
    </w:p>
    <w:p w14:paraId="0CF75CC0" w14:textId="77777777" w:rsidR="005743C4" w:rsidRDefault="005743C4">
      <w:pPr>
        <w:pStyle w:val="PlainText"/>
      </w:pPr>
      <w:r>
        <w:t>Психика всякого индивида — многокомпонентная информацио</w:t>
      </w:r>
      <w:r>
        <w:t>н</w:t>
      </w:r>
      <w:r>
        <w:t>ная система. Точнее психика — информационно-метрическая сист</w:t>
      </w:r>
      <w:r>
        <w:t>е</w:t>
      </w:r>
      <w:r>
        <w:t xml:space="preserve">ма, поскольку психика — это прежде всего алгоритмика, а </w:t>
      </w:r>
      <w:r>
        <w:rPr>
          <w:i/>
        </w:rPr>
        <w:t>алгори</w:t>
      </w:r>
      <w:r>
        <w:rPr>
          <w:i/>
        </w:rPr>
        <w:t>т</w:t>
      </w:r>
      <w:r>
        <w:rPr>
          <w:i/>
        </w:rPr>
        <w:t>мика — это</w:t>
      </w:r>
      <w:r>
        <w:t xml:space="preserve"> </w:t>
      </w:r>
      <w:r>
        <w:rPr>
          <w:i/>
        </w:rPr>
        <w:t>последовательность шагов преобразования информ</w:t>
      </w:r>
      <w:r>
        <w:rPr>
          <w:i/>
        </w:rPr>
        <w:t>а</w:t>
      </w:r>
      <w:r>
        <w:rPr>
          <w:i/>
        </w:rPr>
        <w:t>ции, что невозможно без разного рода свойственных алг</w:t>
      </w:r>
      <w:r>
        <w:rPr>
          <w:i/>
        </w:rPr>
        <w:t>о</w:t>
      </w:r>
      <w:r>
        <w:rPr>
          <w:i/>
        </w:rPr>
        <w:t>ритмике матриц — преобразователей мер, которые представляют собой разного рода “кальки” с объективной всеобъе</w:t>
      </w:r>
      <w:r>
        <w:rPr>
          <w:i/>
        </w:rPr>
        <w:t>м</w:t>
      </w:r>
      <w:r>
        <w:rPr>
          <w:i/>
        </w:rPr>
        <w:t>лющей меры-матрицы — Высшего Предопределения бытия</w:t>
      </w:r>
      <w:r>
        <w:t>.</w:t>
      </w:r>
    </w:p>
    <w:p w14:paraId="08ADEF92" w14:textId="77777777" w:rsidR="005743C4" w:rsidRDefault="005743C4">
      <w:pPr>
        <w:pStyle w:val="PlainText"/>
      </w:pPr>
      <w:r>
        <w:t>Психика порождает поведение человека на основе того, что в компьютерном деле принято называть информационным обеспеч</w:t>
      </w:r>
      <w:r>
        <w:t>е</w:t>
      </w:r>
      <w:r>
        <w:t>нием. Информационное обеспечение поведения человека разноро</w:t>
      </w:r>
      <w:r>
        <w:t>д</w:t>
      </w:r>
      <w:r>
        <w:t>но и включает в себя:</w:t>
      </w:r>
    </w:p>
    <w:p w14:paraId="13CC61E6" w14:textId="77777777" w:rsidR="005743C4" w:rsidRDefault="005743C4" w:rsidP="00C14233">
      <w:pPr>
        <w:pStyle w:val="a3"/>
        <w:numPr>
          <w:ilvl w:val="0"/>
          <w:numId w:val="1"/>
        </w:numPr>
        <w:ind w:left="397" w:hanging="227"/>
      </w:pPr>
      <w:r>
        <w:t>инстинкты биологического вида “</w:t>
      </w:r>
      <w:r>
        <w:rPr>
          <w:lang w:val="en-US"/>
        </w:rPr>
        <w:t>Homo</w:t>
      </w:r>
      <w:r w:rsidRPr="00C14233">
        <w:t xml:space="preserve"> </w:t>
      </w:r>
      <w:r>
        <w:rPr>
          <w:lang w:val="en-US"/>
        </w:rPr>
        <w:t>Sapiens</w:t>
      </w:r>
      <w:r w:rsidRPr="00C14233">
        <w:t>”</w:t>
      </w:r>
      <w:r>
        <w:t>;</w:t>
      </w:r>
    </w:p>
    <w:p w14:paraId="22D46E54" w14:textId="77777777" w:rsidR="005743C4" w:rsidRDefault="005743C4" w:rsidP="00C14233">
      <w:pPr>
        <w:pStyle w:val="a3"/>
        <w:numPr>
          <w:ilvl w:val="0"/>
          <w:numId w:val="1"/>
        </w:numPr>
        <w:ind w:left="397" w:hanging="227"/>
      </w:pPr>
      <w:r>
        <w:t>навыки, воспринятые из культуры общества в готовом к упо</w:t>
      </w:r>
      <w:r>
        <w:t>т</w:t>
      </w:r>
      <w:r>
        <w:t>реблению виде и отрабатываемые большей частью (как и и</w:t>
      </w:r>
      <w:r>
        <w:t>н</w:t>
      </w:r>
      <w:r>
        <w:t>стинктивные программы) автоматически в ситуациях раздраж</w:t>
      </w:r>
      <w:r>
        <w:t>и</w:t>
      </w:r>
      <w:r>
        <w:t>телях;</w:t>
      </w:r>
    </w:p>
    <w:p w14:paraId="4A9941B7" w14:textId="77777777" w:rsidR="005743C4" w:rsidRDefault="005743C4" w:rsidP="00C14233">
      <w:pPr>
        <w:pStyle w:val="a3"/>
        <w:numPr>
          <w:ilvl w:val="0"/>
          <w:numId w:val="1"/>
        </w:numPr>
        <w:ind w:left="397" w:hanging="227"/>
      </w:pPr>
      <w:r>
        <w:t>плоды собственных интеллектуальных усилий индивида;</w:t>
      </w:r>
    </w:p>
    <w:p w14:paraId="747AE1F8" w14:textId="77777777" w:rsidR="005743C4" w:rsidRDefault="005743C4" w:rsidP="00C14233">
      <w:pPr>
        <w:pStyle w:val="a3"/>
        <w:numPr>
          <w:ilvl w:val="0"/>
          <w:numId w:val="1"/>
        </w:numPr>
        <w:ind w:left="397" w:hanging="227"/>
      </w:pPr>
      <w:r>
        <w:t>интуицию, которая также не однородна, а включает в себя:</w:t>
      </w:r>
    </w:p>
    <w:p w14:paraId="293BD4CA" w14:textId="77777777" w:rsidR="005743C4" w:rsidRDefault="005743C4" w:rsidP="00C14233">
      <w:pPr>
        <w:pStyle w:val="2"/>
        <w:numPr>
          <w:ilvl w:val="0"/>
          <w:numId w:val="2"/>
        </w:numPr>
        <w:ind w:left="624" w:hanging="227"/>
      </w:pPr>
      <w:r>
        <w:t>результаты автономной (изолированной от среды) работы бессознательных уровней психики самого индивида;</w:t>
      </w:r>
    </w:p>
    <w:p w14:paraId="775F2039" w14:textId="77777777" w:rsidR="005743C4" w:rsidRDefault="005743C4" w:rsidP="00C14233">
      <w:pPr>
        <w:pStyle w:val="2"/>
        <w:numPr>
          <w:ilvl w:val="0"/>
          <w:numId w:val="2"/>
        </w:numPr>
        <w:ind w:left="624" w:hanging="227"/>
      </w:pPr>
      <w:r>
        <w:t>духовное (биополевое) воздействие на его психику колле</w:t>
      </w:r>
      <w:r>
        <w:t>к</w:t>
      </w:r>
      <w:r>
        <w:t>тивной психики, в поддержании которой индивид соучаствует в духовном мире;</w:t>
      </w:r>
    </w:p>
    <w:p w14:paraId="1764188E" w14:textId="77777777" w:rsidR="005743C4" w:rsidRDefault="005743C4" w:rsidP="00C14233">
      <w:pPr>
        <w:pStyle w:val="2"/>
        <w:numPr>
          <w:ilvl w:val="0"/>
          <w:numId w:val="2"/>
        </w:numPr>
        <w:ind w:left="624" w:hanging="227"/>
      </w:pPr>
      <w:r>
        <w:t>наваждения извне и одержимость, как результат полевого воздействия на индивида со стороны других субъектов как воплощенных, так и бесплотных духов;</w:t>
      </w:r>
    </w:p>
    <w:p w14:paraId="760EBE26" w14:textId="77777777" w:rsidR="005743C4" w:rsidRDefault="005743C4" w:rsidP="00C14233">
      <w:pPr>
        <w:pStyle w:val="2"/>
        <w:numPr>
          <w:ilvl w:val="0"/>
          <w:numId w:val="2"/>
        </w:numPr>
        <w:ind w:left="624" w:hanging="227"/>
      </w:pPr>
      <w:r>
        <w:t>непосредственное водительство Свыше.</w:t>
      </w:r>
    </w:p>
    <w:p w14:paraId="2EA1AB58" w14:textId="77777777" w:rsidR="005743C4" w:rsidRDefault="005743C4">
      <w:pPr>
        <w:pStyle w:val="PlainText"/>
      </w:pPr>
      <w:r>
        <w:t>Информационное обеспечение поведения, проистекающее из н</w:t>
      </w:r>
      <w:r>
        <w:t>а</w:t>
      </w:r>
      <w:r>
        <w:t xml:space="preserve">званных разнородных компонент, не во всех жизненных </w:t>
      </w:r>
      <w:r>
        <w:lastRenderedPageBreak/>
        <w:t>обстоятел</w:t>
      </w:r>
      <w:r>
        <w:t>ь</w:t>
      </w:r>
      <w:r>
        <w:t>ствах бесконфликтно сочетается с информационным обеспечением поведения, проистекающим из других компонент. В зависимости от того, чему индивид отдает предпочтение, позволяя той или иной а</w:t>
      </w:r>
      <w:r>
        <w:t>л</w:t>
      </w:r>
      <w:r>
        <w:t>горитмике реализоваться в его поведении как в вещественном, так и в духовном мирах, складывается строй его психики, даже если и</w:t>
      </w:r>
      <w:r>
        <w:t>н</w:t>
      </w:r>
      <w:r>
        <w:t>дивид не осознает, что это такое. Вследствие неоднозначности отд</w:t>
      </w:r>
      <w:r>
        <w:t>а</w:t>
      </w:r>
      <w:r>
        <w:t>ния предпочтения при разрешении конфликтов между разнородн</w:t>
      </w:r>
      <w:r>
        <w:t>ы</w:t>
      </w:r>
      <w:r>
        <w:t>ми компонентами информационного обеспечения поведения в пс</w:t>
      </w:r>
      <w:r>
        <w:t>и</w:t>
      </w:r>
      <w:r>
        <w:t>хике каждого, в обществе прослеживается более или менее ярко в</w:t>
      </w:r>
      <w:r>
        <w:t>ы</w:t>
      </w:r>
      <w:r>
        <w:t xml:space="preserve">раженная тенденция к поляризации: </w:t>
      </w:r>
    </w:p>
    <w:p w14:paraId="0B372C68" w14:textId="77777777" w:rsidR="005743C4" w:rsidRDefault="005743C4" w:rsidP="00C14233">
      <w:pPr>
        <w:pStyle w:val="a3"/>
        <w:numPr>
          <w:ilvl w:val="0"/>
          <w:numId w:val="1"/>
        </w:numPr>
        <w:ind w:left="397" w:hanging="227"/>
      </w:pPr>
      <w:r>
        <w:t>на одном полюсе те, кто большей частью бессознательно стр</w:t>
      </w:r>
      <w:r>
        <w:t>е</w:t>
      </w:r>
      <w:r>
        <w:t>мится всё подчинить удовлетворению своих инстинктивных п</w:t>
      </w:r>
      <w:r>
        <w:t>о</w:t>
      </w:r>
      <w:r>
        <w:t xml:space="preserve">требностей; </w:t>
      </w:r>
    </w:p>
    <w:p w14:paraId="5EAF58A9" w14:textId="77777777" w:rsidR="005743C4" w:rsidRDefault="005743C4" w:rsidP="00C14233">
      <w:pPr>
        <w:pStyle w:val="a3"/>
        <w:numPr>
          <w:ilvl w:val="0"/>
          <w:numId w:val="1"/>
        </w:numPr>
        <w:ind w:left="397" w:hanging="227"/>
      </w:pPr>
      <w:r>
        <w:t>на другом полюсе те, кто более или менее осознанно стремится привести всё к ладу с Божьим промыслом и жить в русле Божь</w:t>
      </w:r>
      <w:r>
        <w:t>е</w:t>
      </w:r>
      <w:r>
        <w:t xml:space="preserve">го водительства. </w:t>
      </w:r>
    </w:p>
    <w:p w14:paraId="07E94528" w14:textId="77777777" w:rsidR="005743C4" w:rsidRDefault="005743C4">
      <w:pPr>
        <w:pStyle w:val="a6"/>
      </w:pPr>
      <w:r>
        <w:t>Первые являются носителями животного строя психики и по с</w:t>
      </w:r>
      <w:r>
        <w:t>у</w:t>
      </w:r>
      <w:r>
        <w:t>ществу представляют собой говорящих человекообразных обез</w:t>
      </w:r>
      <w:r>
        <w:t>ь</w:t>
      </w:r>
      <w:r>
        <w:t>ян, более или менее выдрессированных воздействием культу</w:t>
      </w:r>
      <w:r>
        <w:t>р</w:t>
      </w:r>
      <w:r>
        <w:t xml:space="preserve">ной среды цивилизации. Вторые находятся на разных стадиях пути к тому, чтобы необратимо стать человеками — носителями человечного строя психики. </w:t>
      </w:r>
    </w:p>
    <w:p w14:paraId="1B0EC961" w14:textId="77777777" w:rsidR="005743C4" w:rsidRDefault="005743C4">
      <w:pPr>
        <w:pStyle w:val="PlainText"/>
      </w:pPr>
      <w:r>
        <w:t>Между этими двумя полюсами общества рассредоточились (в м</w:t>
      </w:r>
      <w:r>
        <w:t>а</w:t>
      </w:r>
      <w:r>
        <w:t>тематическом смысле статистического распределения) все остал</w:t>
      </w:r>
      <w:r>
        <w:t>ь</w:t>
      </w:r>
      <w:r>
        <w:t>ные: разнородные биороботы-зомби — те, кто отвергает своб</w:t>
      </w:r>
      <w:r>
        <w:t>о</w:t>
      </w:r>
      <w:r>
        <w:t xml:space="preserve">ду своего разума в постановке и решении задач, а также отвергает и интуицию, подчиняя свою волю внешним факторам. </w:t>
      </w:r>
    </w:p>
    <w:p w14:paraId="21504A68" w14:textId="77777777" w:rsidR="005743C4" w:rsidRDefault="005743C4">
      <w:pPr>
        <w:pStyle w:val="a6"/>
      </w:pPr>
      <w:r>
        <w:t>Среди зомби выделяется один специфический отряд — демон</w:t>
      </w:r>
      <w:r>
        <w:t>и</w:t>
      </w:r>
      <w:r>
        <w:t>ческие личности — те, кто не отказывается от разума и инту</w:t>
      </w:r>
      <w:r>
        <w:t>и</w:t>
      </w:r>
      <w:r>
        <w:t>ции, но отвергает при этом водительство Свыше и пребывает в опьянении своеволием как своим собственным, так и некоторых из числа окружающих воплощенных в веществе или пребыва</w:t>
      </w:r>
      <w:r>
        <w:t>ю</w:t>
      </w:r>
      <w:r>
        <w:t>щих в полевой форме сущностей.</w:t>
      </w:r>
    </w:p>
    <w:p w14:paraId="20434C27" w14:textId="0CF97108" w:rsidR="005743C4" w:rsidRDefault="005743C4">
      <w:pPr>
        <w:pStyle w:val="PlainText"/>
      </w:pPr>
      <w:r>
        <w:t xml:space="preserve">Но при более пристальном рассмотрении все зомби, включая и демонические личности, — одинаково носители животного строя </w:t>
      </w:r>
      <w:r>
        <w:lastRenderedPageBreak/>
        <w:t>психики, чьи инстинкты закованы в кандалы норм культуры или в</w:t>
      </w:r>
      <w:r>
        <w:t>ы</w:t>
      </w:r>
      <w:r>
        <w:t>ступают (как в прямом, так и в извращенном виде) под разновидн</w:t>
      </w:r>
      <w:r>
        <w:t>ы</w:t>
      </w:r>
      <w:r>
        <w:t>ми масками оболочек формальных новшеств в культуре гедони</w:t>
      </w:r>
      <w:r>
        <w:t>з</w:t>
      </w:r>
      <w:r>
        <w:t>ма</w:t>
      </w:r>
      <w:r w:rsidRPr="005743C4">
        <w:rPr>
          <w:vertAlign w:val="superscript"/>
        </w:rPr>
        <w:t>[XII]</w:t>
      </w:r>
      <w:r>
        <w:t>, подчиняющей все компоненты психики извлечению из всего и вся — уд</w:t>
      </w:r>
      <w:r>
        <w:t>о</w:t>
      </w:r>
      <w:r>
        <w:t>вольствий.</w:t>
      </w:r>
    </w:p>
    <w:p w14:paraId="50CD3BE0" w14:textId="77777777" w:rsidR="005743C4" w:rsidRDefault="005743C4">
      <w:pPr>
        <w:pStyle w:val="PlainText"/>
      </w:pPr>
      <w:r>
        <w:t>Инстинкты биологического вида — это программы определённо целесообразного поведения его особей, а не какие-то неопределё</w:t>
      </w:r>
      <w:r>
        <w:t>н</w:t>
      </w:r>
      <w:r>
        <w:t>ные инстинкты “вообще”. В жизни всякого вида ведущую роль и</w:t>
      </w:r>
      <w:r>
        <w:t>г</w:t>
      </w:r>
      <w:r>
        <w:t>рают половые инстинкты, под воздействием которых происходит воспроизводство его популяций в преемственности поколений. А</w:t>
      </w:r>
      <w:r>
        <w:t>л</w:t>
      </w:r>
      <w:r>
        <w:t>горитмы воспроизводства поколений во всех двуполых видах, к чи</w:t>
      </w:r>
      <w:r>
        <w:t>с</w:t>
      </w:r>
      <w:r>
        <w:t>лу которых принадлежит и человек, различными своими функци</w:t>
      </w:r>
      <w:r>
        <w:t>о</w:t>
      </w:r>
      <w:r>
        <w:t>нально специализированными фрагментами распределены по пре</w:t>
      </w:r>
      <w:r>
        <w:t>д</w:t>
      </w:r>
      <w:r>
        <w:t xml:space="preserve">ставителям каждого из полов. </w:t>
      </w:r>
    </w:p>
    <w:p w14:paraId="6C7ED3B1" w14:textId="77777777" w:rsidR="005743C4" w:rsidRDefault="005743C4">
      <w:pPr>
        <w:pStyle w:val="PlainText"/>
      </w:pPr>
      <w:r>
        <w:t>У вида “</w:t>
      </w:r>
      <w:r>
        <w:rPr>
          <w:lang w:val="en-US"/>
        </w:rPr>
        <w:t>Homo</w:t>
      </w:r>
      <w:r w:rsidRPr="00C14233">
        <w:t xml:space="preserve"> </w:t>
      </w:r>
      <w:r>
        <w:rPr>
          <w:lang w:val="en-US"/>
        </w:rPr>
        <w:t>Sapiens</w:t>
      </w:r>
      <w:r w:rsidRPr="00C14233">
        <w:t xml:space="preserve">” </w:t>
      </w:r>
      <w:r>
        <w:t xml:space="preserve">инстинкты построены так, что </w:t>
      </w:r>
      <w:r>
        <w:rPr>
          <w:u w:val="single"/>
        </w:rPr>
        <w:t>мужчина при животном строе психики</w:t>
      </w:r>
      <w:r>
        <w:t xml:space="preserve"> психологически подчинен женщине. В целях воспроизводства новых поколений вида он инстинктивно з</w:t>
      </w:r>
      <w:r>
        <w:t>а</w:t>
      </w:r>
      <w:r>
        <w:t xml:space="preserve">программирован на обслуживание женщины вместе с рожденными ею детьми. Но эта психологическая подчиненность — зависимость </w:t>
      </w:r>
      <w:r>
        <w:rPr>
          <w:u w:val="single"/>
        </w:rPr>
        <w:t>мужчины при животном строе психики</w:t>
      </w:r>
      <w:r>
        <w:t xml:space="preserve"> от “благосклон</w:t>
      </w:r>
      <w:r>
        <w:softHyphen/>
        <w:t>ности” к нему женщины, имеет место безотносительно к тому, сложились ли ме</w:t>
      </w:r>
      <w:r>
        <w:t>ж</w:t>
      </w:r>
      <w:r>
        <w:t>ду определёнными мужчиной и женщиной реально половые отн</w:t>
      </w:r>
      <w:r>
        <w:t>о</w:t>
      </w:r>
      <w:r>
        <w:t>шения или же нет. Это позволяет понять прямой смысл воспроизв</w:t>
      </w:r>
      <w:r>
        <w:t>е</w:t>
      </w:r>
      <w:r>
        <w:t>денного ранее наскального рисунка: женщина управляет мужчиной дистанционно посредством психологической зависимости от неё на основе половых инстинктов, что образно и показано на рисунке эп</w:t>
      </w:r>
      <w:r>
        <w:t>о</w:t>
      </w:r>
      <w:r>
        <w:t>хи каменного века как длиннющая связь между ними, подобная к</w:t>
      </w:r>
      <w:r>
        <w:t>а</w:t>
      </w:r>
      <w:r>
        <w:t>белю, соединяющему робот и пульт управления им.</w:t>
      </w:r>
    </w:p>
    <w:p w14:paraId="588C2CE7" w14:textId="6580BC4C" w:rsidR="005743C4" w:rsidRDefault="005743C4">
      <w:pPr>
        <w:pStyle w:val="PlainText"/>
      </w:pPr>
      <w:r>
        <w:t xml:space="preserve">Но и участь </w:t>
      </w:r>
      <w:r>
        <w:rPr>
          <w:u w:val="single"/>
        </w:rPr>
        <w:t>женщины при животном строе её психики</w:t>
      </w:r>
      <w:r>
        <w:t xml:space="preserve"> не зави</w:t>
      </w:r>
      <w:r>
        <w:t>д</w:t>
      </w:r>
      <w:r>
        <w:t>на. Не одну судьбу сломала подневольность женщины инстинктам, связанным с известными атрибутами её тела: вожделения полового удовлетворения, чему в биосфере естественным порядком сопутс</w:t>
      </w:r>
      <w:r>
        <w:t>т</w:t>
      </w:r>
      <w:r>
        <w:t>вует зачатие; и материнских инстинктов, злоупотребляя которыми, дети из своих родителей, и в особенности из матерей, “вьют верё</w:t>
      </w:r>
      <w:r>
        <w:t>в</w:t>
      </w:r>
      <w:r>
        <w:t>ки”</w:t>
      </w:r>
      <w:r w:rsidRPr="005743C4">
        <w:rPr>
          <w:vertAlign w:val="superscript"/>
        </w:rPr>
        <w:t>[XIII]</w:t>
      </w:r>
      <w:r>
        <w:t xml:space="preserve">. </w:t>
      </w:r>
    </w:p>
    <w:p w14:paraId="14A380A6" w14:textId="77777777" w:rsidR="005743C4" w:rsidRDefault="005743C4">
      <w:pPr>
        <w:pStyle w:val="PlainText"/>
      </w:pPr>
      <w:r>
        <w:t>И порожденные цивилизацией изощрённые культурные оболо</w:t>
      </w:r>
      <w:r>
        <w:t>ч</w:t>
      </w:r>
      <w:r>
        <w:t>ки, которые скрыли в поведении людей то, что бесхитростно обн</w:t>
      </w:r>
      <w:r>
        <w:t>а</w:t>
      </w:r>
      <w:r>
        <w:t xml:space="preserve">жено в </w:t>
      </w:r>
      <w:r>
        <w:lastRenderedPageBreak/>
        <w:t>поведении мартовских котов и кошек, не знающих куда себя деть, существа дела не мен</w:t>
      </w:r>
      <w:r>
        <w:t>я</w:t>
      </w:r>
      <w:r>
        <w:t xml:space="preserve">ют. </w:t>
      </w:r>
    </w:p>
    <w:p w14:paraId="5F8B14E7" w14:textId="77777777" w:rsidR="005743C4" w:rsidRDefault="005743C4">
      <w:pPr>
        <w:pStyle w:val="PlainText"/>
      </w:pPr>
      <w:r>
        <w:t>Никто не может упрекнуть кинематографию США в том, что она щепетильна в вопросах показа на публику обнаженного человеч</w:t>
      </w:r>
      <w:r>
        <w:t>е</w:t>
      </w:r>
      <w:r>
        <w:t>ского тела и всевозможных манипуляций с половыми органами. П</w:t>
      </w:r>
      <w:r>
        <w:t>о</w:t>
      </w:r>
      <w:r>
        <w:t>этому то обстоятельство, что “подключка”, показанная на рисунке эпохи каменного века в фильме отсутствует, говорит о том, что со</w:t>
      </w:r>
      <w:r>
        <w:t>з</w:t>
      </w:r>
      <w:r>
        <w:t>датели фильма не понимают её истинной роли в судьбах нынешней цивилизации. Однако, как говорится, “гони природу в дверь — она влезет в окно”, и если проблема действительно есть, то художник даже помимо своего желания всё же отображает в своих произвед</w:t>
      </w:r>
      <w:r>
        <w:t>е</w:t>
      </w:r>
      <w:r>
        <w:t>ниях её существо. Так и в фильме “Матрица”.</w:t>
      </w:r>
    </w:p>
    <w:p w14:paraId="75ADCF63" w14:textId="77777777" w:rsidR="005743C4" w:rsidRDefault="005743C4">
      <w:pPr>
        <w:pStyle w:val="PlainText"/>
      </w:pPr>
      <w:r>
        <w:t>Хотя “подключка” на основе половых инстинктов не показана в фильме в сценах освобождения от прочих “подключек” и намазыв</w:t>
      </w:r>
      <w:r>
        <w:t>а</w:t>
      </w:r>
      <w:r>
        <w:t>ния Андерсона “лучшей в мире американской зеленкой”, но авторы фильма не смогли миновать рассмотрения её влияния на ход борьбы их героев с плохой “Матрицей”. В сценах, где показана “боевая по</w:t>
      </w:r>
      <w:r>
        <w:t>д</w:t>
      </w:r>
      <w:r>
        <w:t>готовка” Андерсона на разнородных полигонах — в среде обуча</w:t>
      </w:r>
      <w:r>
        <w:t>ю</w:t>
      </w:r>
      <w:r>
        <w:t>щих программ, разработанных программистами-подпольщиками для хакерской борьбы с “Матрицей”, — есть эпизод, который соотн</w:t>
      </w:r>
      <w:r>
        <w:t>о</w:t>
      </w:r>
      <w:r>
        <w:t xml:space="preserve">сится именно с этой “подключкой”. </w:t>
      </w:r>
    </w:p>
    <w:p w14:paraId="27F9F144" w14:textId="77777777" w:rsidR="005743C4" w:rsidRDefault="005743C4">
      <w:pPr>
        <w:pStyle w:val="PlainText"/>
      </w:pPr>
      <w:r>
        <w:t>Морфеус и Андерсон идут по улице города, смоделированного обучающей программой. В однообразной толпе навстречу им идет женщина в красном, резко выделяющаяся своим видом из толпы. Андерсон, передвигаясь по улице и разминувшись с женщиной в красном, под водительством бессознательных автоматизмов повед</w:t>
      </w:r>
      <w:r>
        <w:t>е</w:t>
      </w:r>
      <w:r>
        <w:t>ния оборачивается ей вслед, как того и требуют инстинкты. Но “женщина в красном” превращается в “агента” “Матрицы” и откр</w:t>
      </w:r>
      <w:r>
        <w:t>ы</w:t>
      </w:r>
      <w:r>
        <w:t>вает огонь из пистолета на поражение. Внимательный, думающий зритель поймет, что человек, — чтобы быть свободным от плохих матриц, — должен иметь структуру алгоритмики автоматизмов бе</w:t>
      </w:r>
      <w:r>
        <w:t>с</w:t>
      </w:r>
      <w:r>
        <w:t>сознательных уровней психики такую, чтобы не быть заложником инстинктов, а также и их культурных оболочек.</w:t>
      </w:r>
    </w:p>
    <w:p w14:paraId="3AA9918C" w14:textId="77777777" w:rsidR="005743C4" w:rsidRDefault="005743C4">
      <w:pPr>
        <w:pStyle w:val="PlainText"/>
        <w:sectPr w:rsidR="005743C4" w:rsidSect="00C14233">
          <w:headerReference w:type="default" r:id="rId25"/>
          <w:footnotePr>
            <w:numRestart w:val="eachPage"/>
          </w:footnotePr>
          <w:pgSz w:w="8392" w:h="11907" w:code="162"/>
          <w:pgMar w:top="1247" w:right="851" w:bottom="1021" w:left="1021" w:header="1077" w:footer="851" w:gutter="0"/>
          <w:cols w:space="720"/>
          <w:titlePg/>
        </w:sectPr>
      </w:pPr>
    </w:p>
    <w:p w14:paraId="16418B84" w14:textId="77777777" w:rsidR="005743C4" w:rsidRDefault="005743C4">
      <w:pPr>
        <w:pStyle w:val="Heading1"/>
      </w:pPr>
      <w:bookmarkStart w:id="5" w:name="_Toc527031441"/>
      <w:r>
        <w:lastRenderedPageBreak/>
        <w:t>6. Освобождение — в Преображении содержания, а не в смене обличий</w:t>
      </w:r>
      <w:bookmarkEnd w:id="5"/>
    </w:p>
    <w:p w14:paraId="6B9210C1" w14:textId="77777777" w:rsidR="005743C4" w:rsidRDefault="005743C4">
      <w:pPr>
        <w:pStyle w:val="PlainText"/>
      </w:pPr>
      <w:r>
        <w:t>Ото всех прочих видов животных организмов в биосфере Земли человек, помимо членораздельной речи, отл</w:t>
      </w:r>
      <w:r>
        <w:t>и</w:t>
      </w:r>
      <w:r>
        <w:t>чается тем, что:</w:t>
      </w:r>
    </w:p>
    <w:p w14:paraId="5D99B918" w14:textId="399FB4B7" w:rsidR="009D4958" w:rsidRDefault="005743C4" w:rsidP="00C14233">
      <w:pPr>
        <w:pStyle w:val="a3"/>
        <w:numPr>
          <w:ilvl w:val="0"/>
          <w:numId w:val="1"/>
        </w:numPr>
        <w:ind w:left="397" w:hanging="227"/>
      </w:pPr>
      <w:r>
        <w:t>единственно у человека есть разум, свободный в том смысле, что сам назначает пределы возможного (в том числе и нравс</w:t>
      </w:r>
      <w:r>
        <w:t>т</w:t>
      </w:r>
      <w:r>
        <w:t>венно-этически допустимого) для себя</w:t>
      </w:r>
      <w:r w:rsidRPr="005743C4">
        <w:rPr>
          <w:vertAlign w:val="superscript"/>
        </w:rPr>
        <w:t>[XIV]</w:t>
      </w:r>
      <w:r>
        <w:t>;</w:t>
      </w:r>
      <w:r w:rsidR="009D4958">
        <w:t xml:space="preserve"> </w:t>
      </w:r>
    </w:p>
    <w:p w14:paraId="6D5EA6A8" w14:textId="77777777" w:rsidR="009D4958" w:rsidRDefault="009D4958" w:rsidP="00C14233">
      <w:pPr>
        <w:pStyle w:val="a3"/>
        <w:numPr>
          <w:ilvl w:val="0"/>
          <w:numId w:val="1"/>
        </w:numPr>
        <w:ind w:left="397" w:hanging="227"/>
      </w:pPr>
      <w:r>
        <w:t>и есть воля, которая всегда действует с уровня сознания, и кот</w:t>
      </w:r>
      <w:r>
        <w:t>о</w:t>
      </w:r>
      <w:r>
        <w:t>рая может подчинять поведение определённым требованиям и запретам, проистекающим из разума или интуиции.</w:t>
      </w:r>
    </w:p>
    <w:p w14:paraId="632C6C2C" w14:textId="77777777" w:rsidR="009D4958" w:rsidRDefault="009D4958">
      <w:pPr>
        <w:pStyle w:val="PlainText"/>
      </w:pPr>
      <w:r>
        <w:t>Но воля не вполне свободна, поскольку человек вынужден в ряде ситуаций проявлять волевые усилия, чтобы силой воли преодолеть ограничения в поведении, налагаемые на него инстинктами, сл</w:t>
      </w:r>
      <w:r>
        <w:t>о</w:t>
      </w:r>
      <w:r>
        <w:t xml:space="preserve">жившимися привычками, нормами культуры и т.п. И если силы воли недостаёт в каких-то ситуациях, то люди не способны осуществить свои намерения в силу подчиненности их поведения тому, чего их сила воли преодолеть не может. </w:t>
      </w:r>
    </w:p>
    <w:p w14:paraId="3A3EB89D" w14:textId="77777777" w:rsidR="009D4958" w:rsidRDefault="009D4958">
      <w:pPr>
        <w:pStyle w:val="PlainText"/>
      </w:pPr>
      <w:r>
        <w:t>Однако, в фильме “нормальный”, с точки зрения его авторов, ч</w:t>
      </w:r>
      <w:r>
        <w:t>е</w:t>
      </w:r>
      <w:r>
        <w:t>ловек, рожденный на свободе в “реальном мире” вне плохой “Ма</w:t>
      </w:r>
      <w:r>
        <w:t>т</w:t>
      </w:r>
      <w:r>
        <w:t xml:space="preserve">рицы”, характеризуется иными качествами: </w:t>
      </w:r>
      <w:r>
        <w:rPr>
          <w:i/>
        </w:rPr>
        <w:t>“Инстинкты и слаб</w:t>
      </w:r>
      <w:r>
        <w:rPr>
          <w:i/>
        </w:rPr>
        <w:t>о</w:t>
      </w:r>
      <w:r>
        <w:rPr>
          <w:i/>
        </w:rPr>
        <w:t xml:space="preserve">сти, как раз и отличают нас от мерзких машин”. </w:t>
      </w:r>
      <w:r>
        <w:t>Заявления подо</w:t>
      </w:r>
      <w:r>
        <w:t>б</w:t>
      </w:r>
      <w:r>
        <w:t>ного рода или бездумно высказанная глупость, или злоумы</w:t>
      </w:r>
      <w:r>
        <w:t>ш</w:t>
      </w:r>
      <w:r>
        <w:t>ленная попытка под аккомпанемент закрученного сюжета внедрить в по</w:t>
      </w:r>
      <w:r>
        <w:t>д</w:t>
      </w:r>
      <w:r>
        <w:t>сознание зрителя (прежде всего молодого зрителя) ложное предста</w:t>
      </w:r>
      <w:r>
        <w:t>в</w:t>
      </w:r>
      <w:r>
        <w:t>ление о человеческой психике, поскольку базовое пр</w:t>
      </w:r>
      <w:r>
        <w:t>о</w:t>
      </w:r>
      <w:r>
        <w:t xml:space="preserve">граммное обеспечение, “вшитое” в микросхемы (как </w:t>
      </w:r>
      <w:r>
        <w:rPr>
          <w:lang w:val="en-US"/>
        </w:rPr>
        <w:t>BIOS</w:t>
      </w:r>
      <w:r>
        <w:t xml:space="preserve"> современных ко</w:t>
      </w:r>
      <w:r>
        <w:t>м</w:t>
      </w:r>
      <w:r>
        <w:t>пьютеров), по существу — те же “врожденные инстин</w:t>
      </w:r>
      <w:r>
        <w:t>к</w:t>
      </w:r>
      <w:r>
        <w:t xml:space="preserve">ты”, но уже машин, а не людей, вне зависимости от того, какой бы сложностью машины и их программное обеспечение ни обладали. </w:t>
      </w:r>
    </w:p>
    <w:p w14:paraId="133D36B4" w14:textId="77777777" w:rsidR="009D4958" w:rsidRDefault="009D4958">
      <w:pPr>
        <w:pStyle w:val="PlainText"/>
      </w:pPr>
      <w:r>
        <w:t>В действительности же, человек — Божье творение — отличае</w:t>
      </w:r>
      <w:r>
        <w:t>т</w:t>
      </w:r>
      <w:r>
        <w:t xml:space="preserve">ся и всегда будет отличаться от самых сложных машин: </w:t>
      </w:r>
    </w:p>
    <w:p w14:paraId="2E685ECC" w14:textId="77777777" w:rsidR="009D4958" w:rsidRDefault="009D4958">
      <w:pPr>
        <w:pStyle w:val="PlainText"/>
      </w:pPr>
      <w:r>
        <w:rPr>
          <w:b/>
        </w:rPr>
        <w:t>во-первых</w:t>
      </w:r>
      <w:r>
        <w:t>, — свободой разума в целеполагании и назначении для себя пределов возможного, нравственно-этически допустим</w:t>
      </w:r>
      <w:r>
        <w:t>о</w:t>
      </w:r>
      <w:r>
        <w:t xml:space="preserve">го; </w:t>
      </w:r>
    </w:p>
    <w:p w14:paraId="750995EB" w14:textId="77777777" w:rsidR="009D4958" w:rsidRDefault="009D4958">
      <w:pPr>
        <w:pStyle w:val="PlainText"/>
      </w:pPr>
      <w:r>
        <w:rPr>
          <w:b/>
        </w:rPr>
        <w:lastRenderedPageBreak/>
        <w:t>во-вторых</w:t>
      </w:r>
      <w:r>
        <w:t>, — волей, властью которой он способен преодолеть многие обстоятельства, ограничивающие его свободу воли.</w:t>
      </w:r>
    </w:p>
    <w:p w14:paraId="0BC94219" w14:textId="77777777" w:rsidR="009D4958" w:rsidRDefault="009D4958">
      <w:pPr>
        <w:pStyle w:val="PlainText"/>
      </w:pPr>
      <w:r>
        <w:t>Во всей техносфере, во всех машинах, в их программном обесп</w:t>
      </w:r>
      <w:r>
        <w:t>е</w:t>
      </w:r>
      <w:r>
        <w:t>чении и всём прочем, создаваемом людьми, выражается истинная нравственность и этика самих людей, выражается их строй психики. Поэтому, если искусственный интеллект оказывается античелове</w:t>
      </w:r>
      <w:r>
        <w:t>ч</w:t>
      </w:r>
      <w:r>
        <w:t>ным, как это имеет место в рассматриваемом фильме, так это — в</w:t>
      </w:r>
      <w:r>
        <w:t>ы</w:t>
      </w:r>
      <w:r>
        <w:t>ражение античеловечности психики самих людей его разработчиков и созд</w:t>
      </w:r>
      <w:r>
        <w:t>а</w:t>
      </w:r>
      <w:r>
        <w:t>телей.</w:t>
      </w:r>
    </w:p>
    <w:p w14:paraId="42F977F2" w14:textId="77777777" w:rsidR="009D4958" w:rsidRDefault="009D4958">
      <w:pPr>
        <w:pStyle w:val="PlainText"/>
      </w:pPr>
      <w:r>
        <w:t>Собственно в результате свободы разума в целеполагании и осо</w:t>
      </w:r>
      <w:r>
        <w:t>з</w:t>
      </w:r>
      <w:r>
        <w:t>наваемой воле, преодолевающей разнородные ограничения, и сл</w:t>
      </w:r>
      <w:r>
        <w:t>о</w:t>
      </w:r>
      <w:r>
        <w:t>жилась культура нынешней цивилизации. Однако, вследствие го</w:t>
      </w:r>
      <w:r>
        <w:t>с</w:t>
      </w:r>
      <w:r>
        <w:t>подства животного строя психики достижения культуры, пока еще подчинены инстинктивным программам поведения, которые поро</w:t>
      </w:r>
      <w:r>
        <w:t>ж</w:t>
      </w:r>
      <w:r>
        <w:t>дают в естественных условиях биосферы межвидовую и внутрив</w:t>
      </w:r>
      <w:r>
        <w:t>и</w:t>
      </w:r>
      <w:r>
        <w:t xml:space="preserve">довую конкуренцию за место под солнцем. </w:t>
      </w:r>
      <w:r>
        <w:rPr>
          <w:i/>
        </w:rPr>
        <w:t>Но</w:t>
      </w:r>
      <w:r>
        <w:t xml:space="preserve"> ж</w:t>
      </w:r>
      <w:r>
        <w:rPr>
          <w:i/>
        </w:rPr>
        <w:t>ивотное, если с</w:t>
      </w:r>
      <w:r>
        <w:rPr>
          <w:i/>
        </w:rPr>
        <w:t>о</w:t>
      </w:r>
      <w:r>
        <w:rPr>
          <w:i/>
        </w:rPr>
        <w:t>относиться со строем психики большинства, вооруженное раз</w:t>
      </w:r>
      <w:r>
        <w:rPr>
          <w:i/>
        </w:rPr>
        <w:t>у</w:t>
      </w:r>
      <w:r>
        <w:rPr>
          <w:i/>
        </w:rPr>
        <w:t>мом, свободным в целеполагании и определении возможного и нра</w:t>
      </w:r>
      <w:r>
        <w:rPr>
          <w:i/>
        </w:rPr>
        <w:t>в</w:t>
      </w:r>
      <w:r>
        <w:rPr>
          <w:i/>
        </w:rPr>
        <w:t>ственно-этически допустимого, вооруженное техникой и магией, — это противоестественно.</w:t>
      </w:r>
      <w:r>
        <w:t xml:space="preserve"> Такой вид животных Божьим Пр</w:t>
      </w:r>
      <w:r>
        <w:t>о</w:t>
      </w:r>
      <w:r>
        <w:t>мыслом не предусмотрен, и потому ему нет места во всеобъемлющей матр</w:t>
      </w:r>
      <w:r>
        <w:t>и</w:t>
      </w:r>
      <w:r>
        <w:t>це мироздания.</w:t>
      </w:r>
    </w:p>
    <w:p w14:paraId="777B67F6" w14:textId="77777777" w:rsidR="009D4958" w:rsidRDefault="009D4958">
      <w:pPr>
        <w:pStyle w:val="PlainText"/>
      </w:pPr>
      <w:r>
        <w:t xml:space="preserve">Восстановление естественного порядка вещей в Мироздании возможно в двух вариантах дальнейшей судьбы человечества: </w:t>
      </w:r>
    </w:p>
    <w:p w14:paraId="54503B88" w14:textId="77777777" w:rsidR="009D4958" w:rsidRDefault="009D4958" w:rsidP="00C14233">
      <w:pPr>
        <w:pStyle w:val="a3"/>
        <w:numPr>
          <w:ilvl w:val="0"/>
          <w:numId w:val="1"/>
        </w:numPr>
        <w:ind w:left="397" w:hanging="227"/>
      </w:pPr>
      <w:r>
        <w:t>либо сброс человекообразной биомассы в фауну, с близким к полному обнулению культуры и памяти средствами, свойстве</w:t>
      </w:r>
      <w:r>
        <w:t>н</w:t>
      </w:r>
      <w:r>
        <w:t>ными матрицам бытия высших порядков;</w:t>
      </w:r>
    </w:p>
    <w:p w14:paraId="2508B14A" w14:textId="77777777" w:rsidR="009D4958" w:rsidRDefault="009D4958" w:rsidP="00C14233">
      <w:pPr>
        <w:pStyle w:val="a3"/>
        <w:numPr>
          <w:ilvl w:val="0"/>
          <w:numId w:val="1"/>
        </w:numPr>
        <w:ind w:left="397" w:hanging="227"/>
      </w:pPr>
      <w:r>
        <w:t>либо переход общества к господству человечного строя психики и выражающей его культуре, что позволяют осуществить св</w:t>
      </w:r>
      <w:r>
        <w:t>о</w:t>
      </w:r>
      <w:r>
        <w:t>бодный в целеполагании и назначении для себя пределов во</w:t>
      </w:r>
      <w:r>
        <w:t>з</w:t>
      </w:r>
      <w:r>
        <w:t>можного и нравственно-этически допустимого разум и осозн</w:t>
      </w:r>
      <w:r>
        <w:t>а</w:t>
      </w:r>
      <w:r>
        <w:t>ваемая воля к целесообразным действиям.</w:t>
      </w:r>
    </w:p>
    <w:p w14:paraId="59863867" w14:textId="77777777" w:rsidR="009D4958" w:rsidRDefault="009D4958">
      <w:pPr>
        <w:pStyle w:val="PlainText"/>
      </w:pPr>
      <w:r>
        <w:t>Все вышесказанное не выходит за пределы известного из курса общей биологии и психологии средней школы, где биология, псих</w:t>
      </w:r>
      <w:r>
        <w:t>о</w:t>
      </w:r>
      <w:r>
        <w:t>логия, история и прочие предметы разрознены и тематически не п</w:t>
      </w:r>
      <w:r>
        <w:t>е</w:t>
      </w:r>
      <w:r>
        <w:t>реплетаются, порождая у школьников калейдоскопическое мирово</w:t>
      </w:r>
      <w:r>
        <w:t>з</w:t>
      </w:r>
      <w:r>
        <w:t>зрение, в котором каждый</w:t>
      </w:r>
      <w:r w:rsidRPr="00C14233">
        <w:t xml:space="preserve"> </w:t>
      </w:r>
      <w:r>
        <w:t xml:space="preserve">известный факт существует сами </w:t>
      </w:r>
      <w:r>
        <w:lastRenderedPageBreak/>
        <w:t>по себе, будучи оторванными от фактов, известных из других предметов, и от реальной жизни. И возможно именно поэтому молодежь, которой еще предстоит жить самостоятельно во взрослом мире, в бессозн</w:t>
      </w:r>
      <w:r>
        <w:t>а</w:t>
      </w:r>
      <w:r>
        <w:t xml:space="preserve">тельном стремлении сложить целостную картину взаимосвязей мира быстрее, чем старшие поколения откликается на фильм “Матрица”, поднимающий эти проблемы в обход её сознания во внелексической форме иносказательно-образного повествования. </w:t>
      </w:r>
    </w:p>
    <w:p w14:paraId="0D2E9D10" w14:textId="77777777" w:rsidR="009D4958" w:rsidRDefault="009D4958">
      <w:pPr>
        <w:pStyle w:val="PlainText"/>
      </w:pPr>
      <w:r>
        <w:t>К системе “под</w:t>
      </w:r>
      <w:r>
        <w:softHyphen/>
        <w:t>клю</w:t>
      </w:r>
      <w:r>
        <w:softHyphen/>
        <w:t>чек”, аналогичной изображенной на стене в африканской пещере, у создателей фильма отношение двоякое и противоречивое:</w:t>
      </w:r>
    </w:p>
    <w:p w14:paraId="504C39E4" w14:textId="77777777" w:rsidR="009D4958" w:rsidRDefault="009D4958" w:rsidP="00C14233">
      <w:pPr>
        <w:pStyle w:val="a3"/>
        <w:numPr>
          <w:ilvl w:val="0"/>
          <w:numId w:val="1"/>
        </w:numPr>
        <w:ind w:left="397" w:hanging="227"/>
      </w:pPr>
      <w:r>
        <w:t>с одной стороны в процессе переноса сознания главного героя из сфабрикованной машинной-“Матрицей” реальности в реал</w:t>
      </w:r>
      <w:r>
        <w:t>ь</w:t>
      </w:r>
      <w:r>
        <w:t>ность якобы свободы, она не была показана, хотя кинематогр</w:t>
      </w:r>
      <w:r>
        <w:t>а</w:t>
      </w:r>
      <w:r>
        <w:t>фия США, как уже говорилось ранее, не отличается особой щ</w:t>
      </w:r>
      <w:r>
        <w:t>е</w:t>
      </w:r>
      <w:r>
        <w:t>петильностью в вопросах демонстрации обнаженного тела и разнородных актов прямо или косвенно затрагивающих пол</w:t>
      </w:r>
      <w:r>
        <w:t>о</w:t>
      </w:r>
      <w:r>
        <w:t>вые органы мужчин и женщин;</w:t>
      </w:r>
    </w:p>
    <w:p w14:paraId="1755B9D2" w14:textId="77777777" w:rsidR="009D4958" w:rsidRDefault="009D4958" w:rsidP="00C14233">
      <w:pPr>
        <w:pStyle w:val="a3"/>
        <w:numPr>
          <w:ilvl w:val="0"/>
          <w:numId w:val="1"/>
        </w:numPr>
        <w:ind w:left="397" w:hanging="227"/>
      </w:pPr>
      <w:r>
        <w:t>с другой стороны в фильме неоднократно поднимается вопрос о “женщине в красном”, которая преображается в “агента” “Ма</w:t>
      </w:r>
      <w:r>
        <w:t>т</w:t>
      </w:r>
      <w:r>
        <w:t>рицы” в одной из обучающих программ, что привлекает вним</w:t>
      </w:r>
      <w:r>
        <w:t>а</w:t>
      </w:r>
      <w:r>
        <w:t>ние к проблеме освобождения личности и общества в целом от диктата в алгоритмике бессознательных уровней психики и</w:t>
      </w:r>
      <w:r>
        <w:t>н</w:t>
      </w:r>
      <w:r>
        <w:t>стинктов и их культурных оболочек.</w:t>
      </w:r>
    </w:p>
    <w:p w14:paraId="4EC66689" w14:textId="77777777" w:rsidR="009D4958" w:rsidRDefault="009D4958">
      <w:pPr>
        <w:pStyle w:val="PlainText"/>
      </w:pPr>
      <w:r>
        <w:t>В этом двойственном отношении авторов фильма к проблеме нормального строя психики человека и выразилась большей частью не осознаваемая в библейской культуре борьба двух взаимоискл</w:t>
      </w:r>
      <w:r>
        <w:t>ю</w:t>
      </w:r>
      <w:r>
        <w:t xml:space="preserve">чающих тенденций. </w:t>
      </w:r>
    </w:p>
    <w:p w14:paraId="2C5866EB" w14:textId="77777777" w:rsidR="009D4958" w:rsidRDefault="009D4958">
      <w:pPr>
        <w:pStyle w:val="PlainText"/>
      </w:pPr>
      <w:r>
        <w:t>Соответственно одной из них всё, касающееся половой сферы, не подлежит открытости в обществе ни во плоти, ни в слове, ни в о</w:t>
      </w:r>
      <w:r>
        <w:t>б</w:t>
      </w:r>
      <w:r>
        <w:t xml:space="preserve">разах художественных произведений и иносказаний. Но поскольку от природы никуда не деться, цивилизация порождает множество культурных оболочек, возвышающих </w:t>
      </w:r>
      <w:r>
        <w:rPr>
          <w:i/>
        </w:rPr>
        <w:t>животное начало как таковое</w:t>
      </w:r>
      <w:r>
        <w:t xml:space="preserve"> до уровня “вечных ценностей” человечества. Вследствие этого кул</w:t>
      </w:r>
      <w:r>
        <w:t>ь</w:t>
      </w:r>
      <w:r>
        <w:t>тура, идеализируя культурные оболочки, в которых предстают и</w:t>
      </w:r>
      <w:r>
        <w:t>н</w:t>
      </w:r>
      <w:r>
        <w:t>стинкты, поддерживает в обществе нечеловечный строй психики, препятствуя преображению цивилизации в чел</w:t>
      </w:r>
      <w:r>
        <w:t>о</w:t>
      </w:r>
      <w:r>
        <w:t>вечность.</w:t>
      </w:r>
    </w:p>
    <w:p w14:paraId="56711458" w14:textId="77777777" w:rsidR="009D4958" w:rsidRDefault="009D4958">
      <w:pPr>
        <w:pStyle w:val="PlainText"/>
      </w:pPr>
      <w:r>
        <w:lastRenderedPageBreak/>
        <w:t>Соответственно второй тенденции, культурные оболочки ни</w:t>
      </w:r>
      <w:r>
        <w:t>к</w:t>
      </w:r>
      <w:r>
        <w:t>чемны, а животное начало, обнажившееся под давлением порнои</w:t>
      </w:r>
      <w:r>
        <w:t>н</w:t>
      </w:r>
      <w:r>
        <w:t>дустрии, выдается за истинную сущность человека, которой нечего стесняться и проявлениям которой необходимо дать полную своб</w:t>
      </w:r>
      <w:r>
        <w:t>о</w:t>
      </w:r>
      <w:r>
        <w:t>ду в “безопасном сексе”. Это по существу представляет собой пр</w:t>
      </w:r>
      <w:r>
        <w:t>я</w:t>
      </w:r>
      <w:r>
        <w:t xml:space="preserve">мой отказ от того, чтобы стать человеками. </w:t>
      </w:r>
    </w:p>
    <w:p w14:paraId="4B265F0A" w14:textId="77777777" w:rsidR="009D4958" w:rsidRDefault="009D4958">
      <w:pPr>
        <w:pStyle w:val="PlainText"/>
      </w:pPr>
      <w:r>
        <w:t>И обе эти тенденции в совокупности в культуре нынешней цив</w:t>
      </w:r>
      <w:r>
        <w:t>и</w:t>
      </w:r>
      <w:r>
        <w:t>лизации неразрывно связаны, а победа любой из них была бы поб</w:t>
      </w:r>
      <w:r>
        <w:t>е</w:t>
      </w:r>
      <w:r>
        <w:t>дой одной из форм одного и того же содержания. Именно вследс</w:t>
      </w:r>
      <w:r>
        <w:t>т</w:t>
      </w:r>
      <w:r>
        <w:t>вие единства их содержания борьба их между собой представляет собой один из способов удержания человечества под властью “Ма</w:t>
      </w:r>
      <w:r>
        <w:t>т</w:t>
      </w:r>
      <w:r>
        <w:t>рицы”.</w:t>
      </w:r>
    </w:p>
    <w:p w14:paraId="1A18F221" w14:textId="77777777" w:rsidR="009D4958" w:rsidRDefault="009D4958">
      <w:pPr>
        <w:pStyle w:val="PlainText"/>
      </w:pPr>
      <w:r>
        <w:t>Создатели же фильма, хотя и показали эту двойственность, но о</w:t>
      </w:r>
      <w:r>
        <w:t>с</w:t>
      </w:r>
      <w:r>
        <w:t>тавили в умолчаниях борьбу этих двух формальных тенденций, сп</w:t>
      </w:r>
      <w:r>
        <w:t>о</w:t>
      </w:r>
      <w:r>
        <w:t>собствуя тем самым поддержанию культуры, выражающей живо</w:t>
      </w:r>
      <w:r>
        <w:t>т</w:t>
      </w:r>
      <w:r>
        <w:t xml:space="preserve">ное начало и в будущем. </w:t>
      </w:r>
    </w:p>
    <w:p w14:paraId="4A0D9A41" w14:textId="77777777" w:rsidR="009D4958" w:rsidRDefault="009D4958">
      <w:pPr>
        <w:pStyle w:val="PlainText"/>
      </w:pPr>
      <w:r>
        <w:t>Раз систему “под</w:t>
      </w:r>
      <w:r>
        <w:softHyphen/>
        <w:t>клю</w:t>
      </w:r>
      <w:r>
        <w:softHyphen/>
        <w:t xml:space="preserve">чек”, аналогичную изображенной на стене в африканской пещере не показали прямо, то не без причин и не без цели: </w:t>
      </w:r>
    </w:p>
    <w:p w14:paraId="06E38748" w14:textId="77777777" w:rsidR="009D4958" w:rsidRDefault="009D4958" w:rsidP="00C14233">
      <w:pPr>
        <w:pStyle w:val="a3"/>
        <w:numPr>
          <w:ilvl w:val="0"/>
          <w:numId w:val="1"/>
        </w:numPr>
        <w:ind w:left="397" w:hanging="227"/>
      </w:pPr>
      <w:r>
        <w:t>либо по причине того, что “экстрасенсы-ясновидцы”, причас</w:t>
      </w:r>
      <w:r>
        <w:t>т</w:t>
      </w:r>
      <w:r>
        <w:t>ные к созданию фильма, сами так спелёнуты этой “подклю</w:t>
      </w:r>
      <w:r>
        <w:t>ч</w:t>
      </w:r>
      <w:r>
        <w:t>кой”, что из её кокона уже света белого не видят, а не то что “тонких миров”, где эта система “подключек” зр</w:t>
      </w:r>
      <w:r>
        <w:t>и</w:t>
      </w:r>
      <w:r>
        <w:t xml:space="preserve">ма; </w:t>
      </w:r>
    </w:p>
    <w:p w14:paraId="61C99C90" w14:textId="77777777" w:rsidR="009D4958" w:rsidRDefault="009D4958" w:rsidP="00C14233">
      <w:pPr>
        <w:pStyle w:val="a3"/>
        <w:numPr>
          <w:ilvl w:val="0"/>
          <w:numId w:val="1"/>
        </w:numPr>
        <w:ind w:left="397" w:hanging="227"/>
      </w:pPr>
      <w:r>
        <w:t>либо с целью сохранить её и культивировать впредь.</w:t>
      </w:r>
    </w:p>
    <w:p w14:paraId="0E881E20" w14:textId="77777777" w:rsidR="009D4958" w:rsidRDefault="009D4958">
      <w:pPr>
        <w:pStyle w:val="PlainText"/>
      </w:pPr>
      <w:r>
        <w:t>И неразрешенность этого конфликта форм проявления одного и того же животного начала создателями фильма выразилась в разв</w:t>
      </w:r>
      <w:r>
        <w:t>и</w:t>
      </w:r>
      <w:r>
        <w:t>тии его сюжета. Как видно из фильма, в реальности якобы свободы, в которую попал главный герой, свободы от непереносимого давл</w:t>
      </w:r>
      <w:r>
        <w:t>е</w:t>
      </w:r>
      <w:r>
        <w:t>ния инстинктов на психику как раз и нет. В реальности якобы св</w:t>
      </w:r>
      <w:r>
        <w:t>о</w:t>
      </w:r>
      <w:r>
        <w:t>боды действие происходит под управлением всё той же “Матрицы” порабощения человечества. Хэппи-енд едва не сорвался по причине того, что тамошний “Иуда”-Сайфер в какой-то иной биополевой р</w:t>
      </w:r>
      <w:r>
        <w:t>е</w:t>
      </w:r>
      <w:r>
        <w:t>альности вожделел близости с Тринити, а сама Тринити будучи х</w:t>
      </w:r>
      <w:r>
        <w:t>о</w:t>
      </w:r>
      <w:r>
        <w:t>лодна к Сайферу, живет в ожидании любви Андерсона-Нео. Так в реальности якобы беспредельной свободы, в которой экипаж “Нав</w:t>
      </w:r>
      <w:r>
        <w:t>у</w:t>
      </w:r>
      <w:r>
        <w:t>ходоносора” живет без диктата программ нейроинтерактивной м</w:t>
      </w:r>
      <w:r>
        <w:t>о</w:t>
      </w:r>
      <w:r>
        <w:t xml:space="preserve">дели “Матрицы” сложился классический “любовный </w:t>
      </w:r>
      <w:r>
        <w:lastRenderedPageBreak/>
        <w:t>треугол</w:t>
      </w:r>
      <w:r>
        <w:t>ь</w:t>
      </w:r>
      <w:r>
        <w:t>ник”, что неизбежно во всех культурах, воспроизводящих из пок</w:t>
      </w:r>
      <w:r>
        <w:t>о</w:t>
      </w:r>
      <w:r>
        <w:t>ления в поколение нечеловечные типы строя психики.</w:t>
      </w:r>
    </w:p>
    <w:p w14:paraId="16F874FD" w14:textId="77777777" w:rsidR="009D4958" w:rsidRDefault="009D4958">
      <w:pPr>
        <w:pStyle w:val="PlainText"/>
      </w:pPr>
      <w:r>
        <w:t>Здесь мимоходом отметим, что тамошний “Иуда”, сдавший “предтечу” Морфеуса, — единственный персонаж “Матрицы”, че</w:t>
      </w:r>
      <w:r>
        <w:t>р</w:t>
      </w:r>
      <w:r>
        <w:t>ты лица которого могут быть отождествлены со славянским типом: его словно специально лепили под тот образ, который в некоторых публикациях по отечественной истории призван изобразить после</w:t>
      </w:r>
      <w:r>
        <w:t>д</w:t>
      </w:r>
      <w:r>
        <w:t>него общерусского князя-язычника киевского Святослава — отца Владимира, ставшего крестителем Руси. Единственное отличие: вместо пряди волос на обритой голове — бородёнка узким клины</w:t>
      </w:r>
      <w:r>
        <w:t>ш</w:t>
      </w:r>
      <w:r>
        <w:t>ком над подбородком. То есть образ “Иуды”-Сайфера целенапра</w:t>
      </w:r>
      <w:r>
        <w:t>в</w:t>
      </w:r>
      <w:r>
        <w:t>ленно сконструирован так, чтобы при раскрутке фильма в глобал</w:t>
      </w:r>
      <w:r>
        <w:t>ь</w:t>
      </w:r>
      <w:r>
        <w:t xml:space="preserve">ной сети кинопроката формировать в подсознании зрителя образ врага из славян и, прежде всего, из русских. В частности, Сайфер — единственный из персонажей, который любит выпить, а стереотип “русские — первые в мире пьяницы” — общеизвестен. </w:t>
      </w:r>
    </w:p>
    <w:p w14:paraId="54ACCCB3" w14:textId="77777777" w:rsidR="009D4958" w:rsidRDefault="009D4958">
      <w:pPr>
        <w:pStyle w:val="PlainText"/>
      </w:pPr>
      <w:r>
        <w:t>То есть в фильме нет обретения реальной свободы, но после ра</w:t>
      </w:r>
      <w:r>
        <w:t>з</w:t>
      </w:r>
      <w:r>
        <w:t>рушения человечеством-вирусом, “раковой опухолью планеты” о</w:t>
      </w:r>
      <w:r>
        <w:t>д</w:t>
      </w:r>
      <w:r>
        <w:t xml:space="preserve">ной реальности — биосферы Земли — вирус, малость оклемавшись под опекой машинной системы, именуемой “Матрица”, пытается вырваться из под её опеки и создать новую реальность, чтобы — </w:t>
      </w:r>
      <w:r>
        <w:rPr>
          <w:i/>
        </w:rPr>
        <w:t>не преобразив себя</w:t>
      </w:r>
      <w:r>
        <w:t xml:space="preserve"> — паразитировать на ней и впредь: именно — </w:t>
      </w:r>
      <w:r>
        <w:rPr>
          <w:b/>
        </w:rPr>
        <w:t>п</w:t>
      </w:r>
      <w:r>
        <w:rPr>
          <w:b/>
        </w:rPr>
        <w:t>а</w:t>
      </w:r>
      <w:r>
        <w:rPr>
          <w:b/>
        </w:rPr>
        <w:t>разитировать</w:t>
      </w:r>
      <w:r>
        <w:t xml:space="preserve"> — потому, что ничего иного он делать не умеет и не сможет ничему иному научиться, пока не освободится от системы “подключек”, изображенной на воспроизведенном ранее наскальном рисунке.</w:t>
      </w:r>
    </w:p>
    <w:p w14:paraId="0435D11D" w14:textId="77777777" w:rsidR="009D4958" w:rsidRDefault="009D4958">
      <w:pPr>
        <w:pStyle w:val="PlainText"/>
      </w:pPr>
      <w:r>
        <w:t>Кроме того, всем героям в якобы истинной реальности свободы в затылок вгоняют новую “подключку”, без которой они не могут входить в мир прежней реальности, порождаемой машиной “Матр</w:t>
      </w:r>
      <w:r>
        <w:t>и</w:t>
      </w:r>
      <w:r>
        <w:t>цей”. Лучше ли новая “подключка”, засаженная в затылок, нежели прежний набор “подключек” от машины “Матрицы”? — вопрос ди</w:t>
      </w:r>
      <w:r>
        <w:t>с</w:t>
      </w:r>
      <w:r>
        <w:t>кусс</w:t>
      </w:r>
      <w:r>
        <w:t>и</w:t>
      </w:r>
      <w:r>
        <w:t>онный. На наш взгляд, хрен редьки не слаще.</w:t>
      </w:r>
    </w:p>
    <w:p w14:paraId="1FA3F019" w14:textId="77777777" w:rsidR="009D4958" w:rsidRDefault="009D4958">
      <w:pPr>
        <w:pStyle w:val="PlainText"/>
      </w:pPr>
      <w:r>
        <w:t>Кто-то, прочитав изложенное, сможет понять всё в том смысле, что мы сторонники оскопления как мужчин, так и женщин. Нет: ему следует понять, что при человечном строе психики достигается эм</w:t>
      </w:r>
      <w:r>
        <w:t>о</w:t>
      </w:r>
      <w:r>
        <w:t>циональная самодостаточность индивида любого пола и возраста, вследствие чего и происходит его освобождение от гнета инстин</w:t>
      </w:r>
      <w:r>
        <w:t>к</w:t>
      </w:r>
      <w:r>
        <w:t xml:space="preserve">тов </w:t>
      </w:r>
      <w:r>
        <w:lastRenderedPageBreak/>
        <w:t>на психику; а его поведение перестает быть подчиненным всё более и более изощренным и извращенным по мере “прогресса” культуры способам удовлетворения похоти мужчин и женщин. Своеобразие каждого из полов, своеобразие каждого из индивидов при переходе к человечному строю психики сохраняется, но отн</w:t>
      </w:r>
      <w:r>
        <w:t>о</w:t>
      </w:r>
      <w:r>
        <w:t>шения между мужчиной и женщиной обретают иное качество и становятся нес</w:t>
      </w:r>
      <w:r>
        <w:t>о</w:t>
      </w:r>
      <w:r>
        <w:t>поставимыми с отношениями самцов и самок всех ж</w:t>
      </w:r>
      <w:r>
        <w:t>и</w:t>
      </w:r>
      <w:r>
        <w:t>вотных видов в биосфере Земли. Как следствие — переход к господству человечн</w:t>
      </w:r>
      <w:r>
        <w:t>о</w:t>
      </w:r>
      <w:r>
        <w:t>го строя психики влечёт за собой и преображение культуры.</w:t>
      </w:r>
    </w:p>
    <w:p w14:paraId="6F3EA926" w14:textId="77777777" w:rsidR="009D4958" w:rsidRDefault="009D4958">
      <w:pPr>
        <w:pStyle w:val="PlainText"/>
      </w:pPr>
      <w:r>
        <w:t>И при визуализации биополевых структур взаимодействие между мужчиной и женщиной при человечном строе психики обоих и при их сочетании не имеют ничего общего с системой “подключек”, изображенной на приведенном наскальном рисунке. В реальности биополей (матриц-предопределений) видно, как “светящаяся ско</w:t>
      </w:r>
      <w:r>
        <w:t>р</w:t>
      </w:r>
      <w:r>
        <w:t>лупа” (граница его ауры) яйца, в которой находится один индивид, смыкается со “светящейся скорлупой” яйца, в которой находится другой. Обе они увеличивают свои размеры и охватывают обоих, если двое сочетаются друг с другом. Все несочетания выражаются либо как полная неспособность биополей индивидов к порождению объемлющей общей им ауры, либо как её разнообразные дефекты: общая аура устойчива, но не может охватить обоих, обнажив ра</w:t>
      </w:r>
      <w:r>
        <w:t>з</w:t>
      </w:r>
      <w:r>
        <w:t>личные части тел одного или обоих (например, из общей ауры по отдельности торчат две головы, связанные с различными несовме</w:t>
      </w:r>
      <w:r>
        <w:t>с</w:t>
      </w:r>
      <w:r>
        <w:t>тимыми эгрегорами); аура, неспособная охватить обоих, непреста</w:t>
      </w:r>
      <w:r>
        <w:t>н</w:t>
      </w:r>
      <w:r>
        <w:t>но колеблется, поочередно обнажая их различные части тел; дыры в объемлющей обоих ауре, уходящие в диссонирующие чакры кажд</w:t>
      </w:r>
      <w:r>
        <w:t>о</w:t>
      </w:r>
      <w:r>
        <w:t>го из индивидов либо выпячивания, тянущиеся из диссонирующих чакр, к аурам других людей или эгрегорам и т.п. Дефекты либо и</w:t>
      </w:r>
      <w:r>
        <w:t>з</w:t>
      </w:r>
      <w:r>
        <w:t>живаются в течение ограниченного срока времени, либо объемл</w:t>
      </w:r>
      <w:r>
        <w:t>ю</w:t>
      </w:r>
      <w:r>
        <w:t>щая обоих аура теряет под их гнетом устойчивость и ауры индив</w:t>
      </w:r>
      <w:r>
        <w:t>и</w:t>
      </w:r>
      <w:r>
        <w:t>дов обособляются. Порождение мужчиной и женщиной объемл</w:t>
      </w:r>
      <w:r>
        <w:t>ю</w:t>
      </w:r>
      <w:r>
        <w:t>щей их общей им ауры проистекает соответственно матрицам пр</w:t>
      </w:r>
      <w:r>
        <w:t>е</w:t>
      </w:r>
      <w:r>
        <w:t>допределения, задающим бытие, в которых порождение объемл</w:t>
      </w:r>
      <w:r>
        <w:t>ю</w:t>
      </w:r>
      <w:r>
        <w:t>щей ауры по цепям обратных связей запечатлевается образом, н</w:t>
      </w:r>
      <w:r>
        <w:t>а</w:t>
      </w:r>
      <w:r>
        <w:t xml:space="preserve">шедшим свое выражение в широко известном символе “Инь-Янь”. </w:t>
      </w:r>
    </w:p>
    <w:p w14:paraId="51EC0E3D" w14:textId="77777777" w:rsidR="009D4958" w:rsidRDefault="009D4958">
      <w:pPr>
        <w:pStyle w:val="af3"/>
        <w:framePr w:w="1134" w:h="1310" w:hRule="exact" w:hSpace="181" w:wrap="auto" w:vAnchor="text" w:hAnchor="text" w:y="1"/>
        <w:jc w:val="center"/>
      </w:pPr>
      <w:r>
        <w:rPr>
          <w:sz w:val="72"/>
        </w:rPr>
        <w:lastRenderedPageBreak/>
        <w:sym w:font="Wingdings" w:char="F05B"/>
      </w:r>
      <w:r>
        <w:t xml:space="preserve"> </w:t>
      </w:r>
    </w:p>
    <w:p w14:paraId="67EB28AD" w14:textId="77777777" w:rsidR="009D4958" w:rsidRDefault="009D4958">
      <w:pPr>
        <w:pStyle w:val="ac"/>
        <w:framePr w:w="1134" w:h="1310" w:hRule="exact" w:hSpace="181" w:wrap="auto" w:vAnchor="text" w:hAnchor="text" w:y="1"/>
        <w:jc w:val="center"/>
      </w:pPr>
      <w:r>
        <w:t>“Инь-Янь”</w:t>
      </w:r>
    </w:p>
    <w:p w14:paraId="438471FA" w14:textId="77777777" w:rsidR="009D4958" w:rsidRDefault="009D4958">
      <w:pPr>
        <w:pStyle w:val="PlainText"/>
      </w:pPr>
      <w:r>
        <w:t>Но ничего похожего на воспроизведённый ранее наскальный р</w:t>
      </w:r>
      <w:r>
        <w:t>и</w:t>
      </w:r>
      <w:r>
        <w:t>сунок при человечном строе психики супругов нет ни в реальности биополей, ни в реальн</w:t>
      </w:r>
      <w:r>
        <w:t>о</w:t>
      </w:r>
      <w:r>
        <w:t>сти задающих бытие биоп</w:t>
      </w:r>
      <w:r>
        <w:t>о</w:t>
      </w:r>
      <w:r>
        <w:t>лей матриц-предопреде</w:t>
      </w:r>
      <w:r>
        <w:softHyphen/>
        <w:t xml:space="preserve">лений. </w:t>
      </w:r>
    </w:p>
    <w:p w14:paraId="4B156AB2" w14:textId="77777777" w:rsidR="009D4958" w:rsidRDefault="009D4958">
      <w:pPr>
        <w:pStyle w:val="PlainText"/>
      </w:pPr>
      <w:r>
        <w:t>Приведем также репродукцию картины литовского художника М.К.Чурлёниса “Сказка о королях”, на к</w:t>
      </w:r>
      <w:r>
        <w:t>о</w:t>
      </w:r>
      <w:r>
        <w:t>торой в образах вещественного мира показан один из вариантов отношений мужч</w:t>
      </w:r>
      <w:r>
        <w:t>и</w:t>
      </w:r>
      <w:r>
        <w:t>ны и женщины в матричной реальности, невозможный при живо</w:t>
      </w:r>
      <w:r>
        <w:t>т</w:t>
      </w:r>
      <w:r>
        <w:t>ном типе строя психики. Показанная Чурлёнисом возможность о</w:t>
      </w:r>
      <w:r>
        <w:t>д</w:t>
      </w:r>
      <w:r>
        <w:t>нако не достигается в отношениях большинства, которое предпоч</w:t>
      </w:r>
      <w:r>
        <w:t>и</w:t>
      </w:r>
      <w:r>
        <w:t>тает жить по-прежне</w:t>
      </w:r>
      <w:r>
        <w:softHyphen/>
        <w:t>му в «каменном веке» так, как это было показ</w:t>
      </w:r>
      <w:r>
        <w:t>а</w:t>
      </w:r>
      <w:r>
        <w:t>но на приведенном р</w:t>
      </w:r>
      <w:r>
        <w:t>а</w:t>
      </w:r>
      <w:r>
        <w:t>нее наскальном рисунке.</w:t>
      </w:r>
    </w:p>
    <w:p w14:paraId="0FAB1791" w14:textId="1B51F672" w:rsidR="009D4958" w:rsidRDefault="009D4958">
      <w:pPr>
        <w:framePr w:hSpace="181" w:wrap="around" w:vAnchor="text" w:hAnchor="text" w:xAlign="center" w:y="1"/>
        <w:rPr>
          <w:noProof/>
          <w:sz w:val="24"/>
        </w:rPr>
      </w:pPr>
    </w:p>
    <w:p w14:paraId="31B3D48B" w14:textId="77777777" w:rsidR="009D4958" w:rsidRDefault="009D4958">
      <w:pPr>
        <w:pStyle w:val="PlainText"/>
      </w:pPr>
      <w:r>
        <w:t>Также следует обратить внимание и на то, что большинство имён персонажей в фильме ассоциируются с библейским проектом: Тр</w:t>
      </w:r>
      <w:r>
        <w:t>и</w:t>
      </w:r>
      <w:r>
        <w:t>нити — Троица; Нео — Новый (кто: Христос?); Морфеус — Со</w:t>
      </w:r>
      <w:r>
        <w:t>н</w:t>
      </w:r>
      <w:r>
        <w:t>ный, хотя живёт в реальности, якобы свободной от грёз, навеваемых машинной системой “Матрицей”; Дозер — Дремл</w:t>
      </w:r>
      <w:r>
        <w:t>ю</w:t>
      </w:r>
      <w:r>
        <w:t>щий;</w:t>
      </w:r>
      <w:r w:rsidRPr="00C14233">
        <w:t xml:space="preserve"> “</w:t>
      </w:r>
      <w:r>
        <w:t>Иуда”-Сайфер — Защита. И как можно понять из сюжета, матрицу-предопределение, альтернативную машинной, держит скромная, н</w:t>
      </w:r>
      <w:r>
        <w:t>е</w:t>
      </w:r>
      <w:r>
        <w:t xml:space="preserve">заметная “Пифия”, которая и </w:t>
      </w:r>
      <w:r>
        <w:rPr>
          <w:b/>
        </w:rPr>
        <w:t>управляет миром доступными ей средствами формирования матриц переходов из одного состо</w:t>
      </w:r>
      <w:r>
        <w:rPr>
          <w:b/>
        </w:rPr>
        <w:t>я</w:t>
      </w:r>
      <w:r>
        <w:rPr>
          <w:b/>
        </w:rPr>
        <w:t>ния в другие в пределах, задаваемых высшими матрицами-предопре</w:t>
      </w:r>
      <w:r>
        <w:rPr>
          <w:b/>
        </w:rPr>
        <w:softHyphen/>
        <w:t>делениями в порядках их взаимной вложенности</w:t>
      </w:r>
      <w:r>
        <w:t>, м</w:t>
      </w:r>
      <w:r>
        <w:t>и</w:t>
      </w:r>
      <w:r>
        <w:t>нуя все демократические процедуры, прямо со св</w:t>
      </w:r>
      <w:r>
        <w:t>о</w:t>
      </w:r>
      <w:r>
        <w:t xml:space="preserve">ей кухни. </w:t>
      </w:r>
    </w:p>
    <w:p w14:paraId="5AED9B2E" w14:textId="77777777" w:rsidR="009D4958" w:rsidRDefault="009D4958">
      <w:pPr>
        <w:pStyle w:val="PlainText"/>
      </w:pPr>
      <w:r>
        <w:t>А кухонь на Земле много… И подобных “Пифий” в реальной жизни — не одна, и каждая норовит управить миром и судьбами других людей со своей кухни по-своему, причём, не всегда в согл</w:t>
      </w:r>
      <w:r>
        <w:t>а</w:t>
      </w:r>
      <w:r>
        <w:t>сии и в ладу с другими “Пифи</w:t>
      </w:r>
      <w:r>
        <w:softHyphen/>
        <w:t>ями” и с простыми людьми… Как тут не вспомнить пресловутую ленинскую “кухарку”, которая ДОЛ</w:t>
      </w:r>
      <w:r>
        <w:t>Ж</w:t>
      </w:r>
      <w:r>
        <w:t>НА УЧИТЬСЯ управлять государством? Не в автократии ли концепт</w:t>
      </w:r>
      <w:r>
        <w:t>у</w:t>
      </w:r>
      <w:r>
        <w:t>альной власти, доступной всем и каждому, истинная возможность торжества народовластия (демократии) по сущес</w:t>
      </w:r>
      <w:r>
        <w:t>т</w:t>
      </w:r>
      <w:r>
        <w:t>ву?</w:t>
      </w:r>
    </w:p>
    <w:p w14:paraId="686726E0" w14:textId="77777777" w:rsidR="009D4958" w:rsidRDefault="009D4958">
      <w:pPr>
        <w:pStyle w:val="PlainText"/>
      </w:pPr>
      <w:r>
        <w:t xml:space="preserve">Но особенность фильма в том, что Пифия-прорицательница, “знающая все”, консультируя членов экипажа “Навухудоносора” (Морфеуса, Тринити и Нео) по вопросам их вероятного будущего, </w:t>
      </w:r>
      <w:r>
        <w:lastRenderedPageBreak/>
        <w:t>осуществляет тем самым матричное управление в отношении них самих, будучи частью нейроинтерактивной модели мира, порожда</w:t>
      </w:r>
      <w:r>
        <w:t>е</w:t>
      </w:r>
      <w:r>
        <w:t>мого “Матрицей”, с властью которой борются герои фильма. Но в</w:t>
      </w:r>
      <w:r>
        <w:t>о</w:t>
      </w:r>
      <w:r>
        <w:t>прос о том, что проистекает от Пифии как таковой, а что ретрансл</w:t>
      </w:r>
      <w:r>
        <w:t>и</w:t>
      </w:r>
      <w:r>
        <w:t>руется через Пифию “Матрицей” в героев фильма не встает. И эта особенность сюжета допускает возможность того, что “Матрица”, борьбу с которой ведет Морфеус и экипаж “Навухудоносора”, явл</w:t>
      </w:r>
      <w:r>
        <w:t>я</w:t>
      </w:r>
      <w:r>
        <w:t>ется по отношению к сторонникам “Сиона”, объемлющей матрицей более высокого порядка, что по сути означает: в фильме показана не борьба людей за свободу от всевластия плохой “Матрицы”, а пер</w:t>
      </w:r>
      <w:r>
        <w:t>е</w:t>
      </w:r>
      <w:r>
        <w:t>ход плохой “Матрицы” в иной режим самоуправления, в котором прежнее содержание власти может представать в новых формах. Иными словами, в фильме показано взаимное проникновение час</w:t>
      </w:r>
      <w:r>
        <w:t>т</w:t>
      </w:r>
      <w:r>
        <w:t>ных матриц друг в друга при антагонистичности их концепций управления, хотя обе матрицы пребывают в объемлющей их матр</w:t>
      </w:r>
      <w:r>
        <w:t>и</w:t>
      </w:r>
      <w:r>
        <w:t xml:space="preserve">це более высокого порядка. </w:t>
      </w:r>
    </w:p>
    <w:p w14:paraId="584B402E" w14:textId="77777777" w:rsidR="009D4958" w:rsidRDefault="009D4958">
      <w:pPr>
        <w:pStyle w:val="PlainText"/>
      </w:pPr>
      <w:r>
        <w:t>Тринити в конце фильма говорит Андресону-Нео: “Провидица предсказала, что я должна влюбиться (по контексту ранее: в гряд</w:t>
      </w:r>
      <w:r>
        <w:t>у</w:t>
      </w:r>
      <w:r>
        <w:t>щего избранного “спасителя мира”), а мой избранный — ты. Значит ты не умрешь”. И он действительно не умер, но весь вопрос в том, кем стал Нео после убийства “агентом” “Матрицы” Смитом: “войдя” в Смита после своего “Воскресения”, не превратился ли он сам в н</w:t>
      </w:r>
      <w:r>
        <w:t>о</w:t>
      </w:r>
      <w:r>
        <w:t>вого “суперагента” всё той же “Матрицы”, переводящей управление в иной режим? В этой связи следует вспомнить поясн</w:t>
      </w:r>
      <w:r>
        <w:t>е</w:t>
      </w:r>
      <w:r>
        <w:t>ние Морфеуса о предназначении “агентов” в машинной системе “Матрицы”: “Они — автономные модули; они — инструмент сам</w:t>
      </w:r>
      <w:r>
        <w:t>о</w:t>
      </w:r>
      <w:r>
        <w:t>регуляции системы и принимают любой облик”. Либо Андерсон и Пифия всё же “аге</w:t>
      </w:r>
      <w:r>
        <w:t>н</w:t>
      </w:r>
      <w:r>
        <w:t>ты” объемлющей матрицы-предопределения, в которой существует плохая “Матрица”? — этот вопрос в сюжете фильма не разрешим, вследствие того, что его создатели не различают “Матрицу”, во</w:t>
      </w:r>
      <w:r>
        <w:t>з</w:t>
      </w:r>
      <w:r>
        <w:t>никшую по отсебятине цивилизации с госпо</w:t>
      </w:r>
      <w:r>
        <w:t>д</w:t>
      </w:r>
      <w:r>
        <w:t>ством нечеловечных типов строя психики, и всеобъемлющую матрицу — Божье Пред</w:t>
      </w:r>
      <w:r>
        <w:t>о</w:t>
      </w:r>
      <w:r>
        <w:t>пределение.</w:t>
      </w:r>
    </w:p>
    <w:p w14:paraId="59EA18A0" w14:textId="77777777" w:rsidR="009D4958" w:rsidRDefault="009D4958">
      <w:pPr>
        <w:pStyle w:val="PlainText"/>
      </w:pPr>
      <w:r>
        <w:t>Кроме значимых имен в сюжете “Матрицы” есть и другие пара</w:t>
      </w:r>
      <w:r>
        <w:t>л</w:t>
      </w:r>
      <w:r>
        <w:t>лели с Библией: функционально Нео — Томас Андерсон (Фома А</w:t>
      </w:r>
      <w:r>
        <w:t>н</w:t>
      </w:r>
      <w:r>
        <w:t xml:space="preserve">дреев, если по-русски) — карикатурное подобие Христа; Морфеус занимается тем же, чем и Иоанн Предтеча — ждёт, ищет и находит </w:t>
      </w:r>
      <w:r>
        <w:lastRenderedPageBreak/>
        <w:t>“спасителя мира”, представляет его людям и пролагает ему пути. Залогом спасения человечества и освобождения его из-под власти “Матрицы” в фильме является устойчивое и защищённое функци</w:t>
      </w:r>
      <w:r>
        <w:t>о</w:t>
      </w:r>
      <w:r>
        <w:t>нирование системы, хотя и остающейся за кадром, но именуемой ни как-нибудь, а “Зион”: “Сион”, “Цион”, “Зион” — различные вариа</w:t>
      </w:r>
      <w:r>
        <w:t>н</w:t>
      </w:r>
      <w:r>
        <w:t>ты произношения в разных языках одного и того же слова, соотн</w:t>
      </w:r>
      <w:r>
        <w:t>о</w:t>
      </w:r>
      <w:r>
        <w:t>симого с общеизвестным фактором в реальной истории нынешней глобальной цивилизации.</w:t>
      </w:r>
    </w:p>
    <w:p w14:paraId="04BF8BE5" w14:textId="77777777" w:rsidR="009D4958" w:rsidRDefault="009D4958">
      <w:pPr>
        <w:pStyle w:val="PlainText"/>
      </w:pPr>
      <w:r>
        <w:t>При этом следует вспомнить, что борцы против “Матрицы” в кризисных ситуациях призывают чертей и дьявола, что наводит на мысли о борьбе их ни с чем иным, как с Божьим Предопределением бытия, под видом борьбы с машиной “Матрицей”: “Матрица повс</w:t>
      </w:r>
      <w:r>
        <w:t>ю</w:t>
      </w:r>
      <w:r>
        <w:t>ду, она окружает нас, целый мирок надвинутый на глаза, чтобы спрятать правду. Увы, невозможно объяснить, что такое “Матри</w:t>
      </w:r>
      <w:r>
        <w:softHyphen/>
        <w:t>ца”…” Но в извращенном “Я-центризмом” мировоззрении субъекта, который не в ладу с Богом, теми же словами будет характеризоват</w:t>
      </w:r>
      <w:r>
        <w:t>ь</w:t>
      </w:r>
      <w:r>
        <w:t>ся и всеобъемлющая матрица Божьего Предопределения бытия.</w:t>
      </w:r>
    </w:p>
    <w:p w14:paraId="43667488" w14:textId="77777777" w:rsidR="009D4958" w:rsidRDefault="009D4958">
      <w:pPr>
        <w:pStyle w:val="PlainText"/>
      </w:pPr>
      <w:r>
        <w:t>А что если правда состоит в том, что та матрица, которая вызыв</w:t>
      </w:r>
      <w:r>
        <w:t>а</w:t>
      </w:r>
      <w:r>
        <w:t>ет неприятие авторов фильма, есть ни что иное как Божье Предопр</w:t>
      </w:r>
      <w:r>
        <w:t>е</w:t>
      </w:r>
      <w:r>
        <w:t>деление бытия во всей его полноте и разнообразии, в отношении к</w:t>
      </w:r>
      <w:r>
        <w:t>о</w:t>
      </w:r>
      <w:r>
        <w:t>торого они пытаются совершить подлог, подменив его своею отс</w:t>
      </w:r>
      <w:r>
        <w:t>е</w:t>
      </w:r>
      <w:r>
        <w:t xml:space="preserve">бятиной, вдохновлённой наркотическим дурманом, тогда как? </w:t>
      </w:r>
    </w:p>
    <w:p w14:paraId="4C9162EB" w14:textId="77777777" w:rsidR="009D4958" w:rsidRDefault="009D4958">
      <w:pPr>
        <w:pStyle w:val="PlainText"/>
      </w:pPr>
      <w:r>
        <w:t>Не лучше ли прямое, без посредников, обращение ко Всевышн</w:t>
      </w:r>
      <w:r>
        <w:t>е</w:t>
      </w:r>
      <w:r>
        <w:t>му Богу, который достоверно знает, что есть “Матрица” отсебятины, а что — Его Предопределение? Бог отвечает каждому, кто возжа</w:t>
      </w:r>
      <w:r>
        <w:t>ж</w:t>
      </w:r>
      <w:r>
        <w:t>дет Его услышать, но не каждый, услышав ответ, данный ему Св</w:t>
      </w:r>
      <w:r>
        <w:t>ы</w:t>
      </w:r>
      <w:r>
        <w:t>ше на “Языке” знаменательных жизненных обстоятельств или прямо в его сокровенный внутренний мир по совести, после этого согласен приложить свою волю к тому, чтобы преобразить себя и послед</w:t>
      </w:r>
      <w:r>
        <w:t>о</w:t>
      </w:r>
      <w:r>
        <w:t>вать водительству Всевышнего… И если жить по-человечному, то из всех возможных и реально работающих матриц человек должен з</w:t>
      </w:r>
      <w:r>
        <w:t>а</w:t>
      </w:r>
      <w:r>
        <w:t>мыкать свою психику непосредственно на Всеобъемлющую Матр</w:t>
      </w:r>
      <w:r>
        <w:t>и</w:t>
      </w:r>
      <w:r>
        <w:t>цу — Божье Предопределение, минуя все матрицы-посредницы, п</w:t>
      </w:r>
      <w:r>
        <w:t>о</w:t>
      </w:r>
      <w:r>
        <w:t>рожденные другими субъектами в границах Предопределения пр</w:t>
      </w:r>
      <w:r>
        <w:t>я</w:t>
      </w:r>
      <w:r>
        <w:t>мой милостью Божией или Его поп</w:t>
      </w:r>
      <w:r>
        <w:t>у</w:t>
      </w:r>
      <w:r>
        <w:t>щением.</w:t>
      </w:r>
    </w:p>
    <w:p w14:paraId="008C9F3A" w14:textId="77777777" w:rsidR="009D4958" w:rsidRDefault="009D4958">
      <w:pPr>
        <w:pStyle w:val="PlainText"/>
      </w:pPr>
      <w:r>
        <w:lastRenderedPageBreak/>
        <w:t xml:space="preserve">Всё это говорит о том, что ни создателям фильма “Матрица”, ни его героям, не удалось вырваться на свободу из-под власти матрицы библейского проекта, хотя </w:t>
      </w:r>
      <w:r>
        <w:rPr>
          <w:b/>
        </w:rPr>
        <w:t>внимательного думающего зрителя</w:t>
      </w:r>
      <w:r>
        <w:t xml:space="preserve"> фильм способен подтолкнуть к тому, что он раскроет смысл иноск</w:t>
      </w:r>
      <w:r>
        <w:t>а</w:t>
      </w:r>
      <w:r>
        <w:t>зательно-образного повествования фильма, после чего его собстве</w:t>
      </w:r>
      <w:r>
        <w:t>н</w:t>
      </w:r>
      <w:r>
        <w:t>ная жизнь перестанет быть триллером, в котором он — невольник матрицы и жертва. Но тогда он войдет в лад с Богом и будет жить в русле Его Промысла.</w:t>
      </w:r>
    </w:p>
    <w:p w14:paraId="2DC51CFC" w14:textId="77777777" w:rsidR="009D4958" w:rsidRDefault="009D4958">
      <w:pPr>
        <w:pStyle w:val="PlainText"/>
        <w:spacing w:before="240"/>
        <w:jc w:val="right"/>
      </w:pPr>
      <w:r>
        <w:t>1 июля — 18 августа 2000 г.</w:t>
      </w:r>
    </w:p>
    <w:p w14:paraId="7DF5A9C4" w14:textId="32682637" w:rsidR="009D4958" w:rsidRDefault="009D4958">
      <w:pPr>
        <w:pStyle w:val="PlainText"/>
        <w:spacing w:before="240"/>
        <w:jc w:val="right"/>
      </w:pPr>
      <w:r>
        <w:t>Уточнения:  7 — 8 октября 2001 г.</w:t>
      </w:r>
    </w:p>
    <w:p w14:paraId="608EEBAA" w14:textId="65F3B0DF" w:rsidR="005743C4" w:rsidRDefault="005743C4">
      <w:pPr>
        <w:pStyle w:val="PlainText"/>
        <w:spacing w:before="240"/>
        <w:jc w:val="right"/>
      </w:pPr>
    </w:p>
    <w:p w14:paraId="50D54C3A" w14:textId="21DA3885" w:rsidR="005743C4" w:rsidRDefault="005743C4">
      <w:pPr>
        <w:pStyle w:val="PlainText"/>
        <w:spacing w:before="240"/>
        <w:jc w:val="right"/>
      </w:pPr>
    </w:p>
    <w:p w14:paraId="4BB70BED" w14:textId="4851531F" w:rsidR="005743C4" w:rsidRDefault="005743C4">
      <w:pPr>
        <w:pStyle w:val="PlainText"/>
        <w:spacing w:before="240"/>
        <w:jc w:val="right"/>
      </w:pPr>
    </w:p>
    <w:p w14:paraId="72EEA5CC" w14:textId="485B85A2" w:rsidR="005743C4" w:rsidRDefault="005743C4">
      <w:pPr>
        <w:pStyle w:val="PlainText"/>
        <w:spacing w:before="240"/>
        <w:jc w:val="right"/>
      </w:pPr>
    </w:p>
    <w:p w14:paraId="7A2281DF" w14:textId="18DD490A" w:rsidR="005743C4" w:rsidRDefault="005743C4">
      <w:pPr>
        <w:pStyle w:val="PlainText"/>
        <w:spacing w:before="240"/>
        <w:jc w:val="right"/>
      </w:pPr>
    </w:p>
    <w:p w14:paraId="7C47D660" w14:textId="6AF82798" w:rsidR="005743C4" w:rsidRDefault="005743C4">
      <w:pPr>
        <w:pStyle w:val="PlainText"/>
        <w:spacing w:before="240"/>
        <w:jc w:val="right"/>
      </w:pPr>
    </w:p>
    <w:p w14:paraId="75D87648" w14:textId="76067377" w:rsidR="005743C4" w:rsidRDefault="005743C4">
      <w:pPr>
        <w:pStyle w:val="PlainText"/>
        <w:spacing w:before="240"/>
        <w:jc w:val="right"/>
      </w:pPr>
    </w:p>
    <w:p w14:paraId="70889204" w14:textId="425691F9" w:rsidR="00D22516" w:rsidRDefault="00D22516">
      <w:pPr>
        <w:pStyle w:val="PlainText"/>
        <w:spacing w:before="240"/>
        <w:jc w:val="right"/>
      </w:pPr>
    </w:p>
    <w:p w14:paraId="0E2AD44D" w14:textId="1C1F5575" w:rsidR="00D22516" w:rsidRDefault="00D22516">
      <w:pPr>
        <w:pStyle w:val="PlainText"/>
        <w:spacing w:before="240"/>
        <w:jc w:val="right"/>
      </w:pPr>
    </w:p>
    <w:p w14:paraId="791E27EB" w14:textId="14EE47FA" w:rsidR="00D22516" w:rsidRDefault="00D22516">
      <w:pPr>
        <w:pStyle w:val="PlainText"/>
        <w:spacing w:before="240"/>
        <w:jc w:val="right"/>
      </w:pPr>
    </w:p>
    <w:p w14:paraId="144C00FD" w14:textId="77777777" w:rsidR="00D22516" w:rsidRDefault="00D22516">
      <w:pPr>
        <w:pStyle w:val="PlainText"/>
        <w:spacing w:before="240"/>
        <w:jc w:val="right"/>
      </w:pPr>
    </w:p>
    <w:p w14:paraId="58440065" w14:textId="43D00DB0" w:rsidR="005743C4" w:rsidRDefault="005743C4">
      <w:pPr>
        <w:pStyle w:val="PlainText"/>
        <w:spacing w:before="240"/>
        <w:jc w:val="right"/>
      </w:pPr>
    </w:p>
    <w:p w14:paraId="1FAA0177" w14:textId="1BA75E8E" w:rsidR="005743C4" w:rsidRDefault="005743C4" w:rsidP="005743C4">
      <w:pPr>
        <w:pStyle w:val="Heading1"/>
      </w:pPr>
      <w:r>
        <w:lastRenderedPageBreak/>
        <w:t xml:space="preserve">Примечания </w:t>
      </w:r>
    </w:p>
    <w:p w14:paraId="7EE33D88" w14:textId="6EBC8357" w:rsidR="005743C4" w:rsidRDefault="005743C4" w:rsidP="005743C4"/>
    <w:p w14:paraId="5107810A" w14:textId="27EE2DC8" w:rsidR="005743C4" w:rsidRDefault="005743C4" w:rsidP="005743C4"/>
    <w:p w14:paraId="775F20A1" w14:textId="1773AB90" w:rsidR="005743C4" w:rsidRDefault="005743C4" w:rsidP="005743C4"/>
    <w:p w14:paraId="4B897C84" w14:textId="77777777" w:rsidR="005743C4" w:rsidRDefault="005743C4" w:rsidP="005743C4"/>
    <w:p w14:paraId="6ED686D0" w14:textId="36FECCCE" w:rsidR="005743C4" w:rsidRDefault="005743C4" w:rsidP="005743C4">
      <w:r>
        <w:pict w14:anchorId="6803BC65">
          <v:rect id="_x0000_i1029" style="width:0;height:1.5pt" o:hralign="center" o:hrstd="t" o:hr="t" fillcolor="#a0a0a0" stroked="f"/>
        </w:pict>
      </w:r>
    </w:p>
    <w:p w14:paraId="547EAEB6" w14:textId="51CF3D21" w:rsidR="009D4958" w:rsidRDefault="005743C4" w:rsidP="005743C4">
      <w:r>
        <w:t>[I]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1669095C" w14:textId="4086A15E" w:rsidR="005743C4" w:rsidRDefault="005743C4" w:rsidP="005743C4">
      <w:r>
        <w:t>[II] Хакер — специалист по обеспечению несанкционированного доступа и работы с информацией, хранящейся в компьютерах, в том числе и через компьютерные сети.</w:t>
      </w:r>
    </w:p>
    <w:p w14:paraId="07E97B4D" w14:textId="0158DB46" w:rsidR="005743C4" w:rsidRDefault="005743C4" w:rsidP="005743C4">
      <w:r>
        <w:t>[III] СОЛИПСИЗМ (лат. solus — единственный и ipse — сам) — теория, согласно которой существует только человек и его сознание, а объективный мир, в том числе и другие люди, существует лишь в сознании индивида (соответственно “Философскому словарю” под ред. академика от диалектического материализма И.Т.Фролова, М., “Политиздат”, 1981 г.).</w:t>
      </w:r>
    </w:p>
    <w:p w14:paraId="48E0C3BA" w14:textId="2A18A5EB" w:rsidR="005743C4" w:rsidRDefault="005743C4" w:rsidP="005743C4">
      <w:r>
        <w:t xml:space="preserve">[IV] В математике есть раздел “теория множеств”, где “множество” — понятие изначальное. </w:t>
      </w:r>
    </w:p>
    <w:p w14:paraId="0EA201C4" w14:textId="77C99583" w:rsidR="005743C4" w:rsidRDefault="005743C4" w:rsidP="005743C4">
      <w:r>
        <w:t>[V] Иными словами, если рассматриваемую матрицу уподобить матрешке, то существуют ли матрешки, вложенные друг в друга, внутри порядка вложения которых находится рассматриваемая матрешка? И может ли быть так, что в некоторых из матрешек может находиться более чем одна матрешка одного и того же порядка вложения? И могут ли объемлющие матрешки оказываться в том или ином виде внутри каких-то из вложенных в них матрешек?</w:t>
      </w:r>
    </w:p>
    <w:p w14:paraId="0B79AA72" w14:textId="0A54AE8A" w:rsidR="005743C4" w:rsidRDefault="005743C4" w:rsidP="005743C4">
      <w:r>
        <w:t>[VI] В смысле подобном тому, как к конечному числу могут сходиться интегралы с бесконечными пределами интегрирования.</w:t>
      </w:r>
    </w:p>
    <w:p w14:paraId="7C8B1D14" w14:textId="77777777" w:rsidR="005743C4" w:rsidRDefault="005743C4" w:rsidP="005743C4">
      <w:r>
        <w:t xml:space="preserve">[VII] Формулировка второго закона диалектики о переходе количественных изменений в качественные и качественных в количественные в европейской философии поверхностна и расплывчата. В действительности: </w:t>
      </w:r>
    </w:p>
    <w:p w14:paraId="57C1EB76" w14:textId="77777777" w:rsidR="005743C4" w:rsidRDefault="005743C4" w:rsidP="005743C4">
      <w:r>
        <w:t>Имеет место взаимная обусловленность качества количеством и порядком, и соответственно — количественные и порядковые изменения влекут за собой качественные изменения, а качественные изменения выражаются в количественных и порядковых.</w:t>
      </w:r>
    </w:p>
    <w:p w14:paraId="6DB8A372" w14:textId="0C5ADC5A" w:rsidR="005743C4" w:rsidRDefault="005743C4" w:rsidP="005743C4">
      <w:r>
        <w:t xml:space="preserve">Полезно обратить внимание на то, что в комментариях к традиционной формулировке закона диалектики о «переходе количественных изменений в качественные», часто упоминается понятие «мера», но ничего не говорится о порядке, хотя одно и то же количество может быть по-разному </w:t>
      </w:r>
      <w:r>
        <w:lastRenderedPageBreak/>
        <w:t>упорядочено, и качество будет определяться не только количеством, но и упорядоченностью. (Сноска — добавление 08.10.2001).</w:t>
      </w:r>
    </w:p>
    <w:p w14:paraId="14C41761" w14:textId="3BD4AE6B" w:rsidR="005743C4" w:rsidRDefault="005743C4" w:rsidP="005743C4">
      <w:r>
        <w:t>[VIII] Культура в настоящем контексте понимается как вся информация, не передаваемая от поколения к поколению генетически в готовом к употреблению виде.</w:t>
      </w:r>
    </w:p>
    <w:p w14:paraId="69341B7B" w14:textId="53F19FBA" w:rsidR="005743C4" w:rsidRDefault="005743C4" w:rsidP="005743C4">
      <w:r>
        <w:t>[IX] При проекции кинопленки со скоростью менее 15 кадров в секунду сознание воспринимает фильм как последовательность кадров; при проекции со скоростью 16 кадров и более все кадры перестают различаться и сознание воспринимает непрерывный фильм.</w:t>
      </w:r>
    </w:p>
    <w:p w14:paraId="6E8B17CE" w14:textId="77777777" w:rsidR="005743C4" w:rsidRDefault="005743C4" w:rsidP="005743C4">
      <w:r>
        <w:t>[X] Л.Н.Гумилев за выявленные им “стереотипы этногенеза” снял морально-нравственную ответственность с людей, отнеся их к законам природы: “…тут мы встречаемся с детерминированным явлением природы, за которое человек моральной ответственности не несет, даже если при этом гибнут прекрасная девственная природа и великолепная чужая культура. Грустно, конечно, но что делать?” (Л.Н.Гумилев, “Этногенез и биосфера Земли”, изд. 3, стереотипное, Ленинград, “Гидрометиздат”, 1990 г., стр. 462).</w:t>
      </w:r>
    </w:p>
    <w:p w14:paraId="77897EA7" w14:textId="39E69D19" w:rsidR="005743C4" w:rsidRDefault="005743C4" w:rsidP="005743C4">
      <w:r>
        <w:t>Но такое воззрение недостойно человека... В этом утверждении он ошибся и был неправеден.</w:t>
      </w:r>
    </w:p>
    <w:p w14:paraId="5F259E2C" w14:textId="343F3CA3" w:rsidR="005743C4" w:rsidRDefault="005743C4" w:rsidP="005743C4">
      <w:r>
        <w:t>[XI] В смысле оператора многих языков программирования “DECLARE” (“ОБЪЯВИТЬ”), описывающего свойства объектов, которые обрабатываются в алгоритме программы.</w:t>
      </w:r>
    </w:p>
    <w:p w14:paraId="79061B11" w14:textId="2FA0F084" w:rsidR="005743C4" w:rsidRDefault="005743C4" w:rsidP="005743C4">
      <w:r>
        <w:t>[XII] Гедонизм (от греческого (((((( — удовольствие) — направление в этике, утверждающее наслаждение, удовольствие как высшую цель и мотив человеческого поведения (Эпикур). В новое время характерен для утилитаризма. Утилитаризм — принцип оценки всех явлений с точки зрения их полезности. Если не уходить от слов современных живых языков, то гедонизм это — рабство в безоглядно всепожирающем, и потому самоубийственном,  сладострастии.</w:t>
      </w:r>
    </w:p>
    <w:p w14:paraId="75BE7706" w14:textId="77777777" w:rsidR="005743C4" w:rsidRDefault="005743C4" w:rsidP="005743C4">
      <w:r>
        <w:t xml:space="preserve">[XIII] Соответственно этой раскладке инстинктивно обусловленных программ поведения, при животном строе психики субъектов: прямое психологическое давление женщины на супруга в большинстве случаев эффективно, но по отношению к прямому давлению на неё саму её же детей она беззащитна (от него женщина большей частью способна защититься только вызвав прямое давление на детей со стороны мужа); прямое психологическое давление мужа женщины на её детей эффективно, если дети не защищаются от него вызовом давления своей матери на её супруга. </w:t>
      </w:r>
    </w:p>
    <w:p w14:paraId="3B34DA85" w14:textId="77777777" w:rsidR="005743C4" w:rsidRDefault="005743C4" w:rsidP="005743C4">
      <w:r>
        <w:t xml:space="preserve">В семье, где в том или ином виде господствует животный строй психики, но в мягкой форме отношений, когда прямое давление исключено </w:t>
      </w:r>
      <w:r>
        <w:lastRenderedPageBreak/>
        <w:t>оказывается редко, мать может объяснить отцу, чего желают дети; а дети могут объяснить матери, почему у неё возникают нелады с отцом (или мужчиной, принявшим на себя отцовские заботы).</w:t>
      </w:r>
    </w:p>
    <w:p w14:paraId="5357D094" w14:textId="77777777" w:rsidR="005743C4" w:rsidRDefault="005743C4" w:rsidP="005743C4">
      <w:r>
        <w:t>Но эта нормальная раскладка алгоритмики поведения может быть обманута при переходе к демоническому строю психики, что обращает жизнь семьи в тихий (во внутреннем духовном мире) или громкий (в общем всем вещественном мире) кошмар: дети демонстрируют свою взрослость отцу, при этом дочери норовят обрести над ним и женскую психологическую власть. Мужья начинают вести себя по отношению к своим женам точно так, как вели бы себя по отношению к своим детям. Матери пытаются обрести женскую психологическую власть над выросшими сыновьями или не могут жить в ладу со своими повзрослевшими дочерьми, если не способны загнать своих детей психологически в младенчество, когда воля детей еще не проявлялась. Если матерям удаётся удержать детей психологически в младенчестве или матери непреклонны в своем стремлении загнать их психологически в младенчество, то матери сами же калечат судьбы своих детей, разрушая их семьи и исключая саму возможность семейного счастья детей в построенных всё же семьях.</w:t>
      </w:r>
    </w:p>
    <w:p w14:paraId="4C37CD72" w14:textId="02C5BC5E" w:rsidR="005743C4" w:rsidRDefault="005743C4" w:rsidP="005743C4">
      <w:r>
        <w:t>В семье, построенной на основе и при господстве у её членов человечного строя психики, разлад — в том числе и вследствие изменения её персонального состава и возраста её членов — не возникает. При нечеловечных типах строя психики изменение возраста членов семьи, изменение её персонального состава всегда чревато разладом, вследствие несоответствия неизменных алгоритмов инстинктивных программ изменяющимся жизненным обстоятельствам.</w:t>
      </w:r>
    </w:p>
    <w:p w14:paraId="76D81DF0" w14:textId="5C017E71" w:rsidR="005743C4" w:rsidRDefault="005743C4" w:rsidP="005743C4">
      <w:r>
        <w:t>[XIV] У всех остальных высокоразвитых животных, разум не может выйти за пределы, установленные Свыше в матрице, предопределившей жизнь нынешней биосферы.</w:t>
      </w:r>
    </w:p>
    <w:sectPr w:rsidR="005743C4" w:rsidSect="00C14233">
      <w:headerReference w:type="default" r:id="rId26"/>
      <w:footnotePr>
        <w:numRestart w:val="eachPage"/>
      </w:footnotePr>
      <w:pgSz w:w="8392" w:h="11907" w:code="162"/>
      <w:pgMar w:top="1247" w:right="851" w:bottom="1021" w:left="1021" w:header="1077"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B8E7" w14:textId="77777777" w:rsidR="00CA5FAC" w:rsidRDefault="00CA5FAC">
      <w:r>
        <w:separator/>
      </w:r>
    </w:p>
  </w:endnote>
  <w:endnote w:type="continuationSeparator" w:id="0">
    <w:p w14:paraId="6D29DDAB" w14:textId="77777777" w:rsidR="00CA5FAC" w:rsidRDefault="00CA5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3" w:usb1="00000000" w:usb2="00000000" w:usb3="00000000" w:csb0="00000005" w:csb1="00000000"/>
  </w:font>
  <w:font w:name="Academy">
    <w:altName w:val="Calibri"/>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B2B9" w14:textId="77777777" w:rsidR="005743C4" w:rsidRPr="005743C4" w:rsidRDefault="005743C4" w:rsidP="0057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78FA" w14:textId="77777777" w:rsidR="005743C4" w:rsidRPr="005743C4" w:rsidRDefault="005743C4" w:rsidP="00574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1004" w14:textId="77777777" w:rsidR="005743C4" w:rsidRPr="005743C4" w:rsidRDefault="005743C4" w:rsidP="005743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D0F5" w14:textId="77777777" w:rsidR="005743C4" w:rsidRPr="005743C4" w:rsidRDefault="005743C4" w:rsidP="005743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8C02" w14:textId="77777777" w:rsidR="005743C4" w:rsidRPr="005743C4" w:rsidRDefault="005743C4" w:rsidP="005743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421A" w14:textId="77777777" w:rsidR="005743C4" w:rsidRDefault="005743C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C629" w14:textId="77777777" w:rsidR="005743C4" w:rsidRPr="005743C4" w:rsidRDefault="005743C4" w:rsidP="0057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20A6" w14:textId="77777777" w:rsidR="00CA5FAC" w:rsidRDefault="00CA5FAC">
      <w:r>
        <w:separator/>
      </w:r>
    </w:p>
  </w:footnote>
  <w:footnote w:type="continuationSeparator" w:id="0">
    <w:p w14:paraId="7A0ED4F2" w14:textId="77777777" w:rsidR="00CA5FAC" w:rsidRDefault="00CA5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C389" w14:textId="77777777" w:rsidR="005743C4" w:rsidRPr="005743C4" w:rsidRDefault="005743C4" w:rsidP="005743C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51F8" w14:textId="0990B879" w:rsidR="005743C4" w:rsidRPr="005743C4" w:rsidRDefault="005743C4" w:rsidP="005743C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8A8A" w14:textId="1001A472" w:rsidR="005743C4" w:rsidRPr="005743C4" w:rsidRDefault="005743C4" w:rsidP="005743C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B2C1" w14:textId="2A0E5C84" w:rsidR="009D4958" w:rsidRPr="005743C4" w:rsidRDefault="009D4958" w:rsidP="0057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B5FB" w14:textId="77777777" w:rsidR="005743C4" w:rsidRPr="005743C4" w:rsidRDefault="005743C4" w:rsidP="005743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2093" w14:textId="77777777" w:rsidR="005743C4" w:rsidRPr="005743C4" w:rsidRDefault="005743C4" w:rsidP="005743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E988" w14:textId="77777777" w:rsidR="005743C4" w:rsidRPr="005743C4" w:rsidRDefault="005743C4" w:rsidP="005743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D2C1" w14:textId="41E3B1E9" w:rsidR="005743C4" w:rsidRPr="005743C4" w:rsidRDefault="005743C4" w:rsidP="005743C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1279" w14:textId="50F77F83" w:rsidR="005743C4" w:rsidRPr="005743C4" w:rsidRDefault="005743C4" w:rsidP="005743C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0FD5" w14:textId="77777777" w:rsidR="005743C4" w:rsidRPr="005743C4" w:rsidRDefault="005743C4" w:rsidP="005743C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163A" w14:textId="572D1202" w:rsidR="005743C4" w:rsidRPr="005743C4" w:rsidRDefault="005743C4" w:rsidP="005743C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5522" w14:textId="7718B2CF" w:rsidR="005743C4" w:rsidRPr="005743C4" w:rsidRDefault="005743C4" w:rsidP="0057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E62FB7A"/>
    <w:lvl w:ilvl="0">
      <w:numFmt w:val="bullet"/>
      <w:lvlText w:val="*"/>
      <w:lvlJc w:val="left"/>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33"/>
    <w:rsid w:val="005743C4"/>
    <w:rsid w:val="009D4958"/>
    <w:rsid w:val="00C14233"/>
    <w:rsid w:val="00CA5FAC"/>
    <w:rsid w:val="00D22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3EF8A"/>
  <w15:chartTrackingRefBased/>
  <w15:docId w15:val="{E36D9D67-B53F-4756-A335-CB4B5D1C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ja-JP"/>
    </w:r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jc w:val="center"/>
    </w:pPr>
    <w:rPr>
      <w:rFonts w:ascii="Decor" w:hAnsi="Decor"/>
      <w:b/>
      <w:sz w:val="28"/>
    </w:rPr>
  </w:style>
  <w:style w:type="paragraph" w:customStyle="1" w:styleId="a">
    <w:name w:val="Тип документа"/>
    <w:basedOn w:val="Normal"/>
    <w:next w:val="a0"/>
    <w:pPr>
      <w:jc w:val="center"/>
    </w:pPr>
    <w:rPr>
      <w:i/>
      <w:caps/>
      <w:sz w:val="48"/>
    </w:rPr>
  </w:style>
  <w:style w:type="paragraph" w:styleId="PlainText">
    <w:name w:val="Plain Text"/>
    <w:basedOn w:val="Normal"/>
    <w:pPr>
      <w:ind w:firstLine="284"/>
      <w:jc w:val="both"/>
    </w:pPr>
    <w:rPr>
      <w:sz w:val="22"/>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2">
    <w:name w:val="Эпиграф"/>
    <w:basedOn w:val="PlainText"/>
    <w:next w:val="Heading1"/>
    <w:pPr>
      <w:spacing w:before="240" w:after="60"/>
      <w:ind w:left="2268" w:firstLine="397"/>
    </w:pPr>
    <w:rPr>
      <w:rFonts w:ascii="Decor" w:hAnsi="Decor"/>
      <w:b/>
    </w:r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pPr>
      <w:spacing w:line="200" w:lineRule="exact"/>
      <w:ind w:left="227" w:hanging="170"/>
    </w:pPr>
    <w:rPr>
      <w:sz w:val="18"/>
    </w:r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paragraph" w:customStyle="1" w:styleId="PlainText1">
    <w:name w:val="Plain Text1"/>
    <w:basedOn w:val="Normal"/>
    <w:pPr>
      <w:ind w:firstLine="709"/>
      <w:jc w:val="both"/>
    </w:pPr>
    <w:rPr>
      <w:sz w:val="24"/>
    </w:rPr>
  </w:style>
  <w:style w:type="paragraph" w:customStyle="1" w:styleId="af2">
    <w:name w:val="Список текст"/>
    <w:basedOn w:val="PlainText1"/>
    <w:pPr>
      <w:ind w:left="963" w:hanging="283"/>
    </w:pPr>
  </w:style>
  <w:style w:type="paragraph" w:customStyle="1" w:styleId="af3">
    <w:name w:val="МестоРисунка"/>
    <w:basedOn w:val="Normal"/>
    <w:next w:val="ac"/>
    <w:pPr>
      <w:keepNext/>
    </w:pPr>
  </w:style>
  <w:style w:type="paragraph" w:customStyle="1" w:styleId="20">
    <w:name w:val="Список Текст 2 порядка"/>
    <w:basedOn w:val="a3"/>
    <w:pPr>
      <w:ind w:left="1643" w:hanging="283"/>
    </w:pPr>
    <w:rPr>
      <w:sz w:val="24"/>
    </w:rPr>
  </w:style>
  <w:style w:type="paragraph" w:customStyle="1" w:styleId="af4">
    <w:name w:val="Курсивный"/>
    <w:basedOn w:val="Normal"/>
    <w:pPr>
      <w:ind w:firstLine="709"/>
      <w:jc w:val="both"/>
    </w:pPr>
    <w:rPr>
      <w:i/>
    </w:rPr>
  </w:style>
  <w:style w:type="paragraph" w:customStyle="1" w:styleId="af5">
    <w:name w:val="НормПрод"/>
    <w:basedOn w:val="Normal"/>
    <w:next w:val="Normal"/>
    <w:pPr>
      <w:spacing w:before="240"/>
      <w:jc w:val="both"/>
    </w:p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6">
    <w:name w:val="СписТекстПродАбзаца"/>
    <w:basedOn w:val="af1"/>
    <w:next w:val="a3"/>
    <w:pPr>
      <w:ind w:left="454" w:firstLine="0"/>
    </w:pPr>
    <w:rPr>
      <w:sz w:val="24"/>
    </w:rPr>
  </w:style>
  <w:style w:type="paragraph" w:styleId="BalloonText">
    <w:name w:val="Balloon Text"/>
    <w:basedOn w:val="Normal"/>
    <w:semiHidden/>
    <w:rsid w:val="00C14233"/>
    <w:rPr>
      <w:rFonts w:ascii="Tahoma" w:hAnsi="Tahoma" w:cs="Tahoma"/>
      <w:sz w:val="16"/>
      <w:szCs w:val="16"/>
    </w:rPr>
  </w:style>
  <w:style w:type="paragraph" w:styleId="EndnoteText">
    <w:name w:val="endnote text"/>
    <w:basedOn w:val="Normal"/>
    <w:link w:val="EndnoteTextChar"/>
    <w:rsid w:val="005743C4"/>
  </w:style>
  <w:style w:type="character" w:customStyle="1" w:styleId="EndnoteTextChar">
    <w:name w:val="Endnote Text Char"/>
    <w:basedOn w:val="DefaultParagraphFont"/>
    <w:link w:val="EndnoteText"/>
    <w:rsid w:val="005743C4"/>
    <w:rPr>
      <w:lang w:eastAsia="ja-JP"/>
    </w:rPr>
  </w:style>
  <w:style w:type="character" w:styleId="EndnoteReference">
    <w:name w:val="endnote reference"/>
    <w:basedOn w:val="DefaultParagraphFont"/>
    <w:rsid w:val="00574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149B0-07D9-4575-80EC-680D3DED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2</TotalTime>
  <Pages>44</Pages>
  <Words>12027</Words>
  <Characters>68554</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Шаблон, шрифт 11</vt:lpstr>
    </vt:vector>
  </TitlesOfParts>
  <Company>Организация</Company>
  <LinksUpToDate>false</LinksUpToDate>
  <CharactersWithSpaces>80421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шрифт 11</dc:title>
  <dc:subject/>
  <dc:creator>Внутренний Предиктор СССР</dc:creator>
  <cp:keywords/>
  <dc:description/>
  <cp:lastModifiedBy>User</cp:lastModifiedBy>
  <cp:revision>3</cp:revision>
  <cp:lastPrinted>1601-01-01T00:00:00Z</cp:lastPrinted>
  <dcterms:created xsi:type="dcterms:W3CDTF">2023-05-08T11:15:00Z</dcterms:created>
  <dcterms:modified xsi:type="dcterms:W3CDTF">2023-05-08T11:15:00Z</dcterms:modified>
</cp:coreProperties>
</file>