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11A6" w14:textId="77777777" w:rsidR="006322D7" w:rsidRDefault="006322D7">
      <w:pPr>
        <w:pStyle w:val="Iiiacua1"/>
        <w:widowControl/>
        <w:rPr>
          <w:sz w:val="28"/>
        </w:rPr>
      </w:pPr>
    </w:p>
    <w:p w14:paraId="1FD0F934" w14:textId="77777777" w:rsidR="006322D7" w:rsidRDefault="006322D7">
      <w:pPr>
        <w:pStyle w:val="Yieaao1"/>
        <w:widowControl/>
        <w:jc w:val="right"/>
        <w:rPr>
          <w:rFonts w:ascii="Decor Cyr" w:hAnsi="Decor Cyr"/>
        </w:rPr>
      </w:pPr>
      <w:r>
        <w:rPr>
          <w:rFonts w:ascii="Decor Cyr" w:hAnsi="Decor Cyr"/>
        </w:rPr>
        <w:t>«Безумие думать, что злые не творят зла».</w:t>
      </w:r>
      <w:r>
        <w:rPr>
          <w:rFonts w:ascii="Decor Cyr" w:hAnsi="Decor Cyr"/>
        </w:rPr>
        <w:br/>
        <w:t xml:space="preserve"> </w:t>
      </w:r>
      <w:r>
        <w:rPr>
          <w:rFonts w:ascii="Decor Cyr" w:hAnsi="Decor Cyr"/>
        </w:rPr>
        <w:tab/>
      </w:r>
      <w:r>
        <w:rPr>
          <w:rFonts w:ascii="Decor Cyr" w:hAnsi="Decor Cyr"/>
        </w:rPr>
        <w:tab/>
      </w:r>
      <w:r>
        <w:rPr>
          <w:rFonts w:ascii="Decor Cyr" w:hAnsi="Decor Cyr"/>
        </w:rPr>
        <w:tab/>
        <w:t>Марк Аврелий</w:t>
      </w:r>
      <w:r>
        <w:rPr>
          <w:rFonts w:ascii="Decor Cyr" w:hAnsi="Decor Cyr"/>
        </w:rPr>
        <w:br/>
        <w:t>«К самому себе» (Размышления)</w:t>
      </w:r>
    </w:p>
    <w:p w14:paraId="2EF508F2" w14:textId="77777777" w:rsidR="006322D7" w:rsidRDefault="006322D7">
      <w:pPr>
        <w:pStyle w:val="PlainText4"/>
      </w:pPr>
    </w:p>
    <w:p w14:paraId="09650994" w14:textId="77777777" w:rsidR="006322D7" w:rsidRDefault="006322D7">
      <w:pPr>
        <w:pStyle w:val="PlainText4"/>
      </w:pPr>
    </w:p>
    <w:p w14:paraId="042D2832" w14:textId="77777777" w:rsidR="006322D7" w:rsidRDefault="006322D7">
      <w:pPr>
        <w:pStyle w:val="PlainText4"/>
      </w:pPr>
    </w:p>
    <w:p w14:paraId="536BA6D5" w14:textId="77777777" w:rsidR="006322D7" w:rsidRDefault="006322D7">
      <w:pPr>
        <w:pStyle w:val="PlainText4"/>
      </w:pPr>
    </w:p>
    <w:p w14:paraId="63EC1AB5" w14:textId="77777777" w:rsidR="006322D7" w:rsidRDefault="006322D7">
      <w:pPr>
        <w:pStyle w:val="PlainText4"/>
      </w:pPr>
    </w:p>
    <w:p w14:paraId="73C99015" w14:textId="77777777" w:rsidR="006322D7" w:rsidRDefault="006322D7">
      <w:pPr>
        <w:pStyle w:val="PlainText4"/>
      </w:pPr>
    </w:p>
    <w:p w14:paraId="16A958E9" w14:textId="77777777" w:rsidR="006322D7" w:rsidRDefault="006322D7">
      <w:pPr>
        <w:pStyle w:val="Caaeaaea1"/>
        <w:widowControl/>
      </w:pPr>
      <w:r>
        <w:t>Размышления при прочтении «Сцен из Фауста» А.С.Пушкина</w:t>
      </w:r>
    </w:p>
    <w:p w14:paraId="79C4B00B" w14:textId="77777777" w:rsidR="006322D7" w:rsidRDefault="006322D7"/>
    <w:p w14:paraId="09A28831" w14:textId="77777777" w:rsidR="006322D7" w:rsidRDefault="006322D7">
      <w:pPr>
        <w:pStyle w:val="Iiiacua0"/>
      </w:pPr>
      <w:r>
        <w:t>ОГЛАВЛЕНИЕ</w:t>
      </w:r>
    </w:p>
    <w:p w14:paraId="3B4F6C62" w14:textId="77777777" w:rsidR="00B70CA5" w:rsidRDefault="006322D7">
      <w:pPr>
        <w:pStyle w:val="TOC2"/>
        <w:rPr>
          <w:sz w:val="24"/>
          <w:szCs w:val="24"/>
        </w:rPr>
      </w:pPr>
      <w:r>
        <w:fldChar w:fldCharType="begin"/>
      </w:r>
      <w:r>
        <w:instrText xml:space="preserve"> TOC \o "1-3" </w:instrText>
      </w:r>
      <w:r>
        <w:fldChar w:fldCharType="separate"/>
      </w:r>
      <w:r w:rsidR="00B70CA5">
        <w:t>Обращение к читателю</w:t>
      </w:r>
      <w:r w:rsidR="00B70CA5">
        <w:tab/>
      </w:r>
      <w:r w:rsidR="00B70CA5">
        <w:fldChar w:fldCharType="begin"/>
      </w:r>
      <w:r w:rsidR="00B70CA5">
        <w:instrText xml:space="preserve"> PAGEREF _Toc111875784 \h </w:instrText>
      </w:r>
      <w:r w:rsidR="00B70CA5">
        <w:fldChar w:fldCharType="separate"/>
      </w:r>
      <w:r w:rsidR="00B70CA5">
        <w:t>1</w:t>
      </w:r>
      <w:r w:rsidR="00B70CA5">
        <w:fldChar w:fldCharType="end"/>
      </w:r>
    </w:p>
    <w:p w14:paraId="70FDC85C" w14:textId="77777777" w:rsidR="00B70CA5" w:rsidRDefault="00B70CA5">
      <w:pPr>
        <w:pStyle w:val="TOC2"/>
        <w:rPr>
          <w:sz w:val="24"/>
          <w:szCs w:val="24"/>
        </w:rPr>
      </w:pPr>
      <w:r>
        <w:t>Введение</w:t>
      </w:r>
      <w:r>
        <w:tab/>
      </w:r>
      <w:r>
        <w:fldChar w:fldCharType="begin"/>
      </w:r>
      <w:r>
        <w:instrText xml:space="preserve"> PAGEREF _Toc111875785 \h </w:instrText>
      </w:r>
      <w:r>
        <w:fldChar w:fldCharType="separate"/>
      </w:r>
      <w:r>
        <w:t>2</w:t>
      </w:r>
      <w:r>
        <w:fldChar w:fldCharType="end"/>
      </w:r>
    </w:p>
    <w:p w14:paraId="52FC6CAE" w14:textId="77777777" w:rsidR="00B70CA5" w:rsidRDefault="00B70CA5">
      <w:pPr>
        <w:pStyle w:val="TOC2"/>
        <w:rPr>
          <w:sz w:val="24"/>
          <w:szCs w:val="24"/>
        </w:rPr>
      </w:pPr>
      <w:r>
        <w:t>1. Живой Протей и французская зараза</w:t>
      </w:r>
      <w:r>
        <w:tab/>
      </w:r>
      <w:r>
        <w:fldChar w:fldCharType="begin"/>
      </w:r>
      <w:r>
        <w:instrText xml:space="preserve"> PAGEREF _Toc111875786 \h </w:instrText>
      </w:r>
      <w:r>
        <w:fldChar w:fldCharType="separate"/>
      </w:r>
      <w:r>
        <w:t>3</w:t>
      </w:r>
      <w:r>
        <w:fldChar w:fldCharType="end"/>
      </w:r>
    </w:p>
    <w:p w14:paraId="38E22168" w14:textId="77777777" w:rsidR="00B70CA5" w:rsidRDefault="00B70CA5">
      <w:pPr>
        <w:pStyle w:val="TOC2"/>
        <w:rPr>
          <w:sz w:val="24"/>
          <w:szCs w:val="24"/>
        </w:rPr>
      </w:pPr>
      <w:r>
        <w:t>2. И постепенно сетью тайной Россия…</w:t>
      </w:r>
      <w:r>
        <w:tab/>
      </w:r>
      <w:r>
        <w:fldChar w:fldCharType="begin"/>
      </w:r>
      <w:r>
        <w:instrText xml:space="preserve"> PAGEREF _Toc111875787 \h </w:instrText>
      </w:r>
      <w:r>
        <w:fldChar w:fldCharType="separate"/>
      </w:r>
      <w:r>
        <w:t>7</w:t>
      </w:r>
      <w:r>
        <w:fldChar w:fldCharType="end"/>
      </w:r>
    </w:p>
    <w:p w14:paraId="56287696" w14:textId="77777777" w:rsidR="00B70CA5" w:rsidRDefault="00B70CA5">
      <w:pPr>
        <w:pStyle w:val="TOC2"/>
        <w:rPr>
          <w:sz w:val="24"/>
          <w:szCs w:val="24"/>
        </w:rPr>
      </w:pPr>
      <w:r>
        <w:t>3. Искра пламени иного…</w:t>
      </w:r>
      <w:r>
        <w:tab/>
      </w:r>
      <w:r>
        <w:fldChar w:fldCharType="begin"/>
      </w:r>
      <w:r>
        <w:instrText xml:space="preserve"> PAGEREF _Toc111875788 \h </w:instrText>
      </w:r>
      <w:r>
        <w:fldChar w:fldCharType="separate"/>
      </w:r>
      <w:r>
        <w:t>11</w:t>
      </w:r>
      <w:r>
        <w:fldChar w:fldCharType="end"/>
      </w:r>
    </w:p>
    <w:p w14:paraId="695A303B" w14:textId="77777777" w:rsidR="00B70CA5" w:rsidRDefault="00B70CA5">
      <w:pPr>
        <w:pStyle w:val="TOC2"/>
        <w:rPr>
          <w:sz w:val="24"/>
          <w:szCs w:val="24"/>
        </w:rPr>
      </w:pPr>
      <w:r>
        <w:t>4. Почему нельзя молиться за царя Ирода?</w:t>
      </w:r>
      <w:r>
        <w:tab/>
      </w:r>
      <w:r>
        <w:fldChar w:fldCharType="begin"/>
      </w:r>
      <w:r>
        <w:instrText xml:space="preserve"> PAGEREF _Toc111875789 \h </w:instrText>
      </w:r>
      <w:r>
        <w:fldChar w:fldCharType="separate"/>
      </w:r>
      <w:r>
        <w:t>16</w:t>
      </w:r>
      <w:r>
        <w:fldChar w:fldCharType="end"/>
      </w:r>
    </w:p>
    <w:p w14:paraId="43F93C2C" w14:textId="77777777" w:rsidR="00B70CA5" w:rsidRDefault="00B70CA5">
      <w:pPr>
        <w:pStyle w:val="TOC2"/>
        <w:rPr>
          <w:sz w:val="24"/>
          <w:szCs w:val="24"/>
        </w:rPr>
      </w:pPr>
      <w:r>
        <w:t>5. Ахилл в вертепе Кентавра</w:t>
      </w:r>
      <w:r>
        <w:tab/>
      </w:r>
      <w:r>
        <w:fldChar w:fldCharType="begin"/>
      </w:r>
      <w:r>
        <w:instrText xml:space="preserve"> PAGEREF _Toc111875790 \h </w:instrText>
      </w:r>
      <w:r>
        <w:fldChar w:fldCharType="separate"/>
      </w:r>
      <w:r>
        <w:t>22</w:t>
      </w:r>
      <w:r>
        <w:fldChar w:fldCharType="end"/>
      </w:r>
    </w:p>
    <w:p w14:paraId="4B863DAC" w14:textId="77777777" w:rsidR="00B70CA5" w:rsidRDefault="00B70CA5">
      <w:pPr>
        <w:pStyle w:val="TOC2"/>
        <w:rPr>
          <w:sz w:val="24"/>
          <w:szCs w:val="24"/>
        </w:rPr>
      </w:pPr>
      <w:r>
        <w:t>6. А.С.Пушкин — «К еврейскому вопросу»</w:t>
      </w:r>
      <w:r>
        <w:tab/>
      </w:r>
      <w:r>
        <w:fldChar w:fldCharType="begin"/>
      </w:r>
      <w:r>
        <w:instrText xml:space="preserve"> PAGEREF _Toc111875791 \h </w:instrText>
      </w:r>
      <w:r>
        <w:fldChar w:fldCharType="separate"/>
      </w:r>
      <w:r>
        <w:t>29</w:t>
      </w:r>
      <w:r>
        <w:fldChar w:fldCharType="end"/>
      </w:r>
    </w:p>
    <w:p w14:paraId="77F8D994" w14:textId="77777777" w:rsidR="00B70CA5" w:rsidRDefault="00B70CA5">
      <w:pPr>
        <w:pStyle w:val="TOC2"/>
        <w:rPr>
          <w:sz w:val="24"/>
          <w:szCs w:val="24"/>
        </w:rPr>
      </w:pPr>
      <w:r>
        <w:t>7. Историк строгий гонит нас…</w:t>
      </w:r>
      <w:r>
        <w:tab/>
      </w:r>
      <w:r>
        <w:fldChar w:fldCharType="begin"/>
      </w:r>
      <w:r>
        <w:instrText xml:space="preserve"> PAGEREF _Toc111875792 \h </w:instrText>
      </w:r>
      <w:r>
        <w:fldChar w:fldCharType="separate"/>
      </w:r>
      <w:r>
        <w:t>32</w:t>
      </w:r>
      <w:r>
        <w:fldChar w:fldCharType="end"/>
      </w:r>
    </w:p>
    <w:p w14:paraId="20C00AC3" w14:textId="77777777" w:rsidR="00B70CA5" w:rsidRDefault="00B70CA5">
      <w:pPr>
        <w:pStyle w:val="TOC2"/>
        <w:rPr>
          <w:sz w:val="24"/>
          <w:szCs w:val="24"/>
        </w:rPr>
      </w:pPr>
      <w:r>
        <w:t>8. Пушкин и «ток истории»</w:t>
      </w:r>
      <w:r>
        <w:tab/>
      </w:r>
      <w:r>
        <w:fldChar w:fldCharType="begin"/>
      </w:r>
      <w:r>
        <w:instrText xml:space="preserve"> PAGEREF _Toc111875793 \h </w:instrText>
      </w:r>
      <w:r>
        <w:fldChar w:fldCharType="separate"/>
      </w:r>
      <w:r>
        <w:t>34</w:t>
      </w:r>
      <w:r>
        <w:fldChar w:fldCharType="end"/>
      </w:r>
    </w:p>
    <w:p w14:paraId="0269A865" w14:textId="77777777" w:rsidR="00B70CA5" w:rsidRDefault="00B70CA5">
      <w:pPr>
        <w:pStyle w:val="TOC2"/>
        <w:rPr>
          <w:sz w:val="24"/>
          <w:szCs w:val="24"/>
        </w:rPr>
      </w:pPr>
      <w:r>
        <w:t>9. Троцкисты в селе Горюхино</w:t>
      </w:r>
      <w:r>
        <w:tab/>
      </w:r>
      <w:r>
        <w:fldChar w:fldCharType="begin"/>
      </w:r>
      <w:r>
        <w:instrText xml:space="preserve"> PAGEREF _Toc111875794 \h </w:instrText>
      </w:r>
      <w:r>
        <w:fldChar w:fldCharType="separate"/>
      </w:r>
      <w:r>
        <w:t>36</w:t>
      </w:r>
      <w:r>
        <w:fldChar w:fldCharType="end"/>
      </w:r>
    </w:p>
    <w:p w14:paraId="2A6DDE18" w14:textId="77777777" w:rsidR="00B70CA5" w:rsidRDefault="00B70CA5">
      <w:pPr>
        <w:pStyle w:val="TOC2"/>
        <w:rPr>
          <w:sz w:val="24"/>
          <w:szCs w:val="24"/>
        </w:rPr>
      </w:pPr>
      <w:r>
        <w:t>10. Когда мелка вода…</w:t>
      </w:r>
      <w:r>
        <w:tab/>
      </w:r>
      <w:r>
        <w:fldChar w:fldCharType="begin"/>
      </w:r>
      <w:r>
        <w:instrText xml:space="preserve"> PAGEREF _Toc111875795 \h </w:instrText>
      </w:r>
      <w:r>
        <w:fldChar w:fldCharType="separate"/>
      </w:r>
      <w:r>
        <w:t>38</w:t>
      </w:r>
      <w:r>
        <w:fldChar w:fldCharType="end"/>
      </w:r>
    </w:p>
    <w:p w14:paraId="53EE096C" w14:textId="77777777" w:rsidR="006322D7" w:rsidRDefault="006322D7">
      <w:pPr>
        <w:pStyle w:val="PlainText1"/>
      </w:pPr>
      <w:r>
        <w:fldChar w:fldCharType="end"/>
      </w:r>
    </w:p>
    <w:p w14:paraId="6DEC68BF" w14:textId="77777777" w:rsidR="006322D7" w:rsidRDefault="006322D7">
      <w:pPr>
        <w:pStyle w:val="Heading2"/>
      </w:pPr>
      <w:bookmarkStart w:id="0" w:name="_Toc111875784"/>
      <w:r>
        <w:t>Обращение к читателю</w:t>
      </w:r>
      <w:bookmarkEnd w:id="0"/>
    </w:p>
    <w:p w14:paraId="217B5289" w14:textId="77777777" w:rsidR="006322D7" w:rsidRDefault="006322D7">
      <w:pPr>
        <w:pStyle w:val="PlainText1"/>
        <w:keepNext/>
      </w:pPr>
    </w:p>
    <w:p w14:paraId="131A2205" w14:textId="77777777" w:rsidR="006322D7" w:rsidRDefault="006322D7">
      <w:pPr>
        <w:pStyle w:val="PlainText2"/>
      </w:pPr>
      <w:r>
        <w:t>Вашему вниманию предлагается текст, написанный в период становления авторской группы, известной ныне как Внутренний Предиктор СССР. Это было время, когда многие граждане СССР стали ощущать, что перестройка в варианте навязанном стране группой Яко</w:t>
      </w:r>
      <w:r>
        <w:t>в</w:t>
      </w:r>
      <w:r>
        <w:t>лева-Горбачёва, в перспективе влечёт крах государства и соответственно несёт многочисле</w:t>
      </w:r>
      <w:r>
        <w:t>н</w:t>
      </w:r>
      <w:r>
        <w:t>ные бедствия. Ощущая это, участники группы пришли к мнению, что государственная власть в обществе — это такой институт, от которого опасно быть зависимым, а дело государстве</w:t>
      </w:r>
      <w:r>
        <w:t>н</w:t>
      </w:r>
      <w:r>
        <w:t xml:space="preserve">ного управления — такое дело, которое надо понимать всем для того, чтобы доверять его тем или иным определённым людям либо отказывать им в такого рода доверии. </w:t>
      </w:r>
    </w:p>
    <w:p w14:paraId="6C97E1E5" w14:textId="6E5EA6AD" w:rsidR="00976118" w:rsidRDefault="006322D7">
      <w:pPr>
        <w:pStyle w:val="PlainText2"/>
        <w:rPr>
          <w:i/>
        </w:rPr>
      </w:pPr>
      <w:r>
        <w:t xml:space="preserve">Но этот вывод поставил всех нас перед вопросом: </w:t>
      </w:r>
      <w:r>
        <w:rPr>
          <w:i/>
        </w:rPr>
        <w:t>“А адекватны ли жизни как таковой то мировоззрение</w:t>
      </w:r>
      <w:r w:rsidR="00976118" w:rsidRPr="00976118">
        <w:rPr>
          <w:i/>
          <w:vertAlign w:val="superscript"/>
        </w:rPr>
        <w:t>[I]</w:t>
      </w:r>
      <w:r w:rsidR="00976118">
        <w:rPr>
          <w:i/>
        </w:rPr>
        <w:t xml:space="preserve"> и то миропонимание</w:t>
      </w:r>
      <w:r w:rsidR="00976118" w:rsidRPr="00976118">
        <w:rPr>
          <w:i/>
          <w:vertAlign w:val="superscript"/>
        </w:rPr>
        <w:t>[II]</w:t>
      </w:r>
      <w:r w:rsidR="00976118">
        <w:rPr>
          <w:i/>
        </w:rPr>
        <w:t>, которые целенаправленно формировали советские школы и вузы, а если не адекватны, то какие мировоззрение и миропонимание являются аде</w:t>
      </w:r>
      <w:r w:rsidR="00976118">
        <w:rPr>
          <w:i/>
        </w:rPr>
        <w:t>к</w:t>
      </w:r>
      <w:r w:rsidR="00976118">
        <w:rPr>
          <w:i/>
        </w:rPr>
        <w:t>ватными?”</w:t>
      </w:r>
    </w:p>
    <w:p w14:paraId="19C2045B" w14:textId="77777777" w:rsidR="00976118" w:rsidRDefault="00976118">
      <w:pPr>
        <w:pStyle w:val="PlainText2"/>
      </w:pPr>
      <w:r>
        <w:t xml:space="preserve">Постановка этого вопроса по его существу и при честности людей означает на первом шаге </w:t>
      </w:r>
      <w:r>
        <w:rPr>
          <w:i/>
        </w:rPr>
        <w:t>«обнуление» сложившихся собственных мировоззрения и миропонимания.</w:t>
      </w:r>
      <w:r>
        <w:t xml:space="preserve"> Но поскольку человек без </w:t>
      </w:r>
      <w:r>
        <w:rPr>
          <w:b/>
          <w:i/>
        </w:rPr>
        <w:t>определённого</w:t>
      </w:r>
      <w:r>
        <w:rPr>
          <w:i/>
        </w:rPr>
        <w:t xml:space="preserve"> мировоззрения и миропонимания вообще </w:t>
      </w:r>
      <w:r>
        <w:t>подобен кораблю без компаса и навигационных карт, то на втором шаге постановка этого вопроса предполагала с</w:t>
      </w:r>
      <w:r>
        <w:t>а</w:t>
      </w:r>
      <w:r>
        <w:t>мостоятельную выработку своих собственных новых мировоззрения и миропонимания. П</w:t>
      </w:r>
      <w:r>
        <w:t>о</w:t>
      </w:r>
      <w:r>
        <w:t>этому потоку мыслей была предоставлена свобода, и они потекли на листы бумаги, а тексты становились предметом обсуждения с целью проверки на достоверность высказываемых в них мнений и проверки их на устойчивость к добавлению новых фактов.</w:t>
      </w:r>
    </w:p>
    <w:p w14:paraId="432DDBC5" w14:textId="77777777" w:rsidR="00976118" w:rsidRDefault="00976118">
      <w:pPr>
        <w:pStyle w:val="PlainText2"/>
      </w:pPr>
      <w:r>
        <w:lastRenderedPageBreak/>
        <w:t xml:space="preserve">Вниманию читателя предлагается один из такого рода текстов. Он был написан в июне </w:t>
      </w:r>
      <w:smartTag w:uri="urn:schemas-microsoft-com:office:smarttags" w:element="metricconverter">
        <w:smartTagPr>
          <w:attr w:name="ProductID" w:val="1988 г"/>
        </w:smartTagPr>
        <w:r>
          <w:t>1988 г</w:t>
        </w:r>
      </w:smartTag>
      <w:r>
        <w:t xml:space="preserve">., пролежал до </w:t>
      </w:r>
      <w:smartTag w:uri="urn:schemas-microsoft-com:office:smarttags" w:element="metricconverter">
        <w:smartTagPr>
          <w:attr w:name="ProductID" w:val="2003 г"/>
        </w:smartTagPr>
        <w:r>
          <w:t>2003 г</w:t>
        </w:r>
      </w:smartTag>
      <w:r>
        <w:t>., был отсканирован, перечитан заново. При этом некоторые фра</w:t>
      </w:r>
      <w:r>
        <w:t>г</w:t>
      </w:r>
      <w:r>
        <w:t xml:space="preserve">менты, в которых были высказаны мнения, представлявшиеся в то время достоверными, но которые впоследствии показали свою жизненную несостоятельность или несоответствие ставшими известными фактом, были переработаны. </w:t>
      </w:r>
    </w:p>
    <w:p w14:paraId="5154DDB2" w14:textId="36F0DAA2" w:rsidR="00976118" w:rsidRDefault="00976118">
      <w:pPr>
        <w:pStyle w:val="PlainText2"/>
      </w:pPr>
      <w:r>
        <w:t xml:space="preserve">Главная ошибка редакции </w:t>
      </w:r>
      <w:smartTag w:uri="urn:schemas-microsoft-com:office:smarttags" w:element="metricconverter">
        <w:smartTagPr>
          <w:attr w:name="ProductID" w:val="1988 г"/>
        </w:smartTagPr>
        <w:r>
          <w:t>1988 г</w:t>
        </w:r>
      </w:smartTag>
      <w:r>
        <w:t>. состояла в том, что И.В.Сталин оценивался в ней как марионетка масонства, вследствие того, что понимания соотношения оглашений и умолчаний марксизма-ленинизма</w:t>
      </w:r>
      <w:r w:rsidRPr="00976118">
        <w:rPr>
          <w:vertAlign w:val="superscript"/>
        </w:rPr>
        <w:t>[III]</w:t>
      </w:r>
      <w:r>
        <w:t>, троцкизма как явления психического</w:t>
      </w:r>
      <w:r w:rsidRPr="00976118">
        <w:rPr>
          <w:vertAlign w:val="superscript"/>
        </w:rPr>
        <w:t>[IV]</w:t>
      </w:r>
      <w:r>
        <w:t>, и большевизма как исторически развивающейся системы нравственности, этики и миропонимания трудящегося большинства, не претендующего на “элитарность”</w:t>
      </w:r>
      <w:r w:rsidRPr="00976118">
        <w:rPr>
          <w:vertAlign w:val="superscript"/>
        </w:rPr>
        <w:t>[V]</w:t>
      </w:r>
      <w:r>
        <w:t>, — у авторской группы ещё не было. Остальные ошибки носили характер неточности словоупотребления. В остальном предлагаемый вниманию текст остался без изменений.</w:t>
      </w:r>
    </w:p>
    <w:p w14:paraId="3FC9DA4B" w14:textId="77777777" w:rsidR="00976118" w:rsidRDefault="00976118">
      <w:pPr>
        <w:pStyle w:val="PlainText2"/>
        <w:spacing w:before="240"/>
        <w:jc w:val="right"/>
      </w:pPr>
      <w:r>
        <w:t>Внутренний Предиктор СССР</w:t>
      </w:r>
      <w:r>
        <w:br/>
        <w:t xml:space="preserve">26 июля </w:t>
      </w:r>
      <w:smartTag w:uri="urn:schemas-microsoft-com:office:smarttags" w:element="metricconverter">
        <w:smartTagPr>
          <w:attr w:name="ProductID" w:val="2005 г"/>
        </w:smartTagPr>
        <w:r>
          <w:t>2005 г</w:t>
        </w:r>
      </w:smartTag>
      <w:r>
        <w:t>.</w:t>
      </w:r>
    </w:p>
    <w:p w14:paraId="3DC846EA" w14:textId="77777777" w:rsidR="00976118" w:rsidRDefault="00976118"/>
    <w:p w14:paraId="4755466A" w14:textId="77777777" w:rsidR="00976118" w:rsidRDefault="00976118">
      <w:pPr>
        <w:pStyle w:val="Heading2"/>
      </w:pPr>
      <w:bookmarkStart w:id="1" w:name="_Toc110001240"/>
      <w:bookmarkStart w:id="2" w:name="_Toc111875785"/>
      <w:r>
        <w:t>Введение</w:t>
      </w:r>
      <w:bookmarkEnd w:id="1"/>
      <w:bookmarkEnd w:id="2"/>
    </w:p>
    <w:p w14:paraId="2D7B2E52" w14:textId="77777777" w:rsidR="00976118" w:rsidRDefault="00976118">
      <w:pPr>
        <w:pStyle w:val="PlainText4"/>
        <w:keepNext/>
      </w:pPr>
    </w:p>
    <w:p w14:paraId="69ACC326" w14:textId="77777777" w:rsidR="00976118" w:rsidRDefault="00976118">
      <w:pPr>
        <w:pStyle w:val="PlainText4"/>
      </w:pPr>
      <w:r>
        <w:t>Почему из огромного мира, который Гёте отразил в своём «Фаусте», Пушкин выбрал именно сцену на берегу моря? И что означа</w:t>
      </w:r>
      <w:r>
        <w:softHyphen/>
        <w:t>ет загадочный ответ Мефистофеля на вопрос Фа</w:t>
      </w:r>
      <w:r>
        <w:t>у</w:t>
      </w:r>
      <w:r>
        <w:t>ста:</w:t>
      </w:r>
    </w:p>
    <w:p w14:paraId="23C76DF6" w14:textId="77777777" w:rsidR="00976118" w:rsidRDefault="00976118">
      <w:pPr>
        <w:pStyle w:val="Noeoe1"/>
        <w:widowControl/>
      </w:pPr>
      <w:r>
        <w:t xml:space="preserve">Что там белеет? говори, </w:t>
      </w:r>
    </w:p>
    <w:p w14:paraId="34D23216" w14:textId="77777777" w:rsidR="00976118" w:rsidRDefault="00976118">
      <w:pPr>
        <w:pStyle w:val="IiaieAacaoa0"/>
        <w:spacing w:before="240"/>
      </w:pPr>
      <w:r>
        <w:t>— который в трагедии звучит из уст сирен несколько иначе:</w:t>
      </w:r>
    </w:p>
    <w:p w14:paraId="7ED846E9" w14:textId="77777777" w:rsidR="00976118" w:rsidRDefault="00976118">
      <w:pPr>
        <w:pStyle w:val="Noeoe1"/>
        <w:widowControl/>
      </w:pPr>
      <w:r>
        <w:t xml:space="preserve">Что издали, белея, </w:t>
      </w:r>
      <w:r>
        <w:br/>
        <w:t>В волнах плывёт к Нерею?</w:t>
      </w:r>
    </w:p>
    <w:p w14:paraId="4A255F71" w14:textId="77777777" w:rsidR="00976118" w:rsidRDefault="00976118">
      <w:pPr>
        <w:pStyle w:val="PlainText4"/>
        <w:spacing w:before="240"/>
      </w:pPr>
      <w:r>
        <w:softHyphen/>
        <w:t>Вот ответ пушкинского Мефистофеля:</w:t>
      </w:r>
    </w:p>
    <w:p w14:paraId="16CB4333" w14:textId="77777777" w:rsidR="00976118" w:rsidRDefault="00976118">
      <w:pPr>
        <w:pStyle w:val="Noeoe1"/>
        <w:widowControl/>
      </w:pPr>
      <w:r>
        <w:t xml:space="preserve">Корабль испанский трёхмачтовый, </w:t>
      </w:r>
      <w:r>
        <w:br/>
        <w:t>Пристать в Голландию готовый:</w:t>
      </w:r>
      <w:r>
        <w:br/>
        <w:t xml:space="preserve">На нём мерзавцев сотни три, </w:t>
      </w:r>
      <w:r>
        <w:br/>
        <w:t xml:space="preserve">Две обезьяны, бочки злата, </w:t>
      </w:r>
      <w:r>
        <w:br/>
        <w:t xml:space="preserve">Да груз богатый шоколата, </w:t>
      </w:r>
      <w:r>
        <w:br/>
        <w:t xml:space="preserve">Да модная болезнь: она </w:t>
      </w:r>
      <w:r>
        <w:br/>
        <w:t>Недавно вам подарена.</w:t>
      </w:r>
    </w:p>
    <w:p w14:paraId="0EDDCA81" w14:textId="77777777" w:rsidR="00976118" w:rsidRDefault="00976118">
      <w:pPr>
        <w:pStyle w:val="PlainText4"/>
        <w:spacing w:before="240"/>
      </w:pPr>
      <w:r>
        <w:t>Ну что можно понять из «комментариев» типа:</w:t>
      </w:r>
    </w:p>
    <w:p w14:paraId="6DAE7B92" w14:textId="77777777" w:rsidR="00976118" w:rsidRDefault="00976118">
      <w:pPr>
        <w:pStyle w:val="Oaenoanoaaee0"/>
      </w:pPr>
      <w:r>
        <w:t>«Сцены из Фауста» представляют собой совершенно оригинальное про</w:t>
      </w:r>
      <w:r>
        <w:softHyphen/>
        <w:t>изведение, являющееся вместе с тем первым опытом Пушкина в облас</w:t>
      </w:r>
      <w:r>
        <w:softHyphen/>
        <w:t>ти создания маленьких трагедий»?</w:t>
      </w:r>
    </w:p>
    <w:p w14:paraId="59C77F88" w14:textId="77777777" w:rsidR="00976118" w:rsidRDefault="00976118">
      <w:pPr>
        <w:pStyle w:val="PlainText4"/>
      </w:pPr>
      <w:r>
        <w:t>Разве только то, что это действительно «совершенно оригинальное произведение», имея в виду форму, но уж никак не содержание.</w:t>
      </w:r>
    </w:p>
    <w:p w14:paraId="55746909" w14:textId="77777777" w:rsidR="00976118" w:rsidRDefault="00976118">
      <w:pPr>
        <w:pStyle w:val="PlainText4"/>
      </w:pPr>
    </w:p>
    <w:p w14:paraId="6DEE55EF" w14:textId="77777777" w:rsidR="00976118" w:rsidRDefault="00976118">
      <w:pPr>
        <w:pStyle w:val="Heading2"/>
      </w:pPr>
      <w:bookmarkStart w:id="3" w:name="_Toc110001241"/>
      <w:bookmarkStart w:id="4" w:name="_Toc111875786"/>
      <w:r>
        <w:t>1. Живой Протей и французская зараза</w:t>
      </w:r>
      <w:bookmarkEnd w:id="3"/>
      <w:bookmarkEnd w:id="4"/>
    </w:p>
    <w:p w14:paraId="6B639F98" w14:textId="77777777" w:rsidR="00976118" w:rsidRDefault="00976118">
      <w:pPr>
        <w:pStyle w:val="PlainText4"/>
        <w:keepNext/>
      </w:pPr>
    </w:p>
    <w:p w14:paraId="67EE681A" w14:textId="77777777" w:rsidR="00976118" w:rsidRDefault="00976118">
      <w:pPr>
        <w:pStyle w:val="PlainText4"/>
      </w:pPr>
      <w:r>
        <w:t xml:space="preserve">С чего начать? Можно со времени издания «Сцен» — периода ссылки в Михайловском, который пришёлся на конец 1825 года, а можно и </w:t>
      </w:r>
      <w:r>
        <w:rPr>
          <w:lang w:val="en-US"/>
        </w:rPr>
        <w:t>c</w:t>
      </w:r>
      <w:r>
        <w:t xml:space="preserve"> десятой, «зашифро</w:t>
      </w:r>
      <w:r>
        <w:softHyphen/>
        <w:t>ван</w:t>
      </w:r>
      <w:r>
        <w:softHyphen/>
        <w:t>ной» главы «Евгения Онегина», которая вдруг «обнаружи</w:t>
      </w:r>
      <w:r>
        <w:softHyphen/>
        <w:t>вается» историком А.Альшицом, а затем «разшифро</w:t>
      </w:r>
      <w:r>
        <w:softHyphen/>
        <w:t>вы</w:t>
      </w:r>
      <w:r>
        <w:softHyphen/>
        <w:t>ва</w:t>
      </w:r>
      <w:r>
        <w:softHyphen/>
        <w:t>ется» А.Черно</w:t>
      </w:r>
      <w:r>
        <w:softHyphen/>
        <w:t xml:space="preserve">вым, (журнал «Знамя» № 1, </w:t>
      </w:r>
      <w:smartTag w:uri="urn:schemas-microsoft-com:office:smarttags" w:element="metricconverter">
        <w:smartTagPr>
          <w:attr w:name="ProductID" w:val="1987 г"/>
        </w:smartTagPr>
        <w:r>
          <w:t>1987 г</w:t>
        </w:r>
      </w:smartTag>
      <w:r>
        <w:t>.). При этом в комментариях к «разшифровке» даётся разъяс</w:t>
      </w:r>
      <w:r>
        <w:softHyphen/>
        <w:t xml:space="preserve">нение: </w:t>
      </w:r>
    </w:p>
    <w:p w14:paraId="401C9E36" w14:textId="77777777" w:rsidR="00976118" w:rsidRDefault="00976118">
      <w:pPr>
        <w:pStyle w:val="Oaenoanoaaee0"/>
      </w:pPr>
      <w:r>
        <w:t>«… пред нами не просто хроника, но исторический анализ революционного движения в Евр</w:t>
      </w:r>
      <w:r>
        <w:t>о</w:t>
      </w:r>
      <w:r>
        <w:t xml:space="preserve">пе и России в начале XIX века. Пушкин смотрит на декабризм не как на занесённую из </w:t>
      </w:r>
      <w:r>
        <w:lastRenderedPageBreak/>
        <w:t>Парижа «французскую заразу», а как на часть общеевропейского процесса, как на следствие исторического парадокса».</w:t>
      </w:r>
    </w:p>
    <w:p w14:paraId="24EE659F" w14:textId="574ABC13" w:rsidR="00976118" w:rsidRDefault="00976118">
      <w:pPr>
        <w:pStyle w:val="PlainText4"/>
      </w:pPr>
      <w:r>
        <w:t>Далее идет вольный пересказ «замысла» Пушкина, с которым любозна</w:t>
      </w:r>
      <w:r>
        <w:softHyphen/>
        <w:t>тельный чит</w:t>
      </w:r>
      <w:r>
        <w:t>а</w:t>
      </w:r>
      <w:r>
        <w:t xml:space="preserve">тель может ознакомиться, заглянув в первый номер журнала «Знамя» за </w:t>
      </w:r>
      <w:smartTag w:uri="urn:schemas-microsoft-com:office:smarttags" w:element="metricconverter">
        <w:smartTagPr>
          <w:attr w:name="ProductID" w:val="1987 г"/>
        </w:smartTagPr>
        <w:r>
          <w:t>1987 г</w:t>
        </w:r>
      </w:smartTag>
      <w:r>
        <w:t>. Однако, мы не по</w:t>
      </w:r>
      <w:r>
        <w:t>й</w:t>
      </w:r>
      <w:r>
        <w:t>дём ни за альшицами, ни за черновыми, ни даже за эйдельманами. А пойдём мы за Пушк</w:t>
      </w:r>
      <w:r>
        <w:t>и</w:t>
      </w:r>
      <w:r>
        <w:t>ным, за Первым Поэтом России, отбросив «ганч»</w:t>
      </w:r>
      <w:r w:rsidRPr="00976118">
        <w:rPr>
          <w:vertAlign w:val="superscript"/>
        </w:rPr>
        <w:t>[VI]</w:t>
      </w:r>
      <w:r>
        <w:t xml:space="preserve"> с одной лишь целью — понять, что хотел сказать Пушкин своим «Фаустом» нам, его потомкам.</w:t>
      </w:r>
    </w:p>
    <w:p w14:paraId="68BD3CBB" w14:textId="77777777" w:rsidR="00976118" w:rsidRDefault="00976118">
      <w:pPr>
        <w:pStyle w:val="PlainText4"/>
      </w:pPr>
      <w:r>
        <w:t>Итак, «Сцена у моря» начинается словами Фауста:</w:t>
      </w:r>
    </w:p>
    <w:p w14:paraId="3ECFC613" w14:textId="77777777" w:rsidR="00976118" w:rsidRDefault="00976118">
      <w:pPr>
        <w:pStyle w:val="Noeoe1"/>
        <w:widowControl/>
      </w:pPr>
      <w:r>
        <w:t>Мне скучно, бес.</w:t>
      </w:r>
    </w:p>
    <w:p w14:paraId="43EE8F35" w14:textId="77777777" w:rsidR="00976118" w:rsidRDefault="00976118">
      <w:pPr>
        <w:pStyle w:val="PlainText4"/>
        <w:spacing w:before="240"/>
      </w:pPr>
      <w:r>
        <w:t>В десятой главе «Онегина» даётся оценка «заговора», который привёл к «жертвен</w:t>
      </w:r>
      <w:r>
        <w:softHyphen/>
        <w:t>ности»:</w:t>
      </w:r>
    </w:p>
    <w:p w14:paraId="31F8C8F5" w14:textId="77777777" w:rsidR="00976118" w:rsidRDefault="00976118">
      <w:pPr>
        <w:pStyle w:val="Noeoe1"/>
        <w:widowControl/>
      </w:pPr>
      <w:r>
        <w:t xml:space="preserve">Сначала эти заговоры </w:t>
      </w:r>
      <w:r>
        <w:br/>
        <w:t xml:space="preserve">Между Лафитом и Клико </w:t>
      </w:r>
      <w:r>
        <w:br/>
        <w:t xml:space="preserve">Лишь были дружеские споры </w:t>
      </w:r>
      <w:r>
        <w:br/>
        <w:t>И не входила глубоко</w:t>
      </w:r>
      <w:r>
        <w:br/>
        <w:t>В сердца мятежная наука</w:t>
      </w:r>
      <w:r>
        <w:br/>
        <w:t>Всё это было только скука.</w:t>
      </w:r>
      <w:r>
        <w:rPr>
          <w:u w:val="single"/>
        </w:rPr>
        <w:br/>
      </w:r>
      <w:r>
        <w:t>Безделье молодых умов</w:t>
      </w:r>
      <w:r>
        <w:br/>
        <w:t>Забавы взрослых</w:t>
      </w:r>
      <w:r>
        <w:rPr>
          <w:smallCaps/>
        </w:rPr>
        <w:t xml:space="preserve"> </w:t>
      </w:r>
      <w:r>
        <w:t>шалунов.</w:t>
      </w:r>
    </w:p>
    <w:p w14:paraId="30423DA4" w14:textId="77777777" w:rsidR="00976118" w:rsidRDefault="00976118">
      <w:pPr>
        <w:pStyle w:val="PlainText4"/>
        <w:spacing w:before="240"/>
      </w:pPr>
      <w:r>
        <w:t>Здесь важно понять, каковы были отношения Пушкина с будущими «жертвами загов</w:t>
      </w:r>
      <w:r>
        <w:t>о</w:t>
      </w:r>
      <w:r>
        <w:t>ра», которые впоследствии получили жертвенное название «декабристы».</w:t>
      </w:r>
    </w:p>
    <w:p w14:paraId="78437FDC" w14:textId="77777777" w:rsidR="00976118" w:rsidRDefault="00976118">
      <w:pPr>
        <w:pStyle w:val="Noeoe1"/>
        <w:widowControl/>
      </w:pPr>
      <w:r>
        <w:t xml:space="preserve">Россия присмирела снова, </w:t>
      </w:r>
      <w:r>
        <w:br/>
        <w:t xml:space="preserve">И пуще царь пошёл кутить, </w:t>
      </w:r>
      <w:r>
        <w:br/>
        <w:t>Но искра пламени иного</w:t>
      </w:r>
      <w:r>
        <w:br/>
        <w:t>Уже издавна может быть</w:t>
      </w:r>
    </w:p>
    <w:p w14:paraId="508D1F78" w14:textId="77777777" w:rsidR="00976118" w:rsidRDefault="00976118">
      <w:pPr>
        <w:pStyle w:val="PlainText4"/>
        <w:spacing w:before="240"/>
      </w:pPr>
      <w:r>
        <w:t>Какое пламя имел ввиду Пушкин, отмечая «искру пламени иного», среди тех, кому «ч</w:t>
      </w:r>
      <w:r>
        <w:t>и</w:t>
      </w:r>
      <w:r>
        <w:t>тал свои Ноэли», когда:</w:t>
      </w:r>
    </w:p>
    <w:p w14:paraId="50FD24DF" w14:textId="77777777" w:rsidR="00976118" w:rsidRDefault="00976118">
      <w:pPr>
        <w:pStyle w:val="Noeoe1"/>
        <w:widowControl/>
      </w:pPr>
      <w:r>
        <w:t xml:space="preserve">У них свои бывали сходки. </w:t>
      </w:r>
      <w:r>
        <w:br/>
        <w:t xml:space="preserve">Они за чашею вина, </w:t>
      </w:r>
      <w:r>
        <w:br/>
        <w:t>Они за рюмкой русской водки …</w:t>
      </w:r>
    </w:p>
    <w:p w14:paraId="1A7C5688" w14:textId="77777777" w:rsidR="00976118" w:rsidRDefault="00976118">
      <w:pPr>
        <w:pStyle w:val="IiaieAacaoa0"/>
        <w:spacing w:before="240"/>
      </w:pPr>
      <w:r>
        <w:t>— предлагали «свои решительные меры».</w:t>
      </w:r>
    </w:p>
    <w:p w14:paraId="2F1058E1" w14:textId="77777777" w:rsidR="00976118" w:rsidRDefault="00976118">
      <w:pPr>
        <w:pStyle w:val="PlainText4"/>
      </w:pPr>
      <w:r>
        <w:t>Пушкин был связан многими узами, в том числе и родственным, со многими дворя</w:t>
      </w:r>
      <w:r>
        <w:t>н</w:t>
      </w:r>
      <w:r>
        <w:t>скими семьями России. Многие из этих молодых людей, горячие головы, честные, преданные Родине зажглись от «искры пламени иного» и … попали в сети тайных организаций, об исти</w:t>
      </w:r>
      <w:r>
        <w:t>н</w:t>
      </w:r>
      <w:r>
        <w:t>ном назначении которых имеют довольно слабое представление даже наши современники.</w:t>
      </w:r>
    </w:p>
    <w:p w14:paraId="212E6F6E" w14:textId="77777777" w:rsidR="00976118" w:rsidRDefault="00976118">
      <w:pPr>
        <w:pStyle w:val="Noeoe1"/>
        <w:widowControl/>
      </w:pPr>
      <w:r>
        <w:t xml:space="preserve">Казалось .......... </w:t>
      </w:r>
      <w:r>
        <w:br/>
        <w:t>Узлы к узлам .........</w:t>
      </w:r>
      <w:r>
        <w:br/>
        <w:t xml:space="preserve">И постепенно сетью тайной </w:t>
      </w:r>
      <w:r>
        <w:br/>
        <w:t>Россия ...........</w:t>
      </w:r>
      <w:r>
        <w:br/>
        <w:t>Наш царь дремал ...............</w:t>
      </w:r>
      <w:r>
        <w:br/>
        <w:t>............................................</w:t>
      </w:r>
    </w:p>
    <w:p w14:paraId="0D759193" w14:textId="77777777" w:rsidR="00976118" w:rsidRDefault="00976118">
      <w:pPr>
        <w:pStyle w:val="PlainText4"/>
        <w:spacing w:before="240"/>
      </w:pPr>
      <w:r>
        <w:t>Так выглядят последние, очень важные строфы десятой главы «Онегина». Если же о</w:t>
      </w:r>
      <w:r>
        <w:t>т</w:t>
      </w:r>
      <w:r>
        <w:t>бросить «ганч» Чернова, то в его «реставрации» концовка станет иной:</w:t>
      </w:r>
    </w:p>
    <w:p w14:paraId="725E7A3C" w14:textId="77777777" w:rsidR="00976118" w:rsidRDefault="00976118">
      <w:pPr>
        <w:pStyle w:val="Noeoe1"/>
        <w:widowControl/>
      </w:pPr>
      <w:r>
        <w:t>Казалось, .............</w:t>
      </w:r>
      <w:r>
        <w:br/>
        <w:t>...... узлы к узлам.</w:t>
      </w:r>
      <w:r>
        <w:br/>
        <w:t>И постепенно сетью тайной</w:t>
      </w:r>
      <w:r>
        <w:br/>
      </w:r>
      <w:r>
        <w:lastRenderedPageBreak/>
        <w:t>.......... Россию ..............</w:t>
      </w:r>
      <w:r>
        <w:br/>
        <w:t xml:space="preserve">Наш царь дремал ............ </w:t>
      </w:r>
    </w:p>
    <w:p w14:paraId="2D8434BA" w14:textId="77777777" w:rsidR="00976118" w:rsidRDefault="00976118">
      <w:pPr>
        <w:pStyle w:val="PlainText4"/>
        <w:spacing w:before="240"/>
      </w:pPr>
      <w:r>
        <w:t>Смотрите, совсем немного — малость какая-то: после слова «каза</w:t>
      </w:r>
      <w:r>
        <w:softHyphen/>
        <w:t>лось» — по</w:t>
      </w:r>
      <w:r>
        <w:softHyphen/>
        <w:t>ставлена запятая; «узлы к узлам» — сдвинуты вправо с точкою, озна</w:t>
      </w:r>
      <w:r>
        <w:softHyphen/>
        <w:t>чающей конец предложения; вм</w:t>
      </w:r>
      <w:r>
        <w:t>е</w:t>
      </w:r>
      <w:r>
        <w:t>сто «Россия» в начале строки — видим «Россию» в середине строки; и после слов — «наш царь дремал» — исчезла целая строка многоточия,</w:t>
      </w:r>
    </w:p>
    <w:p w14:paraId="43E790D2" w14:textId="77777777" w:rsidR="00976118" w:rsidRDefault="00976118">
      <w:pPr>
        <w:pStyle w:val="PlainText4"/>
      </w:pPr>
      <w:r>
        <w:t>Это, извините, не «реставратор», а костолом, т.к. «скелет» окон</w:t>
      </w:r>
      <w:r>
        <w:softHyphen/>
        <w:t>чания Х главы у Черн</w:t>
      </w:r>
      <w:r>
        <w:t>о</w:t>
      </w:r>
      <w:r>
        <w:t>ва уже не стоит «прямо», а «согнулся» в нужном автору поклоне, дабы преподнести читателю «заданную» версию. И ведь не стыдно! Нет, не Чернову, а тем, кто публикует подобное. Так что есть прямой смысл идти за Пушкиным, а не за «реставраторами».</w:t>
      </w:r>
    </w:p>
    <w:p w14:paraId="25ABAC8C" w14:textId="77777777" w:rsidR="00976118" w:rsidRDefault="00976118">
      <w:pPr>
        <w:pStyle w:val="PlainText4"/>
      </w:pPr>
      <w:r>
        <w:t>Признание самого поэта в письме Жуковскому через месяц после трагедии на Сена</w:t>
      </w:r>
      <w:r>
        <w:t>т</w:t>
      </w:r>
      <w:r>
        <w:t xml:space="preserve">ской площади: </w:t>
      </w:r>
    </w:p>
    <w:p w14:paraId="46072BAF" w14:textId="77777777" w:rsidR="00976118" w:rsidRDefault="00976118">
      <w:pPr>
        <w:pStyle w:val="Oaenoanoaaee0"/>
      </w:pPr>
      <w:r>
        <w:t>«В Кишиневе я был дружен с майором Раевским, с генералом Пущиным и Орловым. Я был масон в Кишинёвской ложе, т.е. в той, за которую уничтожены в России все ложи».</w:t>
      </w:r>
    </w:p>
    <w:p w14:paraId="1C23B497" w14:textId="77777777" w:rsidR="00976118" w:rsidRDefault="00976118">
      <w:pPr>
        <w:pStyle w:val="PlainText4"/>
      </w:pPr>
      <w:r>
        <w:t>И снова Х глава «Онегина», в которой, сообщив читателю, как шли дела на Севере, т.е. в Петербурге, Пушкин сосредотачивает вни</w:t>
      </w:r>
      <w:r>
        <w:softHyphen/>
        <w:t>мание на деятельности масонской ложи на Юге, в Кишинёве:</w:t>
      </w:r>
    </w:p>
    <w:p w14:paraId="20D3BA6E" w14:textId="77777777" w:rsidR="00976118" w:rsidRDefault="00976118">
      <w:pPr>
        <w:pStyle w:val="Noeoe1"/>
        <w:widowControl/>
      </w:pPr>
      <w:r>
        <w:t xml:space="preserve">Так было над Невою льдистой, </w:t>
      </w:r>
      <w:r>
        <w:br/>
        <w:t xml:space="preserve">Но там, где ранее, весна </w:t>
      </w:r>
      <w:r>
        <w:br/>
        <w:t xml:space="preserve">Блестит над Каменкой тенистой </w:t>
      </w:r>
      <w:r>
        <w:br/>
        <w:t xml:space="preserve">И над холмами Тульчина, </w:t>
      </w:r>
      <w:r>
        <w:br/>
        <w:t xml:space="preserve">Где Витгенштейновы дружины </w:t>
      </w:r>
      <w:r>
        <w:br/>
        <w:t xml:space="preserve">Днепром подмытые равнины </w:t>
      </w:r>
      <w:r>
        <w:br/>
        <w:t xml:space="preserve">И степи Буга облегли, </w:t>
      </w:r>
      <w:r>
        <w:br/>
        <w:t>Дела иные уж пошли.</w:t>
      </w:r>
    </w:p>
    <w:p w14:paraId="75A3E2ED" w14:textId="77777777" w:rsidR="00976118" w:rsidRDefault="00976118">
      <w:pPr>
        <w:pStyle w:val="PlainText4"/>
        <w:spacing w:before="240"/>
      </w:pPr>
      <w:r>
        <w:t>Что же это за «дела иные», к которым, в про</w:t>
      </w:r>
      <w:r>
        <w:softHyphen/>
        <w:t>тивовес Чернову, поэт относится не только без восторга, но даже с осуждением?</w:t>
      </w:r>
    </w:p>
    <w:p w14:paraId="2B459D8D" w14:textId="77777777" w:rsidR="00976118" w:rsidRDefault="00976118">
      <w:pPr>
        <w:pStyle w:val="PlainText4"/>
      </w:pPr>
      <w:r>
        <w:t>Многие упрощают суть дела, называя Пушкина то «монархистом», то сочувствующим «декабристам», не предполагая за гением собственного разумения и настойчиво навязывая своё понимание того времени, которое в их представлении всегда сводится к безальтернати</w:t>
      </w:r>
      <w:r>
        <w:t>в</w:t>
      </w:r>
      <w:r>
        <w:t>ному выбору между двумя вариантами лжи, закрывая тем самым выход человеку на поним</w:t>
      </w:r>
      <w:r>
        <w:t>а</w:t>
      </w:r>
      <w:r>
        <w:t>ние истины. Но в историческом плане истина, рано или поздно, всё равно выходит на повер</w:t>
      </w:r>
      <w:r>
        <w:t>х</w:t>
      </w:r>
      <w:r>
        <w:t xml:space="preserve">ность. </w:t>
      </w:r>
    </w:p>
    <w:p w14:paraId="28BA0304" w14:textId="77777777" w:rsidR="00976118" w:rsidRDefault="00976118">
      <w:pPr>
        <w:pStyle w:val="PlainText4"/>
      </w:pPr>
      <w:r>
        <w:t>Видимо, России надо было пройти весь путь до конца, заливая его своею кровью, чтобы понять ту истину, которую гений понял «слишком рано». Естественно, эта истина в нача</w:t>
      </w:r>
      <w:r>
        <w:softHyphen/>
        <w:t xml:space="preserve">ле </w:t>
      </w:r>
      <w:r>
        <w:rPr>
          <w:lang w:val="en-US"/>
        </w:rPr>
        <w:t>XIX</w:t>
      </w:r>
      <w:r>
        <w:t xml:space="preserve"> века не могла быть услышана «двигателями прогресса», и вполне возможно, что для большинства современников поэта иногда звучала как ересь. Что же мог пред</w:t>
      </w:r>
      <w:r>
        <w:softHyphen/>
        <w:t>принять Пушкин, прозревая в будущем весь ужас кровавой бани, которую са</w:t>
      </w:r>
      <w:r>
        <w:softHyphen/>
        <w:t>ми того не понимая, готовили «в</w:t>
      </w:r>
      <w:r>
        <w:t>и</w:t>
      </w:r>
      <w:r>
        <w:t xml:space="preserve">тийством резким знамениты» многие «взрослые шалуны». </w:t>
      </w:r>
    </w:p>
    <w:p w14:paraId="03126D4D" w14:textId="77777777" w:rsidR="00976118" w:rsidRDefault="00976118">
      <w:pPr>
        <w:pStyle w:val="PlainText4"/>
      </w:pPr>
      <w:r>
        <w:t>Разсказать им, что понял он сам? Предупредить их о безсмысленности «самопо</w:t>
      </w:r>
      <w:r>
        <w:softHyphen/>
        <w:t>жерт</w:t>
      </w:r>
      <w:r>
        <w:softHyphen/>
        <w:t>вования» в сложившейся исторической ситуации? Дать им совет?</w:t>
      </w:r>
    </w:p>
    <w:p w14:paraId="74F7C2F7" w14:textId="77777777" w:rsidR="00976118" w:rsidRDefault="00976118">
      <w:pPr>
        <w:pStyle w:val="PlainText4"/>
      </w:pPr>
      <w:r>
        <w:t>Но вот он читает «Фауста» Гёте, своего современника:</w:t>
      </w:r>
    </w:p>
    <w:p w14:paraId="5FFF6D13" w14:textId="77777777" w:rsidR="00976118" w:rsidRDefault="00976118">
      <w:pPr>
        <w:pStyle w:val="Noeoe1"/>
        <w:widowControl/>
      </w:pPr>
      <w:r>
        <w:t>Людской какой-то голос! Что за гость?</w:t>
      </w:r>
      <w:r>
        <w:br/>
        <w:t>О люди! В сердце будите вы злость!</w:t>
      </w:r>
      <w:r>
        <w:br/>
        <w:t>С богами вы желаете сравняться,</w:t>
      </w:r>
      <w:r>
        <w:br/>
        <w:t>А над собой не можете подняться.</w:t>
      </w:r>
      <w:r>
        <w:br/>
        <w:t>Не будь мне жалко слабости людской!</w:t>
      </w:r>
      <w:r>
        <w:br/>
        <w:t>Напрасно проявлял я жалость эту,</w:t>
      </w:r>
      <w:r>
        <w:br/>
        <w:t xml:space="preserve">И пропадали зря мои советы! </w:t>
      </w:r>
    </w:p>
    <w:p w14:paraId="65085FAC" w14:textId="77777777" w:rsidR="00976118" w:rsidRDefault="00976118">
      <w:pPr>
        <w:pStyle w:val="IiaieAacaoa0"/>
        <w:spacing w:before="240"/>
      </w:pPr>
      <w:r>
        <w:t>— говорит Нерей — древнее морское божество — добрый, мудрый и справедливый старец, обладающий даром предвидения. Далее Фалес, греческий философ, просит Нерея:</w:t>
      </w:r>
    </w:p>
    <w:p w14:paraId="0D4B274C" w14:textId="77777777" w:rsidR="00976118" w:rsidRDefault="00976118">
      <w:pPr>
        <w:pStyle w:val="Noeoe1"/>
        <w:widowControl/>
      </w:pPr>
      <w:r>
        <w:lastRenderedPageBreak/>
        <w:t xml:space="preserve">И всё же нас ответом удостой, </w:t>
      </w:r>
      <w:r>
        <w:br/>
        <w:t xml:space="preserve">Мудрец пучины, старец водяной! </w:t>
      </w:r>
      <w:r>
        <w:br/>
        <w:t xml:space="preserve">Вот в образе людском огонь пред нами. </w:t>
      </w:r>
      <w:r>
        <w:br/>
        <w:t>Ждёт от тебя ответа это пламя.</w:t>
      </w:r>
    </w:p>
    <w:p w14:paraId="172F51F9" w14:textId="77777777" w:rsidR="00976118" w:rsidRDefault="00976118">
      <w:pPr>
        <w:pStyle w:val="PlainText4"/>
        <w:spacing w:before="240"/>
      </w:pPr>
      <w:r>
        <w:t>Да, члены тайных обществ с точки зрения Пушкина могли представляться «пламенем в образе людском», и поэтому Нерей (он же Протей) — Пушкин отвечает:</w:t>
      </w:r>
    </w:p>
    <w:p w14:paraId="0D687C40" w14:textId="77777777" w:rsidR="00976118" w:rsidRDefault="00976118">
      <w:pPr>
        <w:pStyle w:val="Noeoe1"/>
        <w:widowControl/>
      </w:pPr>
      <w:r>
        <w:t xml:space="preserve">Советы? Кто оценит мой совет? </w:t>
      </w:r>
      <w:r>
        <w:br/>
        <w:t xml:space="preserve">Для увещаний в мире слуха нет. </w:t>
      </w:r>
      <w:r>
        <w:br/>
        <w:t xml:space="preserve">Хоть люди платятся своей же шкурой, </w:t>
      </w:r>
      <w:r>
        <w:br/>
        <w:t>Умней не делаются самодуры.</w:t>
      </w:r>
    </w:p>
    <w:p w14:paraId="7C735EF7" w14:textId="77777777" w:rsidR="00976118" w:rsidRDefault="00976118">
      <w:pPr>
        <w:pStyle w:val="PlainText4"/>
        <w:spacing w:before="240"/>
      </w:pPr>
      <w:r>
        <w:t>Где доказательства, что Пушкин, читая «Фауста», отождествлял себя с Протеем? — м</w:t>
      </w:r>
      <w:r>
        <w:t>о</w:t>
      </w:r>
      <w:r>
        <w:t>жет спросить читатель-скептик. Но для этого есть основания — свидетельства современн</w:t>
      </w:r>
      <w:r>
        <w:t>и</w:t>
      </w:r>
      <w:r>
        <w:t>ков. Один из ближайших друзей поэта — П.Вяземский прямо сравнивал в своих стихах Пу</w:t>
      </w:r>
      <w:r>
        <w:t>ш</w:t>
      </w:r>
      <w:r>
        <w:t>кина с Протеем:</w:t>
      </w:r>
    </w:p>
    <w:p w14:paraId="710F2103" w14:textId="77777777" w:rsidR="00976118" w:rsidRDefault="00976118">
      <w:pPr>
        <w:pStyle w:val="Noeoe1"/>
        <w:widowControl/>
      </w:pPr>
      <w:r>
        <w:t xml:space="preserve">И слог его, уступчивый и гибкий </w:t>
      </w:r>
      <w:r>
        <w:br/>
        <w:t xml:space="preserve">Живой Протей, все измененья брал. </w:t>
      </w:r>
    </w:p>
    <w:p w14:paraId="6C7276E2" w14:textId="77777777" w:rsidR="00976118" w:rsidRDefault="00976118">
      <w:pPr>
        <w:pStyle w:val="PlainText4"/>
        <w:spacing w:before="240"/>
      </w:pPr>
      <w:r>
        <w:t>В «Мифологическом словаре» под редакцией М.Н.Ботвинника и М.А.Когана, издание 1965 года, читаем:</w:t>
      </w:r>
    </w:p>
    <w:p w14:paraId="7E47B39C" w14:textId="77777777" w:rsidR="00976118" w:rsidRDefault="00976118">
      <w:pPr>
        <w:pStyle w:val="Oaenoanoaaee0"/>
      </w:pPr>
      <w:r>
        <w:t>«Подобно другим морским божествам (другим был Нерей), Протей обла</w:t>
      </w:r>
      <w:r>
        <w:softHyphen/>
        <w:t>дал даром предск</w:t>
      </w:r>
      <w:r>
        <w:t>а</w:t>
      </w:r>
      <w:r>
        <w:t>зывать будущее. Старец, обладавший способностью принимать любой облик. В современном языке Протей стал символом многоликости и многообразия».</w:t>
      </w:r>
    </w:p>
    <w:p w14:paraId="1FC25D16" w14:textId="77777777" w:rsidR="00976118" w:rsidRDefault="00976118">
      <w:pPr>
        <w:pStyle w:val="PlainText4"/>
      </w:pPr>
      <w:r>
        <w:t>Нет, не приемлема для гения «библейская жертвенность», на кото</w:t>
      </w:r>
      <w:r>
        <w:softHyphen/>
        <w:t>рую русский народ уже не одно столетие толкают идеологи «бого</w:t>
      </w:r>
      <w:r>
        <w:softHyphen/>
        <w:t>избранного народа», и поэтому поэт страдает от сознания собственного безсилия. Нет, не поймут его; более того, отвернутся, а то и заклеймят. Нерей раз</w:t>
      </w:r>
      <w:r>
        <w:softHyphen/>
        <w:t>сказывает о предостережении, сделанном в своё время Парису:</w:t>
      </w:r>
    </w:p>
    <w:p w14:paraId="7E79E0BE" w14:textId="77777777" w:rsidR="00976118" w:rsidRDefault="00976118">
      <w:pPr>
        <w:pStyle w:val="Noeoe1"/>
        <w:widowControl/>
      </w:pPr>
      <w:r>
        <w:t xml:space="preserve">Я предсказал ему проникновенно </w:t>
      </w:r>
      <w:r>
        <w:br/>
        <w:t>Всё, что прозрел я мысленно вдали:</w:t>
      </w:r>
      <w:r>
        <w:br/>
        <w:t xml:space="preserve">Войну, приплытье греков, дни осады, </w:t>
      </w:r>
      <w:r>
        <w:br/>
        <w:t xml:space="preserve">Треск балок, дым, горящие громады, </w:t>
      </w:r>
      <w:r>
        <w:br/>
        <w:t xml:space="preserve">Захват твердыни, преданной огню, </w:t>
      </w:r>
      <w:r>
        <w:br/>
        <w:t xml:space="preserve">Пожар, убийство, бойню и резню, </w:t>
      </w:r>
      <w:r>
        <w:br/>
        <w:t>День судный Трои, гением поэта</w:t>
      </w:r>
      <w:r>
        <w:br/>
        <w:t xml:space="preserve">На страх тысячелетиям воспетый. </w:t>
      </w:r>
    </w:p>
    <w:p w14:paraId="24AFCB5E" w14:textId="77777777" w:rsidR="00976118" w:rsidRDefault="00976118">
      <w:pPr>
        <w:pStyle w:val="PlainText4"/>
        <w:spacing w:before="240"/>
      </w:pPr>
      <w:r>
        <w:t>И Пушкин тоже понимал тщетность таких предсказаний:</w:t>
      </w:r>
    </w:p>
    <w:p w14:paraId="07198FD2" w14:textId="77777777" w:rsidR="00976118" w:rsidRDefault="00976118">
      <w:pPr>
        <w:pStyle w:val="Noeoe1"/>
        <w:widowControl/>
      </w:pPr>
      <w:r>
        <w:t>Но вызывающего смельчака</w:t>
      </w:r>
      <w:r>
        <w:br/>
        <w:t>Не удержало слово старика.</w:t>
      </w:r>
      <w:r>
        <w:br/>
        <w:t>В угоду чувству, он попрал закон</w:t>
      </w:r>
      <w:r>
        <w:br/>
        <w:t>И пал его виною Илион.</w:t>
      </w:r>
    </w:p>
    <w:p w14:paraId="7AAF2761" w14:textId="77777777" w:rsidR="00976118" w:rsidRDefault="00976118">
      <w:pPr>
        <w:pStyle w:val="PlainText4"/>
        <w:spacing w:before="240"/>
      </w:pPr>
      <w:r>
        <w:t>Предвидел поэт, что падут они героями — мучениками, но поймёт ли кто-нибудь из них без</w:t>
      </w:r>
      <w:r>
        <w:softHyphen/>
        <w:t>смысленность этой жертвы:</w:t>
      </w:r>
    </w:p>
    <w:p w14:paraId="2C86A801" w14:textId="77777777" w:rsidR="00976118" w:rsidRDefault="00976118">
      <w:pPr>
        <w:pStyle w:val="Noeoe1"/>
        <w:widowControl/>
      </w:pPr>
      <w:r>
        <w:t xml:space="preserve">По-богатырски пал, во всём величье </w:t>
      </w:r>
      <w:r>
        <w:br/>
        <w:t>Орлов на Пинде сделавшись добычей.</w:t>
      </w:r>
    </w:p>
    <w:p w14:paraId="44E7FA44" w14:textId="77777777" w:rsidR="00976118" w:rsidRDefault="00976118">
      <w:pPr>
        <w:pStyle w:val="PlainText4"/>
        <w:spacing w:before="240"/>
      </w:pPr>
      <w:r>
        <w:t>Пинд — горный хребет, отделяющий Фессалию от Эпира, считался одним из владений Аполлона. В переносном смысле Пинд — приют поэзии. Другими словами, Пушкин, читая «Фауста» как бы видел, что будущие жертвы — декабристы — станут кормом для сочинит</w:t>
      </w:r>
      <w:r>
        <w:t>е</w:t>
      </w:r>
      <w:r>
        <w:t>лей-падальщиков, которые из са</w:t>
      </w:r>
      <w:r>
        <w:softHyphen/>
        <w:t>мого акта «жертвенности» долгие годы будут извлекать свой «гешефт».</w:t>
      </w:r>
    </w:p>
    <w:p w14:paraId="1278DC9F" w14:textId="77777777" w:rsidR="00976118" w:rsidRDefault="00976118">
      <w:pPr>
        <w:pStyle w:val="Noeoe1"/>
        <w:widowControl/>
      </w:pPr>
      <w:r>
        <w:lastRenderedPageBreak/>
        <w:t>Улисса остерёг я наперёд</w:t>
      </w:r>
      <w:r>
        <w:br/>
        <w:t xml:space="preserve">О том, что он к Циклопу попадёт </w:t>
      </w:r>
      <w:r>
        <w:br/>
        <w:t xml:space="preserve">И предсказал плененье у Цирцеи </w:t>
      </w:r>
      <w:r>
        <w:br/>
        <w:t>Но стал ли он от этого умнее?</w:t>
      </w:r>
    </w:p>
    <w:p w14:paraId="41B4720A" w14:textId="77777777" w:rsidR="00976118" w:rsidRDefault="00976118">
      <w:pPr>
        <w:pStyle w:val="PlainText4"/>
        <w:spacing w:before="240"/>
      </w:pPr>
      <w:r>
        <w:t>Пушкин прекрасно знал греческую и римскую мифологию и, может, один из немногих понимал, что Гёте, получивший прозвание «олимпиец» за приверженность к дохристианскому политеизму древних греков, создавая в течение всей своей творческой жизни «Фауста», пыта</w:t>
      </w:r>
      <w:r>
        <w:t>л</w:t>
      </w:r>
      <w:r>
        <w:t>ся вернуть человека к пониманию им природы человеческой сущности и тем самым как бы протестуя (скорее всего неосознанно) против культуры рабовладения, сформировавшейся на основе «библейских» ценностей.</w:t>
      </w:r>
    </w:p>
    <w:p w14:paraId="4287BEE7" w14:textId="77777777" w:rsidR="00976118" w:rsidRDefault="00976118">
      <w:pPr>
        <w:pStyle w:val="PlainText4"/>
      </w:pPr>
      <w:r>
        <w:t>Кирка (Цирцея) — волшебница с острова Э (такое вот странное название острова) по преданию очистила аргонавтов от участия в убийстве Апсирта, брата Медеи. Но разве можно очиститься от соучастия в братоубийстве? Аргонавты помогли Медее бежать из Колхиды, что сделало их соучастниками преступления.</w:t>
      </w:r>
    </w:p>
    <w:p w14:paraId="6CB37284" w14:textId="77777777" w:rsidR="00976118" w:rsidRDefault="00976118">
      <w:pPr>
        <w:pStyle w:val="PlainText4"/>
      </w:pPr>
      <w:r>
        <w:t>Странное ощущение изпытываешь при чтении некоторых произведений Пушкина, — словно копаешь бездонный колодец или снимаешь слой за слоем краски со старинного поло</w:t>
      </w:r>
      <w:r>
        <w:t>т</w:t>
      </w:r>
      <w:r>
        <w:t>на. Все глубже проникаешь в смысл сказанного, всё отчётливее проступают скрытые от об</w:t>
      </w:r>
      <w:r>
        <w:t>ы</w:t>
      </w:r>
      <w:r>
        <w:t>денного сознания картины прошлого.</w:t>
      </w:r>
    </w:p>
    <w:p w14:paraId="3B3D208C" w14:textId="77777777" w:rsidR="00976118" w:rsidRDefault="00976118">
      <w:pPr>
        <w:pStyle w:val="PlainText4"/>
      </w:pPr>
      <w:r>
        <w:t>Вся жизнь Пушкина — в его поэзии. И нет ни одной строчки из написанного им, так или иначе не связанной с его личной судьбой и, следовательно, с его образом мыслей.</w:t>
      </w:r>
    </w:p>
    <w:p w14:paraId="33167899" w14:textId="77777777" w:rsidR="00976118" w:rsidRDefault="00976118">
      <w:pPr>
        <w:pStyle w:val="PlainText4"/>
      </w:pPr>
      <w:r>
        <w:t>Итак, Пушкин читает Гёте и при желании можно понять, какие мысли его обуревают, какие мучают сомнения:</w:t>
      </w:r>
    </w:p>
    <w:p w14:paraId="001D41FA" w14:textId="77777777" w:rsidR="00976118" w:rsidRDefault="00976118">
      <w:pPr>
        <w:pStyle w:val="Noeoe1"/>
        <w:widowControl/>
        <w:rPr>
          <w:u w:val="single"/>
        </w:rPr>
      </w:pPr>
      <w:r>
        <w:t xml:space="preserve">Конечно, грубость сердит мудреца, </w:t>
      </w:r>
      <w:r>
        <w:br/>
        <w:t xml:space="preserve">Но есть и благородные сердца. </w:t>
      </w:r>
      <w:r>
        <w:br/>
        <w:t xml:space="preserve">Признательности капля перевесит </w:t>
      </w:r>
      <w:r>
        <w:br/>
        <w:t>Тьму оскорблений, как они не бесят.</w:t>
      </w:r>
    </w:p>
    <w:p w14:paraId="7D78D6BA" w14:textId="77777777" w:rsidR="00976118" w:rsidRDefault="00976118">
      <w:pPr>
        <w:pStyle w:val="PlainText4"/>
        <w:spacing w:before="240"/>
      </w:pPr>
      <w:r>
        <w:t>Из его дневниковых записей мы узнаём, что в кишинёвскую масонскую ложу «Овидий» он вступил 4 мая 1821 года. О какой-либо его активности, участии в мистических исканиях — ничего неизвестно. Да ничего подобного и не могло быть, поскольку мистическая символика и театра</w:t>
      </w:r>
      <w:r>
        <w:softHyphen/>
        <w:t>льно-таинственные обряды масонов не только были ему чу</w:t>
      </w:r>
      <w:r>
        <w:softHyphen/>
        <w:t>жды, но очень скоро даже показались смешными.</w:t>
      </w:r>
    </w:p>
    <w:p w14:paraId="1FD2A5A5" w14:textId="77777777" w:rsidR="00976118" w:rsidRDefault="00976118">
      <w:pPr>
        <w:pStyle w:val="PlainText4"/>
      </w:pPr>
      <w:r>
        <w:t>Не прошло и месяца после его посвящения в масоны, как поэт обратился с проникн</w:t>
      </w:r>
      <w:r>
        <w:t>у</w:t>
      </w:r>
      <w:r>
        <w:t>тым иронией напутственным посланием к «начальнику» ложи, новому «грядущему Квироге», который, взявши «в длань» масон</w:t>
      </w:r>
      <w:r>
        <w:softHyphen/>
        <w:t>ский молоток «воззовёт — свобода!» Слова этого шутливого обращения к «мастеру» говорят о том, что Пушкин не утратил трезвого взгляда на вещи после встречи с масонами; что в отличие от «братьев» он смог определиться в политических намер</w:t>
      </w:r>
      <w:r>
        <w:t>е</w:t>
      </w:r>
      <w:r>
        <w:t>ниях их зарубежных хозяев; понял, что у новых «просветителей» в России нет будущего, что «страшно далеки они от народа». Заканчивается послание шуточным панегириком:</w:t>
      </w:r>
    </w:p>
    <w:p w14:paraId="6F296768" w14:textId="436F4CD1" w:rsidR="00976118" w:rsidRDefault="00976118">
      <w:pPr>
        <w:pStyle w:val="Noeoe1"/>
        <w:widowControl/>
      </w:pPr>
      <w:r>
        <w:t xml:space="preserve">Хвалю тебя о, верный брат!!! </w:t>
      </w:r>
      <w:r>
        <w:br/>
        <w:t xml:space="preserve">О, каменщик, почтенный! </w:t>
      </w:r>
      <w:r>
        <w:br/>
        <w:t>О, Кишинёв, о тёмный град!</w:t>
      </w:r>
      <w:r>
        <w:br/>
        <w:t>Ликуй, им просвещенный!</w:t>
      </w:r>
      <w:r w:rsidRPr="00976118">
        <w:rPr>
          <w:vertAlign w:val="superscript"/>
        </w:rPr>
        <w:t>[VII]</w:t>
      </w:r>
    </w:p>
    <w:p w14:paraId="2270F107" w14:textId="77777777" w:rsidR="00976118" w:rsidRDefault="00976118">
      <w:pPr>
        <w:pStyle w:val="PlainText4"/>
        <w:spacing w:before="240"/>
      </w:pPr>
      <w:r>
        <w:t>Горяч был Пушкин. Всё-таки 22 года. Мальчишка, по нынешним вре</w:t>
      </w:r>
      <w:r>
        <w:softHyphen/>
        <w:t>менам, когда иных сегодня и в сорок принято считать «молодыми людьми». Горяч, но и проницательно мудр, ибо видел дальше других. Наделён</w:t>
      </w:r>
      <w:r>
        <w:softHyphen/>
        <w:t>ный от природы «мудростью старца», он пытался объяснить безнадёжность, ненужность и безсмысленность пути, по которому гнали будущих декабристов «просветители». В ответ мог услышать не только непонимание, но и оскорбления, среди кот</w:t>
      </w:r>
      <w:r>
        <w:t>о</w:t>
      </w:r>
      <w:r>
        <w:t>рых «обезьяна» — ещё не самое страшное. На поверку оказалось, что многие мысли, предста</w:t>
      </w:r>
      <w:r>
        <w:t>в</w:t>
      </w:r>
      <w:r>
        <w:t>ления Пушкина об историческом предназначении России «друзьям» поэта были непоня</w:t>
      </w:r>
      <w:r>
        <w:t>т</w:t>
      </w:r>
      <w:r>
        <w:t>ны и неприемлемы.</w:t>
      </w:r>
    </w:p>
    <w:p w14:paraId="61DB50EA" w14:textId="77777777" w:rsidR="00976118" w:rsidRDefault="00976118">
      <w:pPr>
        <w:pStyle w:val="Noeoe1"/>
        <w:widowControl/>
      </w:pPr>
      <w:r>
        <w:lastRenderedPageBreak/>
        <w:t xml:space="preserve">А если даст ответ его язык, </w:t>
      </w:r>
      <w:r>
        <w:br/>
        <w:t xml:space="preserve">Загадочен и ставит их в тупик, </w:t>
      </w:r>
    </w:p>
    <w:p w14:paraId="35BC03C4" w14:textId="77777777" w:rsidR="00976118" w:rsidRDefault="00976118">
      <w:pPr>
        <w:pStyle w:val="IiaieAacaoa0"/>
        <w:spacing w:before="240"/>
      </w:pPr>
      <w:r>
        <w:t>— говорит</w:t>
      </w:r>
      <w:r>
        <w:softHyphen/>
        <w:t xml:space="preserve"> Фалес в «Фаусте».</w:t>
      </w:r>
    </w:p>
    <w:p w14:paraId="08E9391E" w14:textId="77777777" w:rsidR="00976118" w:rsidRDefault="00976118">
      <w:pPr>
        <w:pStyle w:val="PlainText4"/>
      </w:pPr>
      <w:r>
        <w:t>Но именно загадочности толпа и не прощает; особенно, если эта толпа мыслит себя «передовой и вперёд смотрящей».</w:t>
      </w:r>
    </w:p>
    <w:p w14:paraId="7640EF3D" w14:textId="77777777" w:rsidR="00976118" w:rsidRDefault="00976118">
      <w:pPr>
        <w:pStyle w:val="PlainText4"/>
      </w:pPr>
    </w:p>
    <w:p w14:paraId="3426F1F8" w14:textId="77777777" w:rsidR="00976118" w:rsidRDefault="00976118">
      <w:pPr>
        <w:pStyle w:val="Heading2"/>
      </w:pPr>
      <w:bookmarkStart w:id="5" w:name="_Toc110001242"/>
      <w:bookmarkStart w:id="6" w:name="_Toc111875787"/>
      <w:r>
        <w:t>2. И постепенно сетью тайной Россия…</w:t>
      </w:r>
      <w:bookmarkEnd w:id="5"/>
      <w:bookmarkEnd w:id="6"/>
    </w:p>
    <w:p w14:paraId="551D85D8" w14:textId="77777777" w:rsidR="00976118" w:rsidRDefault="00976118">
      <w:pPr>
        <w:pStyle w:val="PlainText4"/>
        <w:keepNext/>
      </w:pPr>
    </w:p>
    <w:p w14:paraId="68A485A2" w14:textId="77777777" w:rsidR="00976118" w:rsidRDefault="00976118">
      <w:pPr>
        <w:pStyle w:val="PlainText4"/>
      </w:pPr>
      <w:r>
        <w:t>Известно, что ссора в Кишинёве имела место, где заговорщики до слёз оскорбили Пу</w:t>
      </w:r>
      <w:r>
        <w:t>ш</w:t>
      </w:r>
      <w:r>
        <w:t>кина. Отголоски этой ссоры слышны в послании к Чаадаеву в 1821 году.</w:t>
      </w:r>
    </w:p>
    <w:p w14:paraId="0AA793B6" w14:textId="77777777" w:rsidR="00976118" w:rsidRDefault="00976118">
      <w:pPr>
        <w:pStyle w:val="Noeoe1"/>
        <w:widowControl/>
      </w:pPr>
      <w:r>
        <w:t xml:space="preserve">Оставя шумный круг безумцев молодых, </w:t>
      </w:r>
      <w:r>
        <w:br/>
        <w:t>В изгнании моём я не жалел об них;</w:t>
      </w:r>
      <w:r>
        <w:br/>
        <w:t xml:space="preserve">Вздохнув, оставил я </w:t>
      </w:r>
      <w:r>
        <w:rPr>
          <w:i w:val="0"/>
        </w:rPr>
        <w:t xml:space="preserve">другие заблужденья. </w:t>
      </w:r>
      <w:r>
        <w:br/>
        <w:t xml:space="preserve">Врагов моих предал проклятию забвенья </w:t>
      </w:r>
      <w:r>
        <w:br/>
        <w:t>И, сети разорвав, где бился я в плену…</w:t>
      </w:r>
    </w:p>
    <w:p w14:paraId="59DA6A42" w14:textId="77777777" w:rsidR="00976118" w:rsidRDefault="00976118">
      <w:pPr>
        <w:pStyle w:val="PlainText4"/>
        <w:spacing w:before="240"/>
      </w:pPr>
      <w:r>
        <w:t>Из этого страстного послания, пронизанного чувством одиночества, видно, что Чаадаев, пожалуй, был единственным, кто понимал поэта:</w:t>
      </w:r>
    </w:p>
    <w:p w14:paraId="2B2B4836" w14:textId="77777777" w:rsidR="00976118" w:rsidRDefault="00976118">
      <w:pPr>
        <w:pStyle w:val="Noeoe1"/>
        <w:widowControl/>
      </w:pPr>
      <w:r>
        <w:t xml:space="preserve">В минуту гибели над бездной потаённой </w:t>
      </w:r>
      <w:r>
        <w:br/>
        <w:t>Ты поддержал меня недремлющей рукой;</w:t>
      </w:r>
      <w:r>
        <w:br/>
        <w:t>Ты другу заменив надежду и покой...</w:t>
      </w:r>
    </w:p>
    <w:p w14:paraId="367DF81D" w14:textId="77777777" w:rsidR="00976118" w:rsidRDefault="00976118">
      <w:pPr>
        <w:pStyle w:val="PlainText4"/>
        <w:spacing w:before="240"/>
      </w:pPr>
      <w:r>
        <w:t>Да, ссора была достаточно серьёзной, если спустя четыре года, будучи в ссылке в М</w:t>
      </w:r>
      <w:r>
        <w:t>и</w:t>
      </w:r>
      <w:r>
        <w:t>хайловском, Пушкин в знаменитом «19 октября» 1825 года снова вспоминает о ней, с горечью сожалея о той атмосфере непонимания, в которой он тогда находился:</w:t>
      </w:r>
    </w:p>
    <w:p w14:paraId="19A448BA" w14:textId="77777777" w:rsidR="00976118" w:rsidRDefault="00976118">
      <w:pPr>
        <w:pStyle w:val="Noeoe1"/>
        <w:widowControl/>
        <w:rPr>
          <w:u w:val="single"/>
        </w:rPr>
      </w:pPr>
      <w:r>
        <w:t xml:space="preserve">Из края в край преследуем грозой, </w:t>
      </w:r>
      <w:r>
        <w:br/>
        <w:t xml:space="preserve">Запутанный в сетях судьбы суровой, </w:t>
      </w:r>
      <w:r>
        <w:br/>
        <w:t xml:space="preserve">Я с трепетом на лоно дружбы новой. </w:t>
      </w:r>
      <w:r>
        <w:rPr>
          <w:u w:val="single"/>
        </w:rPr>
        <w:br/>
      </w:r>
      <w:r>
        <w:t xml:space="preserve">Устав приник ласкающей главой… </w:t>
      </w:r>
      <w:r>
        <w:br/>
        <w:t xml:space="preserve">С мольбой печальной и мятежной, </w:t>
      </w:r>
      <w:r>
        <w:br/>
        <w:t xml:space="preserve">С доверчивой надеждой первых лет, </w:t>
      </w:r>
      <w:r>
        <w:br/>
        <w:t xml:space="preserve">Друзьям иным душой предался нежной; </w:t>
      </w:r>
      <w:r>
        <w:br/>
        <w:t>Но горек был небратский их привет.</w:t>
      </w:r>
    </w:p>
    <w:p w14:paraId="4E86D964" w14:textId="77777777" w:rsidR="00976118" w:rsidRDefault="00976118">
      <w:pPr>
        <w:pStyle w:val="PlainText4"/>
        <w:spacing w:before="240"/>
      </w:pPr>
      <w:r>
        <w:t>Было ли тогда непонимание полным? Можно считать, что да. И все-таки один из «братьев-каменщиков» вступился за поэта, хотя впоследствии это ему дорого стоило. Им был автор «Пи</w:t>
      </w:r>
      <w:r>
        <w:softHyphen/>
        <w:t>сем русского офицера» полковник Ф.Н.Глинка. О смелом поступке брата-масона (поступок действительно был «смелым», ибо в масонских ложах выступать против «едино</w:t>
      </w:r>
      <w:r>
        <w:softHyphen/>
        <w:t>мыслия» небезопасно), мы узнаём из послания Пушкина Ф.Н.Глинке. Его следует привести полностью.</w:t>
      </w:r>
    </w:p>
    <w:p w14:paraId="264EB8A8" w14:textId="5802F37E" w:rsidR="00976118" w:rsidRDefault="00976118">
      <w:pPr>
        <w:pStyle w:val="Noeoe1"/>
        <w:widowControl/>
      </w:pPr>
      <w:r>
        <w:t xml:space="preserve">Когда средь оргий жизни шумной </w:t>
      </w:r>
      <w:r>
        <w:br/>
        <w:t>Меня постигнул остракизм</w:t>
      </w:r>
      <w:r w:rsidRPr="00976118">
        <w:rPr>
          <w:vertAlign w:val="superscript"/>
        </w:rPr>
        <w:t>[VIII]</w:t>
      </w:r>
      <w:r>
        <w:t xml:space="preserve">, </w:t>
      </w:r>
      <w:r>
        <w:br/>
        <w:t xml:space="preserve">Увидел я толпы безумной </w:t>
      </w:r>
      <w:r>
        <w:br/>
        <w:t xml:space="preserve">Презренный, робкий эгоизм. </w:t>
      </w:r>
      <w:r>
        <w:br/>
        <w:t>Без слёз оставил я с досадой</w:t>
      </w:r>
      <w:r>
        <w:br/>
        <w:t xml:space="preserve">Венки пиров и блеск Афин, </w:t>
      </w:r>
      <w:r>
        <w:br/>
        <w:t xml:space="preserve">Но голос твой мне был отрадой, </w:t>
      </w:r>
      <w:r>
        <w:br/>
        <w:t xml:space="preserve">Великодушный гражданин! </w:t>
      </w:r>
      <w:r>
        <w:br/>
        <w:t xml:space="preserve">Пускай судьба определила </w:t>
      </w:r>
      <w:r>
        <w:br/>
        <w:t xml:space="preserve">Гоненья грозные мне вновь, </w:t>
      </w:r>
      <w:r>
        <w:br/>
        <w:t xml:space="preserve">Пускай мне дружба изменяла, </w:t>
      </w:r>
      <w:r>
        <w:br/>
        <w:t xml:space="preserve">Как изменяла мне любовь, </w:t>
      </w:r>
      <w:r>
        <w:br/>
      </w:r>
      <w:r>
        <w:lastRenderedPageBreak/>
        <w:t xml:space="preserve">В моём изгнанье позабуду </w:t>
      </w:r>
      <w:r>
        <w:br/>
        <w:t>Несправедливость их обид:</w:t>
      </w:r>
      <w:r>
        <w:br/>
        <w:t>Они ничто</w:t>
      </w:r>
      <w:r>
        <w:softHyphen/>
        <w:t xml:space="preserve">жны — если буду </w:t>
      </w:r>
      <w:r>
        <w:br/>
        <w:t>Тобой оправдан, Аристид.</w:t>
      </w:r>
    </w:p>
    <w:p w14:paraId="350ECB04" w14:textId="77777777" w:rsidR="00976118" w:rsidRDefault="00976118">
      <w:pPr>
        <w:pStyle w:val="PlainText4"/>
        <w:spacing w:before="240"/>
      </w:pPr>
      <w:r>
        <w:t>Ф.Н.Глинка был наместником «великого мастера» отдельной масонской ложи «Избран</w:t>
      </w:r>
      <w:r>
        <w:softHyphen/>
        <w:t>ного Михаила», созданной в 1815 году в Петер</w:t>
      </w:r>
      <w:r>
        <w:softHyphen/>
        <w:t>бурге под главенством верховной ложи «Аст</w:t>
      </w:r>
      <w:r>
        <w:softHyphen/>
        <w:t>рея». Его судьба интерес</w:t>
      </w:r>
      <w:r>
        <w:softHyphen/>
        <w:t>на тем, что разобравшись как и Пушкин в опасности завезенной «мод</w:t>
      </w:r>
      <w:r>
        <w:softHyphen/>
        <w:t>ной болезни», он пытался выйти из тайной организации, после чего сразу же почув</w:t>
      </w:r>
      <w:r>
        <w:softHyphen/>
        <w:t>ствовал к</w:t>
      </w:r>
      <w:r>
        <w:t>а</w:t>
      </w:r>
      <w:r>
        <w:t>рающую руку «братьев-каменщиков».</w:t>
      </w:r>
    </w:p>
    <w:p w14:paraId="138F24F5" w14:textId="77777777" w:rsidR="00976118" w:rsidRDefault="00976118">
      <w:pPr>
        <w:pStyle w:val="PlainText4"/>
      </w:pPr>
      <w:r>
        <w:t>Он был умышленно оклеветан перед Николаем </w:t>
      </w:r>
      <w:r>
        <w:rPr>
          <w:lang w:val="en-US"/>
        </w:rPr>
        <w:t>I</w:t>
      </w:r>
      <w:r>
        <w:t xml:space="preserve"> евреем Григорием Перетцем, связа</w:t>
      </w:r>
      <w:r>
        <w:t>н</w:t>
      </w:r>
      <w:r>
        <w:t>ным по свидетельству Я.Д.Баума с кланом Ротшильдов, и заключён в одиночную камеру П</w:t>
      </w:r>
      <w:r>
        <w:t>е</w:t>
      </w:r>
      <w:r>
        <w:t>тропавловской крепости. Сохранилась тетрадь стихов Ф.Н.Глинки, в которой имеется одно из самых смелых обличений «модной болезни» и тех, кто невольно или в соответствии с собс</w:t>
      </w:r>
      <w:r>
        <w:t>т</w:t>
      </w:r>
      <w:r>
        <w:t>венными убеждениями был ею поражён.</w:t>
      </w:r>
    </w:p>
    <w:p w14:paraId="75898FEF" w14:textId="77777777" w:rsidR="00976118" w:rsidRDefault="00976118">
      <w:pPr>
        <w:pStyle w:val="Noeoe1"/>
        <w:widowControl/>
      </w:pPr>
      <w:r>
        <w:t xml:space="preserve">У них в руках была страна! </w:t>
      </w:r>
      <w:r>
        <w:br/>
        <w:t xml:space="preserve">Она во власть им отдана… </w:t>
      </w:r>
      <w:r>
        <w:br/>
        <w:t xml:space="preserve">И вот, с арканом и ножом, </w:t>
      </w:r>
      <w:r>
        <w:br/>
        <w:t xml:space="preserve">В краю мне, страннику, чужом, </w:t>
      </w:r>
      <w:r>
        <w:br/>
        <w:t xml:space="preserve">Ползя изгибистым ужом, </w:t>
      </w:r>
      <w:r>
        <w:br/>
        <w:t xml:space="preserve">Мне путь широкий залегли… </w:t>
      </w:r>
      <w:r>
        <w:br/>
        <w:t xml:space="preserve">Сердца их злобою тряслись, </w:t>
      </w:r>
      <w:r>
        <w:br/>
        <w:t xml:space="preserve">Глаза отвагою зажались, </w:t>
      </w:r>
      <w:r>
        <w:br/>
        <w:t>Уж сети цепкие плелись…</w:t>
      </w:r>
    </w:p>
    <w:p w14:paraId="3963C839" w14:textId="77777777" w:rsidR="00976118" w:rsidRDefault="00976118">
      <w:pPr>
        <w:pStyle w:val="PlainText4"/>
        <w:spacing w:before="240"/>
      </w:pPr>
      <w:r>
        <w:t xml:space="preserve">После этих строк единственного заступника поэта становится немного яснее, что имел в виду Пушкин, когда в Х главе «Онегина» писал: </w:t>
      </w:r>
    </w:p>
    <w:p w14:paraId="44050B0C" w14:textId="77777777" w:rsidR="00976118" w:rsidRDefault="00976118">
      <w:pPr>
        <w:pStyle w:val="Noeoe1"/>
        <w:widowControl/>
      </w:pPr>
      <w:r>
        <w:t>И постепенно сетью тайной</w:t>
      </w:r>
      <w:r>
        <w:br/>
        <w:t>Россия .............</w:t>
      </w:r>
    </w:p>
    <w:p w14:paraId="1085AB1F" w14:textId="77777777" w:rsidR="00976118" w:rsidRDefault="00976118">
      <w:pPr>
        <w:pStyle w:val="PlainText4"/>
        <w:spacing w:before="240"/>
      </w:pPr>
      <w:r>
        <w:t>О политических взглядах Ф.Н.Глинки читатель может узнать из монографии «Герои 1812 года», вышедшей в конце 1987 года. Нас же более интересуют политические взгляды Пушкина в период его общения с «братьями-каменщиками».</w:t>
      </w:r>
    </w:p>
    <w:p w14:paraId="73027CFB" w14:textId="77777777" w:rsidR="00976118" w:rsidRDefault="00976118">
      <w:pPr>
        <w:pStyle w:val="PlainText4"/>
      </w:pPr>
      <w:r>
        <w:t>Был ли он монархистом, как это видели (или хотели видеть) некоторые его совреме</w:t>
      </w:r>
      <w:r>
        <w:t>н</w:t>
      </w:r>
      <w:r>
        <w:t xml:space="preserve">ники? В каком свете видел поэт французскую революцию конца </w:t>
      </w:r>
      <w:r>
        <w:rPr>
          <w:lang w:val="en-US"/>
        </w:rPr>
        <w:t>XVIII</w:t>
      </w:r>
      <w:r>
        <w:t xml:space="preserve"> века? Каково было его о</w:t>
      </w:r>
      <w:r>
        <w:t>т</w:t>
      </w:r>
      <w:r>
        <w:t>ношение к организаторам этой революции? Много вопросов возникает при этом, но один из них — главный: каким видел Пушкин место поэта в царстве «свободы», которое готовили бр</w:t>
      </w:r>
      <w:r>
        <w:t>а</w:t>
      </w:r>
      <w:r>
        <w:t>тья-масоны? В начале «Кинжалом», а затем сугубо личным стихотворением — «Андрей Ш</w:t>
      </w:r>
      <w:r>
        <w:t>е</w:t>
      </w:r>
      <w:r>
        <w:t xml:space="preserve">нье», написанным в тот же год, что и «Сцены из Фауста», поэт дал ответ на эти вопросы. Нам представляется, что современное общепринятое толкование типа: </w:t>
      </w:r>
      <w:r>
        <w:rPr>
          <w:i/>
        </w:rPr>
        <w:t>«Восторженно принимая первые шаги французской ре</w:t>
      </w:r>
      <w:r>
        <w:rPr>
          <w:i/>
        </w:rPr>
        <w:softHyphen/>
        <w:t>волюции, Пушкин отрицательно относился к диктатуре якоби</w:t>
      </w:r>
      <w:r>
        <w:rPr>
          <w:i/>
        </w:rPr>
        <w:t>н</w:t>
      </w:r>
      <w:r>
        <w:rPr>
          <w:i/>
        </w:rPr>
        <w:t>цев и к террору»,</w:t>
      </w:r>
      <w:r>
        <w:t xml:space="preserve"> — говорит о поверхностности суждений не Пушкина, а тех, кто занимается «исследованием и толкованием» его творчества. Ошибочность же вышеприведенной тракто</w:t>
      </w:r>
      <w:r>
        <w:t>в</w:t>
      </w:r>
      <w:r>
        <w:t xml:space="preserve">ки кроется в том, что </w:t>
      </w:r>
      <w:r>
        <w:rPr>
          <w:i/>
        </w:rPr>
        <w:t>«она даёт представление о поэте — современнике французской револ</w:t>
      </w:r>
      <w:r>
        <w:rPr>
          <w:i/>
        </w:rPr>
        <w:t>ю</w:t>
      </w:r>
      <w:r>
        <w:rPr>
          <w:i/>
        </w:rPr>
        <w:t>ции, который разбирался с её причинами по ходу событий».</w:t>
      </w:r>
      <w:r>
        <w:t xml:space="preserve"> На самом деле поэт осмысливал все события спустя тридцать лет и осмысливал их в целом, а не по этапам (первые шаги и т.д.). Ну, примерно также, как осмысливают наши современ</w:t>
      </w:r>
      <w:r>
        <w:softHyphen/>
        <w:t>ники события 1917 или 1937 годов, т.е. спустя 70 и 50 лет, с тою лишь разницей, что в отличие от наших современников, Пушкин о</w:t>
      </w:r>
      <w:r>
        <w:t>б</w:t>
      </w:r>
      <w:r>
        <w:t>ладал историческим видением («Бориса Годунова» осилил в 26 лет!). В дополнение к этому, он ещё был на</w:t>
      </w:r>
      <w:r>
        <w:softHyphen/>
        <w:t>делён талантом прочтения исторических документов, т.е. умел анали</w:t>
      </w:r>
      <w:r>
        <w:softHyphen/>
        <w:t>зировать не только то, о чём эти документы громогласно кричат, но и о чём они обычно «скромно» ума</w:t>
      </w:r>
      <w:r>
        <w:t>л</w:t>
      </w:r>
      <w:r>
        <w:t>чивают. Этот метод прост и продуктивен для тех, кто следует известному принципу — «Бе</w:t>
      </w:r>
      <w:r>
        <w:t>з</w:t>
      </w:r>
      <w:r>
        <w:t xml:space="preserve">нравственные средства не могут привести к праведной цели». </w:t>
      </w:r>
    </w:p>
    <w:p w14:paraId="41819648" w14:textId="77777777" w:rsidR="00976118" w:rsidRDefault="00976118">
      <w:pPr>
        <w:pStyle w:val="PlainText4"/>
      </w:pPr>
      <w:r>
        <w:lastRenderedPageBreak/>
        <w:t>Неудивительно, что Пушкин, один из немногих людей той эпохи, сумел увидеть, как под знамёнами «</w:t>
      </w:r>
      <w:r>
        <w:rPr>
          <w:i/>
        </w:rPr>
        <w:t>свободы, равенства и братства</w:t>
      </w:r>
      <w:r>
        <w:t>» к власти рвутся тёмные силы; как на смену одним узурпаторам приходят другие, ещё более кровожадные.</w:t>
      </w:r>
    </w:p>
    <w:p w14:paraId="236F0D9E" w14:textId="77777777" w:rsidR="00976118" w:rsidRDefault="00976118">
      <w:pPr>
        <w:pStyle w:val="Noeoe1"/>
        <w:widowControl/>
      </w:pPr>
      <w:r>
        <w:t>Исчадье мятежей подъемлет злобный крик:</w:t>
      </w:r>
      <w:r>
        <w:br/>
        <w:t xml:space="preserve">Презренный, мрачный и кровавый, </w:t>
      </w:r>
      <w:r>
        <w:br/>
        <w:t xml:space="preserve">Над трупом вольности безглавой </w:t>
      </w:r>
      <w:r>
        <w:br/>
        <w:t xml:space="preserve">Палач уродливый возник. </w:t>
      </w:r>
      <w:r>
        <w:br/>
        <w:t xml:space="preserve">Апостол гибели усталому Аиду </w:t>
      </w:r>
      <w:r>
        <w:br/>
        <w:t xml:space="preserve">Перстом он жертвы назначал, </w:t>
      </w:r>
      <w:r>
        <w:br/>
        <w:t xml:space="preserve">Но высший суд ему послал </w:t>
      </w:r>
      <w:r>
        <w:br/>
        <w:t>Тебя и деву Эвмениду.</w:t>
      </w:r>
    </w:p>
    <w:p w14:paraId="766A287B" w14:textId="77777777" w:rsidR="00976118" w:rsidRDefault="00976118">
      <w:pPr>
        <w:pStyle w:val="PlainText4"/>
        <w:spacing w:before="240"/>
      </w:pPr>
      <w:r>
        <w:t>Так своё отношение к деяниям якобинцев поэт выразил ещё в 1821 году. А всего через четыре года в «Андрее Шенье» он уже ставит точки над «</w:t>
      </w:r>
      <w:proofErr w:type="spellStart"/>
      <w:r>
        <w:rPr>
          <w:lang w:val="en-US"/>
        </w:rPr>
        <w:t>i</w:t>
      </w:r>
      <w:proofErr w:type="spellEnd"/>
      <w:r>
        <w:t>», когда говорит о последствиях «р</w:t>
      </w:r>
      <w:r>
        <w:t>е</w:t>
      </w:r>
      <w:r>
        <w:t>волюции».</w:t>
      </w:r>
    </w:p>
    <w:p w14:paraId="619FFED4" w14:textId="77777777" w:rsidR="00976118" w:rsidRDefault="00976118">
      <w:pPr>
        <w:pStyle w:val="PlainText4"/>
      </w:pPr>
      <w:r>
        <w:t>Здесь важно обратись внимание на то, как ставит ударение Пушкин:</w:t>
      </w:r>
    </w:p>
    <w:p w14:paraId="51FFE681" w14:textId="77777777" w:rsidR="00976118" w:rsidRDefault="00976118">
      <w:pPr>
        <w:pStyle w:val="Noeoe1"/>
        <w:widowControl/>
      </w:pPr>
      <w:r>
        <w:t>От пелены предрассуждений</w:t>
      </w:r>
      <w:r>
        <w:br/>
        <w:t>Разоблачался ветхий трон;</w:t>
      </w:r>
      <w:r>
        <w:br/>
        <w:t>Оковы падали. Закон,</w:t>
      </w:r>
      <w:r>
        <w:br/>
        <w:t xml:space="preserve">На вольность опершись, провозгласил равенство. </w:t>
      </w:r>
      <w:r>
        <w:rPr>
          <w:u w:val="single"/>
        </w:rPr>
        <w:br/>
      </w:r>
      <w:r>
        <w:t>И мы воскликнули: Блаженство!</w:t>
      </w:r>
    </w:p>
    <w:p w14:paraId="613AB462" w14:textId="77777777" w:rsidR="00976118" w:rsidRDefault="00976118">
      <w:pPr>
        <w:pStyle w:val="PlainText4"/>
        <w:spacing w:before="240"/>
      </w:pPr>
      <w:r>
        <w:t>Эти строки не случайно пронизаны ядом сарказма. А дальше?.. — Дальше горечь и проклятье новоизпеченным палачам:</w:t>
      </w:r>
    </w:p>
    <w:p w14:paraId="2427056B" w14:textId="77777777" w:rsidR="00976118" w:rsidRDefault="00976118">
      <w:pPr>
        <w:pStyle w:val="Noeoe1"/>
        <w:widowControl/>
      </w:pPr>
      <w:r>
        <w:t>О горе! О безумный сон!</w:t>
      </w:r>
      <w:r>
        <w:br/>
        <w:t>Где вольность и закон? Над нами</w:t>
      </w:r>
      <w:r>
        <w:br/>
        <w:t>Единый властвует топор.</w:t>
      </w:r>
      <w:r>
        <w:br/>
        <w:t>Мы свергнули царей. Убийцу с палачами</w:t>
      </w:r>
      <w:r>
        <w:br/>
        <w:t xml:space="preserve">Избрали мы в цари. О, ужас! О, позор! </w:t>
      </w:r>
    </w:p>
    <w:p w14:paraId="0807B058" w14:textId="77777777" w:rsidR="00976118" w:rsidRDefault="00976118">
      <w:pPr>
        <w:pStyle w:val="PlainText4"/>
        <w:spacing w:before="240"/>
      </w:pPr>
      <w:r>
        <w:t>Это, конечно, не означает, что Пушкин «монархист» по своим убежде</w:t>
      </w:r>
      <w:r>
        <w:softHyphen/>
        <w:t>ниям и что он против свободы. Он против спекуляции лозунгами «сво</w:t>
      </w:r>
      <w:r>
        <w:softHyphen/>
        <w:t>боды», против эгоистических устре</w:t>
      </w:r>
      <w:r>
        <w:t>м</w:t>
      </w:r>
      <w:r>
        <w:t>лений «чёрных сил», способных под этими лозунгами творить кровавые дела от имени народа.</w:t>
      </w:r>
    </w:p>
    <w:p w14:paraId="2A04C49C" w14:textId="77777777" w:rsidR="00976118" w:rsidRDefault="00976118">
      <w:pPr>
        <w:pStyle w:val="Noeoe1"/>
        <w:widowControl/>
      </w:pPr>
      <w:r>
        <w:t xml:space="preserve">Но ты, священная свобода, </w:t>
      </w:r>
      <w:r>
        <w:br/>
        <w:t>Богиня чистая, нет, — невиновна ты,</w:t>
      </w:r>
      <w:r>
        <w:br/>
        <w:t>В порывах буйной слепоты,</w:t>
      </w:r>
      <w:r>
        <w:br/>
        <w:t>В презренном бешенстве народа</w:t>
      </w:r>
      <w:r>
        <w:br/>
        <w:t>Сокрылась ты от нас; целебный твой сосуд</w:t>
      </w:r>
      <w:r>
        <w:br/>
        <w:t>Завешен пеленой кровавой.</w:t>
      </w:r>
    </w:p>
    <w:p w14:paraId="13F767B2" w14:textId="77777777" w:rsidR="00976118" w:rsidRDefault="00976118">
      <w:pPr>
        <w:pStyle w:val="PlainText4"/>
        <w:spacing w:before="240"/>
      </w:pPr>
      <w:r>
        <w:t>Когда читаешь «Андрея Шенье» кажется, что это сам Пушкин идёт на эшафот и мы</w:t>
      </w:r>
      <w:r>
        <w:t>с</w:t>
      </w:r>
      <w:r>
        <w:t>ленно прощается со своими ещё недавними друзь</w:t>
      </w:r>
      <w:r>
        <w:softHyphen/>
        <w:t>ями:</w:t>
      </w:r>
    </w:p>
    <w:p w14:paraId="1551D509" w14:textId="77777777" w:rsidR="00976118" w:rsidRDefault="00976118">
      <w:pPr>
        <w:pStyle w:val="Noeoe1"/>
        <w:widowControl/>
      </w:pPr>
      <w:r>
        <w:t xml:space="preserve">Я плахе обречен. </w:t>
      </w:r>
      <w:r>
        <w:br/>
        <w:t xml:space="preserve">Последние часы </w:t>
      </w:r>
      <w:r>
        <w:br/>
        <w:t xml:space="preserve">Влачу. Заутро казнь. </w:t>
      </w:r>
      <w:r>
        <w:br/>
        <w:t xml:space="preserve">Торжественной рукою </w:t>
      </w:r>
      <w:r>
        <w:br/>
        <w:t xml:space="preserve">Палач мою главу подымет за власы </w:t>
      </w:r>
      <w:r>
        <w:br/>
        <w:t>Над равнодушною толпою.</w:t>
      </w:r>
    </w:p>
    <w:p w14:paraId="7F6664AD" w14:textId="77777777" w:rsidR="00976118" w:rsidRDefault="00976118">
      <w:pPr>
        <w:pStyle w:val="PlainText4"/>
        <w:spacing w:before="240"/>
      </w:pPr>
      <w:r>
        <w:t xml:space="preserve">Не так много произведений Пушкин сопровождал разъяснениями, а к «Шенье» он даёт примечания: </w:t>
      </w:r>
    </w:p>
    <w:p w14:paraId="163139B6" w14:textId="77777777" w:rsidR="00976118" w:rsidRDefault="00976118">
      <w:pPr>
        <w:pStyle w:val="Oaenoanoaaee0"/>
      </w:pPr>
      <w:r>
        <w:lastRenderedPageBreak/>
        <w:t>«Шенье заслужил ненависть мятежников за то, что составил письмо короля, в котором тот испра</w:t>
      </w:r>
      <w:r>
        <w:softHyphen/>
        <w:t>шивал у Собрания права апел</w:t>
      </w:r>
      <w:r>
        <w:softHyphen/>
        <w:t>ли</w:t>
      </w:r>
      <w:r>
        <w:softHyphen/>
        <w:t>ровать к народу на вынесенный ему приговор».</w:t>
      </w:r>
    </w:p>
    <w:p w14:paraId="797FAE24" w14:textId="77777777" w:rsidR="00976118" w:rsidRDefault="00976118">
      <w:pPr>
        <w:pStyle w:val="PlainText4"/>
      </w:pPr>
      <w:r>
        <w:t>А вот и отношение поэта к происходящему, к членам тайных обществ, в которые его усердно завлекали братья-масоны:</w:t>
      </w:r>
    </w:p>
    <w:p w14:paraId="32488FAB" w14:textId="77777777" w:rsidR="00976118" w:rsidRDefault="00976118">
      <w:pPr>
        <w:pStyle w:val="Noeoe1"/>
        <w:widowControl/>
      </w:pPr>
      <w:r>
        <w:t xml:space="preserve">На низком поприще с презренными бойцами! </w:t>
      </w:r>
      <w:r>
        <w:br/>
        <w:t xml:space="preserve">Мне ль было управлять строптивыми конями </w:t>
      </w:r>
      <w:r>
        <w:br/>
        <w:t>И круто напрягать бессильные бразды?</w:t>
      </w:r>
    </w:p>
    <w:p w14:paraId="24BC5EE0" w14:textId="77777777" w:rsidR="00976118" w:rsidRDefault="00976118">
      <w:pPr>
        <w:pStyle w:val="PlainText4"/>
        <w:spacing w:before="240"/>
      </w:pPr>
      <w:r>
        <w:t>Снова и снова спрашивает</w:t>
      </w:r>
      <w:r>
        <w:softHyphen/>
        <w:t xml:space="preserve"> поэт себя — как можно предотвратить трагедию жертвенн</w:t>
      </w:r>
      <w:r>
        <w:t>о</w:t>
      </w:r>
      <w:r>
        <w:t>сти, и понимает, что изменить ничего не может. Будет победа или поражение заговорщиков —поэт пойдёт своим путем. Он не монархист. Он — просто зрячий, и поэтому ему по-своему труднее. Он видит дальше своих современников — извечная трагедия гения, обреченного на одиночество и непонимание.</w:t>
      </w:r>
    </w:p>
    <w:p w14:paraId="6990835A" w14:textId="77777777" w:rsidR="00976118" w:rsidRDefault="00976118">
      <w:pPr>
        <w:pStyle w:val="Noeoe1"/>
        <w:widowControl/>
      </w:pPr>
      <w:r>
        <w:t xml:space="preserve">Погибни, голос мой, а ты, о призрак ложный, </w:t>
      </w:r>
      <w:r>
        <w:br/>
        <w:t>Ты, слово, звук пустой...</w:t>
      </w:r>
      <w:r>
        <w:br/>
        <w:t xml:space="preserve"> </w:t>
      </w:r>
      <w:r>
        <w:tab/>
      </w:r>
      <w:r>
        <w:tab/>
      </w:r>
      <w:r>
        <w:tab/>
        <w:t xml:space="preserve">О, нет! </w:t>
      </w:r>
      <w:r>
        <w:br/>
        <w:t xml:space="preserve">Умолкни, ропот малодушный! </w:t>
      </w:r>
      <w:r>
        <w:br/>
        <w:t>Гордись и радуйся поэт:</w:t>
      </w:r>
      <w:r>
        <w:br/>
        <w:t xml:space="preserve">Ты не поник главой послушной </w:t>
      </w:r>
      <w:r>
        <w:br/>
        <w:t>Перед позором наших лет.</w:t>
      </w:r>
    </w:p>
    <w:p w14:paraId="680BF493" w14:textId="77777777" w:rsidR="00976118" w:rsidRDefault="00976118">
      <w:pPr>
        <w:pStyle w:val="PlainText4"/>
        <w:spacing w:before="240"/>
      </w:pPr>
      <w:r>
        <w:t>Нет, не случайно «Андрей Шенье» создан до выхода на Сенатскую площадь декабр</w:t>
      </w:r>
      <w:r>
        <w:t>и</w:t>
      </w:r>
      <w:r>
        <w:t>стов. Здесь видна чёткая позиция поэта по отношению к назревавшим событиям в России. Эта выстраданная поэтом позиция, сформированная им в процессе глубокого переосмысления ц</w:t>
      </w:r>
      <w:r>
        <w:t>е</w:t>
      </w:r>
      <w:r>
        <w:t xml:space="preserve">лей заговорщиков — истинных и мнимых, а также некоторых итогов Французской революции конца </w:t>
      </w:r>
      <w:r>
        <w:rPr>
          <w:lang w:val="en-US"/>
        </w:rPr>
        <w:t>XVIII</w:t>
      </w:r>
      <w:r>
        <w:t xml:space="preserve"> века.</w:t>
      </w:r>
    </w:p>
    <w:p w14:paraId="2DB2A649" w14:textId="77777777" w:rsidR="00976118" w:rsidRDefault="00976118">
      <w:pPr>
        <w:pStyle w:val="PlainText4"/>
      </w:pPr>
      <w:r>
        <w:t>Об этой позиции Пушкин сообщает П.А.Вяземскому в письме 13 июля 1825 года:</w:t>
      </w:r>
    </w:p>
    <w:p w14:paraId="39A2142A" w14:textId="77777777" w:rsidR="00976118" w:rsidRDefault="00976118">
      <w:pPr>
        <w:pStyle w:val="Oaenoanoaaee0"/>
      </w:pPr>
      <w:r>
        <w:t>«Читал ли ты моего А.Шенье в темнице? Суди об нём, как иезуит — по намерению».</w:t>
      </w:r>
    </w:p>
    <w:p w14:paraId="19EC5A57" w14:textId="77777777" w:rsidR="00976118" w:rsidRDefault="00976118">
      <w:pPr>
        <w:pStyle w:val="PlainText4"/>
      </w:pPr>
      <w:r>
        <w:t>Трудно, ох как трудно было оставаться Пушкину в этих обстоятель</w:t>
      </w:r>
      <w:r>
        <w:softHyphen/>
        <w:t>ствах самим собой, быть верным своему историческому видению собы</w:t>
      </w:r>
      <w:r>
        <w:softHyphen/>
        <w:t>тий, ибо слева — самые горячие, самые верные друзья, а справа — царь.</w:t>
      </w:r>
    </w:p>
    <w:p w14:paraId="1B526F3C" w14:textId="77777777" w:rsidR="00976118" w:rsidRDefault="00976118">
      <w:pPr>
        <w:pStyle w:val="PlainText4"/>
      </w:pPr>
      <w:r>
        <w:t>Пушкин не раз возклицал: «Я пророк!» И имел для этого все основания. История сосл</w:t>
      </w:r>
      <w:r>
        <w:t>а</w:t>
      </w:r>
      <w:r>
        <w:t>гательного наклонения не знает, а жизнь человеческая корот</w:t>
      </w:r>
      <w:r>
        <w:softHyphen/>
        <w:t>ка (жизнь гения — особенно), т.е. шансов для проверки справедли</w:t>
      </w:r>
      <w:r>
        <w:softHyphen/>
        <w:t>вости пророчеств в отношении отдельно взятой личности и</w:t>
      </w:r>
      <w:r>
        <w:t>с</w:t>
      </w:r>
      <w:r>
        <w:t>тория практически не даёт. Однако, поколение, живущее в конце XX столетия, не может отк</w:t>
      </w:r>
      <w:r>
        <w:t>а</w:t>
      </w:r>
      <w:r>
        <w:t>зать поэту в проницательности. Судьба Шенье стала судьбой мно</w:t>
      </w:r>
      <w:r>
        <w:softHyphen/>
        <w:t>гих поэтов Революции — Блока, Гумилёва, Есенина, Клюева, Маяковского. Вглядываясь в 20-е и 30</w:t>
      </w:r>
      <w:r>
        <w:noBreakHyphen/>
        <w:t>е годы ХХ века, мы видим, что подобную судьбу разделили многие лучшие люди России. И общество по-прежнему ищет ответ на мучительный вопрос: «Почему такое происходит?»</w:t>
      </w:r>
    </w:p>
    <w:p w14:paraId="44820A0B" w14:textId="77777777" w:rsidR="00976118" w:rsidRDefault="00976118">
      <w:pPr>
        <w:pStyle w:val="PlainText4"/>
      </w:pPr>
      <w:r>
        <w:t>Нам представляется, что жизнь и смерть Пушкина, так полно и ярко отразившиеся в его творчестве, в какой-то мере отвечают на этот вопрос. Как будет показано ниже, этот ответ сильно разходится с общепринятой точкой зрения специалистов-пушки</w:t>
      </w:r>
      <w:r>
        <w:softHyphen/>
        <w:t>но</w:t>
      </w:r>
      <w:r>
        <w:softHyphen/>
        <w:t>ведов. Но не будем пугаться. В своих, возможно и не очень профессиональ</w:t>
      </w:r>
      <w:r>
        <w:softHyphen/>
        <w:t>ных исследованиях, мы пользовались методологией А.Г.Кузьмина, кото</w:t>
      </w:r>
      <w:r>
        <w:softHyphen/>
        <w:t>рый, как нам кажется, очень точно подметил;</w:t>
      </w:r>
    </w:p>
    <w:p w14:paraId="4BC81925" w14:textId="3ACBB798" w:rsidR="00976118" w:rsidRDefault="00976118">
      <w:pPr>
        <w:pStyle w:val="Oaenoanoaaee0"/>
      </w:pPr>
      <w:r>
        <w:t>«Расхождения между специалистами возникает как из-за разного понимания источников, так и вследствие неодинакового осмысления исторических процессов. Разумеется, сказывается и эрудиция. Но са</w:t>
      </w:r>
      <w:r>
        <w:softHyphen/>
        <w:t>ма по себе, так сказать, автоматически она к верным выводам не приведёт. Разобраться в пр</w:t>
      </w:r>
      <w:r>
        <w:t>о</w:t>
      </w:r>
      <w:r>
        <w:t>тиворечиях, отделить существенное от несу</w:t>
      </w:r>
      <w:r>
        <w:softHyphen/>
        <w:t>щественного можно лишь с помощью истинной методол</w:t>
      </w:r>
      <w:r>
        <w:t>о</w:t>
      </w:r>
      <w:r>
        <w:t>гии, которой так же можно овладеть лишь вместе с изучаемым материалом. Принци</w:t>
      </w:r>
      <w:r>
        <w:softHyphen/>
        <w:t>пиальное знач</w:t>
      </w:r>
      <w:r>
        <w:t>е</w:t>
      </w:r>
      <w:r>
        <w:t>ние при этом имеет исходная точка поиска: идти ли от источника, или же от проблемы. Можно зам</w:t>
      </w:r>
      <w:r>
        <w:t>е</w:t>
      </w:r>
      <w:r>
        <w:t>тить, что при том и другом подходе выводы получаются совершенно разные. И дело в том, что, сл</w:t>
      </w:r>
      <w:r>
        <w:t>е</w:t>
      </w:r>
      <w:r>
        <w:t>дуя за источником, легко как бы стать на его точку зрения и просмотреть действительно важное. П</w:t>
      </w:r>
      <w:r>
        <w:t>о</w:t>
      </w:r>
      <w:r>
        <w:t xml:space="preserve">становка же проблемы </w:t>
      </w:r>
      <w:r>
        <w:lastRenderedPageBreak/>
        <w:t>обязыва</w:t>
      </w:r>
      <w:r>
        <w:softHyphen/>
        <w:t>ет шире смотреть на сам источник, учитывая условия его происхожд</w:t>
      </w:r>
      <w:r>
        <w:t>е</w:t>
      </w:r>
      <w:r>
        <w:t>ния, полнее использовать уже открытые законы развития общества».</w:t>
      </w:r>
      <w:r w:rsidRPr="00976118">
        <w:rPr>
          <w:vertAlign w:val="superscript"/>
        </w:rPr>
        <w:t>[IX]</w:t>
      </w:r>
      <w:r>
        <w:t xml:space="preserve"> </w:t>
      </w:r>
    </w:p>
    <w:p w14:paraId="56796F6A" w14:textId="77777777" w:rsidR="00976118" w:rsidRDefault="00976118">
      <w:pPr>
        <w:pStyle w:val="PlainText4"/>
      </w:pPr>
      <w:r>
        <w:t>Итак, внимательно изучая источники, пойдём все-таки от проблемы: случайна или з</w:t>
      </w:r>
      <w:r>
        <w:t>а</w:t>
      </w:r>
      <w:r>
        <w:t>кономерна гибель лучших людей России на крутых переломах истории? И если их гибель з</w:t>
      </w:r>
      <w:r>
        <w:t>а</w:t>
      </w:r>
      <w:r>
        <w:t>кономерна (т.е. причинно-следственно обусловлена), то в чём содержательная сторона этих законов?</w:t>
      </w:r>
    </w:p>
    <w:p w14:paraId="0BB42095" w14:textId="77777777" w:rsidR="00976118" w:rsidRDefault="00976118">
      <w:pPr>
        <w:pStyle w:val="PlainText4"/>
      </w:pPr>
      <w:r>
        <w:t>После трагедии, разыгравшейся в декабре 1825 года на Сенатской площади, в феврале 1826 года Пушкин пишет А.А.Дельвигу из Михайлов</w:t>
      </w:r>
      <w:r>
        <w:softHyphen/>
        <w:t xml:space="preserve">ского: </w:t>
      </w:r>
    </w:p>
    <w:p w14:paraId="1852BD43" w14:textId="77777777" w:rsidR="00976118" w:rsidRDefault="00976118">
      <w:pPr>
        <w:pStyle w:val="Oaenoanoaaee0"/>
      </w:pPr>
      <w:r>
        <w:t>«Конечно, я ни в чём не замешан, и если правительству досуг подумать обо мне, то оно в этом легко удостоверится. Но просить мне как-то совестно особенно ныне: образ мыслей моих изве</w:t>
      </w:r>
      <w:r>
        <w:t>с</w:t>
      </w:r>
      <w:r>
        <w:t>тен. Гонимый шесть лет сряду, замаранный по службе выключкою, сосланный в глу</w:t>
      </w:r>
      <w:r>
        <w:softHyphen/>
        <w:t>хую деревню за две строчки перехваченного письма, я, конечно, не мог доброжелательствовать покойному царю, хотя и отдавал полную справедливость его истинным достоинствам, но никогда я не проповедовал ни во</w:t>
      </w:r>
      <w:r>
        <w:t>з</w:t>
      </w:r>
      <w:r>
        <w:t xml:space="preserve">мущений, ни революций — напротив. Класс писателей, как заметил </w:t>
      </w:r>
      <w:r>
        <w:rPr>
          <w:lang w:val="en-US"/>
        </w:rPr>
        <w:t>Alfieri</w:t>
      </w:r>
      <w:r>
        <w:t xml:space="preserve"> более склонен к умозр</w:t>
      </w:r>
      <w:r>
        <w:t>е</w:t>
      </w:r>
      <w:r>
        <w:t>нию, нежели к деятельности, а если 14</w:t>
      </w:r>
      <w:r>
        <w:rPr>
          <w:lang w:val="en-US"/>
        </w:rPr>
        <w:t> </w:t>
      </w:r>
      <w:r>
        <w:t>дека</w:t>
      </w:r>
      <w:r>
        <w:softHyphen/>
        <w:t>бря доказало у нас иное, то на то есть особые при</w:t>
      </w:r>
      <w:r>
        <w:softHyphen/>
        <w:t>чины».</w:t>
      </w:r>
    </w:p>
    <w:p w14:paraId="3933719B" w14:textId="77777777" w:rsidR="00976118" w:rsidRDefault="00976118">
      <w:pPr>
        <w:pStyle w:val="PlainText4"/>
      </w:pPr>
      <w:r>
        <w:t>Так что же это за «особые причины» и что представляла собой «искра пламени иного», о которой Пушкин упоминает в последней, зашифрованной главе «Евгения Онегина»?</w:t>
      </w:r>
    </w:p>
    <w:p w14:paraId="059A1EFB" w14:textId="77777777" w:rsidR="00976118" w:rsidRDefault="00976118">
      <w:pPr>
        <w:pStyle w:val="PlainText4"/>
      </w:pPr>
    </w:p>
    <w:p w14:paraId="04A3243B" w14:textId="77777777" w:rsidR="00976118" w:rsidRDefault="00976118">
      <w:pPr>
        <w:pStyle w:val="Heading2"/>
      </w:pPr>
      <w:bookmarkStart w:id="7" w:name="_Toc110001243"/>
      <w:bookmarkStart w:id="8" w:name="_Toc111875788"/>
      <w:r>
        <w:t>3. Искра пламени иного…</w:t>
      </w:r>
      <w:bookmarkEnd w:id="7"/>
      <w:bookmarkEnd w:id="8"/>
    </w:p>
    <w:p w14:paraId="01B1A2E2" w14:textId="77777777" w:rsidR="00976118" w:rsidRDefault="00976118">
      <w:pPr>
        <w:pStyle w:val="PlainText4"/>
        <w:keepNext/>
      </w:pPr>
    </w:p>
    <w:p w14:paraId="16C27B77" w14:textId="77777777" w:rsidR="00976118" w:rsidRDefault="00976118">
      <w:pPr>
        <w:pStyle w:val="PlainText4"/>
      </w:pPr>
      <w:r>
        <w:t>О масонской кишинёвской ложе говорилось выше. Кое-что в этом вопросе может в</w:t>
      </w:r>
      <w:r>
        <w:t>ы</w:t>
      </w:r>
      <w:r>
        <w:t>светить переписка поэта 1822 — 1824 годов.</w:t>
      </w:r>
    </w:p>
    <w:p w14:paraId="3E074306" w14:textId="77777777" w:rsidR="00976118" w:rsidRDefault="00976118">
      <w:pPr>
        <w:pStyle w:val="PlainText4"/>
      </w:pPr>
      <w:r>
        <w:t>В Греции восстание против многовекового турецкого владычества. Россия — на стор</w:t>
      </w:r>
      <w:r>
        <w:t>о</w:t>
      </w:r>
      <w:r>
        <w:t>не греческого народа, а Первого поэта северного соседа Греции обвиняют в том, что он не оценил по достоинству «греческих повстанцев».</w:t>
      </w:r>
    </w:p>
    <w:p w14:paraId="37A30FE7" w14:textId="77777777" w:rsidR="00976118" w:rsidRDefault="00976118">
      <w:pPr>
        <w:pStyle w:val="PlainText4"/>
      </w:pPr>
      <w:r>
        <w:t>Пушкин отвечает на эти выпады в письме к В.А.Давыдову в июле 1824 года:</w:t>
      </w:r>
    </w:p>
    <w:p w14:paraId="05A5D8C7" w14:textId="77777777" w:rsidR="00976118" w:rsidRDefault="00976118">
      <w:pPr>
        <w:pStyle w:val="Oaenoanoaaee0"/>
      </w:pPr>
      <w:r>
        <w:t>«С удивлением слышу я, что ты почитаешь меня врагом освобождаю</w:t>
      </w:r>
      <w:r>
        <w:softHyphen/>
        <w:t>щейся Греции и поборн</w:t>
      </w:r>
      <w:r>
        <w:t>и</w:t>
      </w:r>
      <w:r>
        <w:t>ком турецкого рабства. Видно слова мои были тебе странно перетолкованы. Но что бы тебе ни гов</w:t>
      </w:r>
      <w:r>
        <w:t>о</w:t>
      </w:r>
      <w:r>
        <w:t>рили, ты не должен был верить, чтобы когда-нибудь сердце моё недоброжелательствовало благоро</w:t>
      </w:r>
      <w:r>
        <w:t>д</w:t>
      </w:r>
      <w:r>
        <w:t xml:space="preserve">ным усилиям возрождающегося народа. Жалея, что принуждён оправдываться перед тобою, повторю и здесь то, что случалось говорить мне касательно греков». </w:t>
      </w:r>
    </w:p>
    <w:p w14:paraId="467A0530" w14:textId="77777777" w:rsidR="00976118" w:rsidRDefault="00976118">
      <w:pPr>
        <w:pStyle w:val="PlainText4"/>
      </w:pPr>
      <w:r>
        <w:t>Далее Пушкин вскрывает механизм формирования мнения того окружения, которое п</w:t>
      </w:r>
      <w:r>
        <w:t>о</w:t>
      </w:r>
      <w:r>
        <w:t>чему-то сознательно и целенаправ</w:t>
      </w:r>
      <w:r>
        <w:softHyphen/>
        <w:t>ленно искажает взгляды поэта.</w:t>
      </w:r>
    </w:p>
    <w:p w14:paraId="5225D36F" w14:textId="77777777" w:rsidR="00976118" w:rsidRDefault="00976118">
      <w:pPr>
        <w:pStyle w:val="Oaenoanoaaee0"/>
      </w:pPr>
      <w:r>
        <w:t>«Люди по большей части самолюбивы, беспонятливы, легкомысленны, невежественны, упр</w:t>
      </w:r>
      <w:r>
        <w:t>я</w:t>
      </w:r>
      <w:r>
        <w:t>мы; старая истина, которую всё-таки не худо повторить. Они редко терпят противуречие, никогда не прощают не</w:t>
      </w:r>
      <w:r>
        <w:softHyphen/>
        <w:t>уважение; они легко увлекаются пышными словами; охотно повторяют всякую новость; и, к ней привыкнув, уже не могут с нею расстать</w:t>
      </w:r>
      <w:r>
        <w:softHyphen/>
        <w:t>ся. Когда что-нибудь является общим мнением, то гл</w:t>
      </w:r>
      <w:r>
        <w:t>у</w:t>
      </w:r>
      <w:r>
        <w:t>пость общая вредит ему столь же, сколько единодушно его поддерживает».</w:t>
      </w:r>
    </w:p>
    <w:p w14:paraId="102D30BA" w14:textId="77777777" w:rsidR="00976118" w:rsidRDefault="00976118">
      <w:pPr>
        <w:pStyle w:val="PlainText4"/>
      </w:pPr>
      <w:r>
        <w:t>Поразительно точная оценка так называемого «общественного мнения», которая акт</w:t>
      </w:r>
      <w:r>
        <w:t>у</w:t>
      </w:r>
      <w:r>
        <w:t>ально даже спустя полтора столетия. «А где же греки?» — спросит недоумевающий читатель. Есть и греки, то есть и о них тоже:</w:t>
      </w:r>
    </w:p>
    <w:p w14:paraId="30B31C86" w14:textId="77777777" w:rsidR="00976118" w:rsidRDefault="00976118">
      <w:pPr>
        <w:pStyle w:val="Oaenoanoaaee0"/>
      </w:pPr>
      <w:r>
        <w:t>«Греки между европейцами имеют гораздо более вредных поборников, нежели благоразумных друзей».</w:t>
      </w:r>
    </w:p>
    <w:p w14:paraId="625A090F" w14:textId="77777777" w:rsidR="00976118" w:rsidRDefault="00976118">
      <w:pPr>
        <w:pStyle w:val="PlainText4"/>
      </w:pPr>
      <w:r>
        <w:t>Кто-то скажет, что это слишком туманно и что при желании эти слова поэта можно вс</w:t>
      </w:r>
      <w:r>
        <w:t>я</w:t>
      </w:r>
      <w:r>
        <w:t>ко перетолковать. Но вот пись</w:t>
      </w:r>
      <w:r>
        <w:softHyphen/>
        <w:t>мо П.А.Вяземскому из Одессы, где уже более определенно по тому же воп</w:t>
      </w:r>
      <w:r>
        <w:softHyphen/>
        <w:t>росу:</w:t>
      </w:r>
    </w:p>
    <w:p w14:paraId="331A701F" w14:textId="77777777" w:rsidR="00976118" w:rsidRDefault="00976118">
      <w:pPr>
        <w:pStyle w:val="Oaenoanoaaee0"/>
      </w:pPr>
      <w:r>
        <w:t>«О судьбе греков позволено рассуждать как о судьбе моей братьи негров, можно тем и др</w:t>
      </w:r>
      <w:r>
        <w:t>у</w:t>
      </w:r>
      <w:r>
        <w:t>гим желать освобождения от рабства нестерпи</w:t>
      </w:r>
      <w:r>
        <w:softHyphen/>
        <w:t xml:space="preserve">мого. Но чтобы все просвещенные народы </w:t>
      </w:r>
      <w:r>
        <w:lastRenderedPageBreak/>
        <w:t>европейские бредили Грецией — это непро</w:t>
      </w:r>
      <w:r>
        <w:softHyphen/>
        <w:t>стительное ребячество. Иезуиты натолковали нам о Фемистокле и П</w:t>
      </w:r>
      <w:r>
        <w:t>е</w:t>
      </w:r>
      <w:r>
        <w:t>рикле, а мы вообразили, что пакостный народ, состоящий из разбойни</w:t>
      </w:r>
      <w:r>
        <w:softHyphen/>
        <w:t>ков и лавочников, есть зако</w:t>
      </w:r>
      <w:r>
        <w:t>н</w:t>
      </w:r>
      <w:r>
        <w:t>норождённый их потомок и наследник их школьной славы. Ты скажешь, что я переменил своё мн</w:t>
      </w:r>
      <w:r>
        <w:t>е</w:t>
      </w:r>
      <w:r>
        <w:t>ние. Приехал бы ты к нам в Одессу посмотреть на соотечественников Мильтиада и ты бы со мною согласился».</w:t>
      </w:r>
    </w:p>
    <w:p w14:paraId="184C2FC7" w14:textId="77777777" w:rsidR="00976118" w:rsidRDefault="00976118">
      <w:pPr>
        <w:pStyle w:val="PlainText4"/>
      </w:pPr>
      <w:r>
        <w:t>И ещё одно письмо В.А.Давыдову всё по тому же поводу, но… то ли из Кишинёва, то ли из Одессы, верхний край письма оторван, да и дата неясна: то ли 1823, то ли 1824 год,</w:t>
      </w:r>
    </w:p>
    <w:p w14:paraId="3DD1A8F4" w14:textId="77777777" w:rsidR="00976118" w:rsidRDefault="00976118">
      <w:pPr>
        <w:pStyle w:val="Oaenoanoaaee0"/>
      </w:pPr>
      <w:r>
        <w:t>«Из Константинополя — толпа трусливой сволочи, воров и бродяг, которые не могли выде</w:t>
      </w:r>
      <w:r>
        <w:t>р</w:t>
      </w:r>
      <w:r>
        <w:t>жать даже первого огня турецких стрелков, составила бы забавный отряд в армии графа Виттге</w:t>
      </w:r>
      <w:r>
        <w:t>н</w:t>
      </w:r>
      <w:r>
        <w:t>штейна. Что каса</w:t>
      </w:r>
      <w:r>
        <w:softHyphen/>
        <w:t>ется офицеров, то они хуже солдат, мы видели этих новых Леонидов на улицах Одессы и Кишинёва (…) со многими из них лично знакомы, мы можем удостоверить их полное н</w:t>
      </w:r>
      <w:r>
        <w:t>и</w:t>
      </w:r>
      <w:r>
        <w:t>чтожество (…), ни малейшего поня</w:t>
      </w:r>
      <w:r>
        <w:softHyphen/>
        <w:t>тия о военном деле, никакого представления о чести, никакого э</w:t>
      </w:r>
      <w:r>
        <w:t>н</w:t>
      </w:r>
      <w:r>
        <w:t>ту</w:t>
      </w:r>
      <w:r>
        <w:softHyphen/>
        <w:t>зиазма — французы и русские, которые здесь живут, высказывают им вполне заслуженное презр</w:t>
      </w:r>
      <w:r>
        <w:t>е</w:t>
      </w:r>
      <w:r>
        <w:t>ние; они всё сносят, даже палочные удары, с хладнокровием, достойным Фемистокла. Я не варвар и не проповед</w:t>
      </w:r>
      <w:r>
        <w:softHyphen/>
        <w:t>ник Корана, дело Греции вызывает во мне горячее сочувствие, именно поэтому-то я и негодую, видя, что на этих ничтожных людей возложе</w:t>
      </w:r>
      <w:r>
        <w:softHyphen/>
        <w:t>на священная обязанность защищать свободу».</w:t>
      </w:r>
    </w:p>
    <w:p w14:paraId="2F4B734E" w14:textId="77777777" w:rsidR="00976118" w:rsidRDefault="00976118">
      <w:pPr>
        <w:pStyle w:val="PlainText4"/>
      </w:pPr>
      <w:r>
        <w:t>Крайне интересная переписка! И кто же этот «пакостный народ, состоящий из разбо</w:t>
      </w:r>
      <w:r>
        <w:t>й</w:t>
      </w:r>
      <w:r>
        <w:t>ников и лавочников, эта толпа трусливой сволочи, у которой нет никакого представления о чести»?</w:t>
      </w:r>
    </w:p>
    <w:p w14:paraId="7C9348EE" w14:textId="77777777" w:rsidR="00976118" w:rsidRDefault="00976118">
      <w:pPr>
        <w:pStyle w:val="PlainText4"/>
      </w:pPr>
      <w:r>
        <w:t>Может быть греки? Но греческие повстанцы истекали в это время кровью в неравной борьбе за свободу своего Отечества. Бегут же, как прави</w:t>
      </w:r>
      <w:r>
        <w:softHyphen/>
        <w:t>ло, те, у кого никогда не было Отеч</w:t>
      </w:r>
      <w:r>
        <w:t>е</w:t>
      </w:r>
      <w:r>
        <w:t>ства и для кого борьба за свободу своего народа — всего лишь «ухудшение условий среды обитания».</w:t>
      </w:r>
    </w:p>
    <w:p w14:paraId="3961CB3F" w14:textId="77777777" w:rsidR="00976118" w:rsidRDefault="00976118">
      <w:pPr>
        <w:pStyle w:val="PlainText4"/>
      </w:pPr>
      <w:r>
        <w:t>Нет, не случайно «главные пушкиноведы» у нас Эйдельман, Гоц, Абрамович, Лотман и др. Не случайно, что их духовный отец, академик Д.С.Лихачев (ученик Жирмунского) объя</w:t>
      </w:r>
      <w:r>
        <w:t>в</w:t>
      </w:r>
      <w:r>
        <w:t>ляет русских писа</w:t>
      </w:r>
      <w:r>
        <w:softHyphen/>
        <w:t>телей В.Белова, В.Астафьева, В.Распутина — черносотенцами. Если уж з</w:t>
      </w:r>
      <w:r>
        <w:t>а</w:t>
      </w:r>
      <w:r>
        <w:t>мол</w:t>
      </w:r>
      <w:r>
        <w:softHyphen/>
        <w:t>чать, зачеркнуть Пушкина — Первого Поэта России нельзя, то «разтол</w:t>
      </w:r>
      <w:r>
        <w:softHyphen/>
        <w:t>ковать», объяснить его русскому народу, выходит, была какая-то нас</w:t>
      </w:r>
      <w:r>
        <w:softHyphen/>
        <w:t xml:space="preserve">тоятельная необходимость. В чём дело? </w:t>
      </w:r>
    </w:p>
    <w:p w14:paraId="77BF023B" w14:textId="77777777" w:rsidR="00976118" w:rsidRDefault="00976118">
      <w:pPr>
        <w:pStyle w:val="PlainText4"/>
      </w:pPr>
      <w:r>
        <w:t>Почему даже невооруженному взгляду непредвзятого читателя при изу</w:t>
      </w:r>
      <w:r>
        <w:softHyphen/>
        <w:t>чении эпист</w:t>
      </w:r>
      <w:r>
        <w:t>о</w:t>
      </w:r>
      <w:r>
        <w:t>лярного наследия поэта бросается в глаза желание прош</w:t>
      </w:r>
      <w:r>
        <w:softHyphen/>
        <w:t>лых и современных «толкователей» пушкинского наследия убрать отту</w:t>
      </w:r>
      <w:r>
        <w:softHyphen/>
        <w:t>да всё, что касается упоминания роли иудо-масонов в суд</w:t>
      </w:r>
      <w:r>
        <w:t>ь</w:t>
      </w:r>
      <w:r>
        <w:t>бе «жертвопринесённых» декабристов. Фактов, к сожалению, мало, но кое-что осталось. Если же эти факты разсматривать в связи с обстановкой, царившей в то время в литературных кр</w:t>
      </w:r>
      <w:r>
        <w:t>у</w:t>
      </w:r>
      <w:r>
        <w:t>гах, то можно понять очень многое. Но главное — идти за Пушкиным, строго за Пушкиным, а не за его «толкова</w:t>
      </w:r>
      <w:r>
        <w:softHyphen/>
        <w:t>те</w:t>
      </w:r>
      <w:r>
        <w:softHyphen/>
        <w:t>ля</w:t>
      </w:r>
      <w:r>
        <w:softHyphen/>
        <w:t>ми».</w:t>
      </w:r>
    </w:p>
    <w:p w14:paraId="75C5832C" w14:textId="77777777" w:rsidR="00976118" w:rsidRDefault="00976118">
      <w:pPr>
        <w:pStyle w:val="PlainText4"/>
      </w:pPr>
      <w:r>
        <w:t>Вот, например, письмо поэта А.А.Бестужеву от 29 июня 1824 года из Одессы:</w:t>
      </w:r>
    </w:p>
    <w:p w14:paraId="354624FF" w14:textId="77777777" w:rsidR="00976118" w:rsidRDefault="00976118">
      <w:pPr>
        <w:pStyle w:val="Oaenoanoaaee0"/>
      </w:pPr>
      <w:r>
        <w:t>«Онегин мой растёт. Да чёрт его напечатают — я думал, что цензура ваша поумнела при Шишкове — а вижу, что и при старом по старому. Если согласие моё, не шутя, тебе нужно для н</w:t>
      </w:r>
      <w:r>
        <w:t>а</w:t>
      </w:r>
      <w:r>
        <w:t>печатания Разбойни</w:t>
      </w:r>
      <w:r>
        <w:softHyphen/>
        <w:t>ков (Имеются в виду «Братья-разбойники»), то я никак его не дам, если не пр</w:t>
      </w:r>
      <w:r>
        <w:t>о</w:t>
      </w:r>
      <w:r>
        <w:t>пустят «жид» и «харчевни» (скоты! скоты! скоты!), а «попа» — к чёрту его».</w:t>
      </w:r>
    </w:p>
    <w:p w14:paraId="5F0627C5" w14:textId="77777777" w:rsidR="00976118" w:rsidRDefault="00976118">
      <w:pPr>
        <w:pStyle w:val="PlainText4"/>
        <w:rPr>
          <w:i/>
        </w:rPr>
      </w:pPr>
      <w:r>
        <w:t>В чём дело? Отчего такая несговорчивая горячность в отношении одного лишь слова! Да и кто эти «разбойники» в пушкинском опреде</w:t>
      </w:r>
      <w:r>
        <w:softHyphen/>
        <w:t>лении? Это надо знать точно, ибо подобное знание многое про</w:t>
      </w:r>
      <w:r>
        <w:softHyphen/>
        <w:t>ясняет в тех «нелепых обвинениях», которые приписывались Пушкину в о</w:t>
      </w:r>
      <w:r>
        <w:t>т</w:t>
      </w:r>
      <w:r>
        <w:t>ношении его «неверного понимания» освободи</w:t>
      </w:r>
      <w:r>
        <w:softHyphen/>
        <w:t>тельной войны в Греции. Внимательное пр</w:t>
      </w:r>
      <w:r>
        <w:t>о</w:t>
      </w:r>
      <w:r>
        <w:t>чтение «Братьев-разбойни</w:t>
      </w:r>
      <w:r>
        <w:softHyphen/>
        <w:t>ков» кое-что проясняет в понимании столь категоричного пушки</w:t>
      </w:r>
      <w:r>
        <w:t>н</w:t>
      </w:r>
      <w:r>
        <w:t xml:space="preserve">ского определения </w:t>
      </w:r>
      <w:r>
        <w:rPr>
          <w:i/>
        </w:rPr>
        <w:t>«пакостного народа, состоящего из разбойников и лавоч</w:t>
      </w:r>
      <w:r>
        <w:rPr>
          <w:i/>
        </w:rPr>
        <w:softHyphen/>
        <w:t>ников».</w:t>
      </w:r>
    </w:p>
    <w:p w14:paraId="0A30A84E" w14:textId="77777777" w:rsidR="00976118" w:rsidRDefault="00976118">
      <w:pPr>
        <w:pStyle w:val="Noeoe1"/>
        <w:widowControl/>
      </w:pPr>
      <w:r>
        <w:t xml:space="preserve">Не стая воронов слеталась </w:t>
      </w:r>
      <w:r>
        <w:br/>
        <w:t>Н</w:t>
      </w:r>
      <w:r>
        <w:rPr>
          <w:lang w:val="en-US"/>
        </w:rPr>
        <w:t>a</w:t>
      </w:r>
      <w:r>
        <w:t xml:space="preserve"> груды</w:t>
      </w:r>
      <w:r>
        <w:rPr>
          <w:smallCaps/>
        </w:rPr>
        <w:t xml:space="preserve"> </w:t>
      </w:r>
      <w:r>
        <w:t xml:space="preserve">тлеющих костей, </w:t>
      </w:r>
      <w:r>
        <w:br/>
        <w:t xml:space="preserve">За Волгой, ночью вкруг огней </w:t>
      </w:r>
      <w:r>
        <w:br/>
        <w:t xml:space="preserve">Удалых шайка собиралась. </w:t>
      </w:r>
      <w:r>
        <w:br/>
        <w:t xml:space="preserve">Какая смесь одежд и лиц, </w:t>
      </w:r>
      <w:r>
        <w:br/>
        <w:t xml:space="preserve">Племён, наречий, состояний </w:t>
      </w:r>
      <w:r>
        <w:br/>
      </w:r>
      <w:r>
        <w:lastRenderedPageBreak/>
        <w:t xml:space="preserve">Из хат, из келий, из темниц </w:t>
      </w:r>
      <w:r>
        <w:br/>
        <w:t>Они стеклися для стяжаний!</w:t>
      </w:r>
    </w:p>
    <w:p w14:paraId="07B575DB" w14:textId="77777777" w:rsidR="00976118" w:rsidRDefault="00976118">
      <w:pPr>
        <w:pStyle w:val="PlainText4"/>
        <w:spacing w:before="240"/>
      </w:pPr>
      <w:r>
        <w:t>Кто же собирается в шайки для стяжаний в начале XIX века? Здесь Пушкин точен:</w:t>
      </w:r>
    </w:p>
    <w:p w14:paraId="57770AE7" w14:textId="77777777" w:rsidR="00976118" w:rsidRDefault="00976118">
      <w:pPr>
        <w:pStyle w:val="Noeoe1"/>
        <w:widowControl/>
      </w:pPr>
      <w:r>
        <w:t xml:space="preserve">Меж ними зрится и беглец </w:t>
      </w:r>
      <w:r>
        <w:br/>
        <w:t xml:space="preserve">С брегов воинственного Дона </w:t>
      </w:r>
      <w:r>
        <w:br/>
        <w:t xml:space="preserve">И чёрный в </w:t>
      </w:r>
      <w:r>
        <w:rPr>
          <w:u w:val="single"/>
        </w:rPr>
        <w:t>локонах еврей,</w:t>
      </w:r>
      <w:r>
        <w:t xml:space="preserve"> </w:t>
      </w:r>
      <w:r>
        <w:br/>
        <w:t>И дикие сыны степей…</w:t>
      </w:r>
    </w:p>
    <w:p w14:paraId="0CEA308A" w14:textId="77777777" w:rsidR="00976118" w:rsidRDefault="00976118">
      <w:pPr>
        <w:pStyle w:val="PlainText4"/>
        <w:spacing w:before="240"/>
      </w:pPr>
      <w:r>
        <w:t>А что объединяет эту «толпу»?</w:t>
      </w:r>
    </w:p>
    <w:p w14:paraId="0F54D1D6" w14:textId="77777777" w:rsidR="00976118" w:rsidRDefault="00976118">
      <w:pPr>
        <w:pStyle w:val="Noeoe1"/>
        <w:widowControl/>
      </w:pPr>
      <w:r>
        <w:t xml:space="preserve">Опасность, кровь, разврат, обман </w:t>
      </w:r>
      <w:r>
        <w:br/>
        <w:t>Суть узы страшного семейства;</w:t>
      </w:r>
      <w:r>
        <w:br/>
        <w:t xml:space="preserve">Тот их, кто с каменной душой </w:t>
      </w:r>
      <w:r>
        <w:br/>
        <w:t>Прошёл все степени злодейства.</w:t>
      </w:r>
    </w:p>
    <w:p w14:paraId="4402BEF5" w14:textId="77777777" w:rsidR="00976118" w:rsidRDefault="00976118">
      <w:pPr>
        <w:pStyle w:val="PlainText4"/>
        <w:spacing w:before="240"/>
      </w:pPr>
      <w:r>
        <w:t>Нет, не всегда еврей был таким внешне тихим и респектабельным, каким он видится многим в конце XX века. Был он и лавочником, богатым жидом, бывал и разбойником, иногда даже предводителем шайки.</w:t>
      </w:r>
    </w:p>
    <w:p w14:paraId="38648A08" w14:textId="77777777" w:rsidR="00976118" w:rsidRDefault="00976118">
      <w:pPr>
        <w:pStyle w:val="Noeoe1"/>
        <w:widowControl/>
      </w:pPr>
      <w:r>
        <w:t xml:space="preserve">Идёт ли позднею дорогой </w:t>
      </w:r>
      <w:r>
        <w:br/>
        <w:t xml:space="preserve">Богатый жид иль поп убогой. </w:t>
      </w:r>
    </w:p>
    <w:p w14:paraId="04102442" w14:textId="77777777" w:rsidR="00976118" w:rsidRDefault="00976118">
      <w:pPr>
        <w:pStyle w:val="PlainText4"/>
        <w:spacing w:before="240"/>
      </w:pPr>
      <w:r>
        <w:t>Столетие спустя это соединение «разбойника» и «лавочника» в одном лице Россия п</w:t>
      </w:r>
      <w:r>
        <w:t>о</w:t>
      </w:r>
      <w:r>
        <w:t>чувствовала на себе в полную меру и стоило это наше</w:t>
      </w:r>
      <w:r>
        <w:softHyphen/>
        <w:t>ствие народу великих жертв. Пушкин, наделённый от природы даром про</w:t>
      </w:r>
      <w:r>
        <w:softHyphen/>
        <w:t>зорливости, ещё в зародыше увидел то, что начиналось в России под флагом «многоликого международного мракобесия». Увидел, ужаснулся, не пр</w:t>
      </w:r>
      <w:r>
        <w:t>и</w:t>
      </w:r>
      <w:r>
        <w:t>нял, заклеймил и тем самым вызвал на себя огонь тех сил, которые уже давно стремились ра</w:t>
      </w:r>
      <w:r>
        <w:t>з</w:t>
      </w:r>
      <w:r>
        <w:t>рушить нравственные устои, духовные основы русской государственности.</w:t>
      </w:r>
    </w:p>
    <w:p w14:paraId="7A4BB929" w14:textId="77777777" w:rsidR="00976118" w:rsidRDefault="00976118">
      <w:pPr>
        <w:pStyle w:val="PlainText4"/>
      </w:pPr>
      <w:r>
        <w:t>В 1824 году на пути этих сил встал новый цензор Александр Семе</w:t>
      </w:r>
      <w:r>
        <w:softHyphen/>
        <w:t>нович Шишков — 70-летний адмирал, одаренный писатель, талантливый учёный-лингвист, предвосхитивший мн</w:t>
      </w:r>
      <w:r>
        <w:t>о</w:t>
      </w:r>
      <w:r>
        <w:t>гие позднейшие открытия в язы</w:t>
      </w:r>
      <w:r>
        <w:softHyphen/>
        <w:t>кознании. Не случайно полтора столетия на этого виднейшего государ</w:t>
      </w:r>
      <w:r>
        <w:softHyphen/>
        <w:t>ственного деятеля первой половины XIX века был навешен ярлык реак</w:t>
      </w:r>
      <w:r>
        <w:softHyphen/>
        <w:t>ционера. Дело в том, что А.С.Шишков, «муж отечестволюбивый» повёл непримиримую борьбу с одержимыми «модной болезнью», объединенными в окололитературные общества типа «Арзамас» и «Зел</w:t>
      </w:r>
      <w:r>
        <w:t>ё</w:t>
      </w:r>
      <w:r>
        <w:t>ная лампа».</w:t>
      </w:r>
    </w:p>
    <w:p w14:paraId="460B5B25" w14:textId="77777777" w:rsidR="00976118" w:rsidRDefault="00976118">
      <w:pPr>
        <w:pStyle w:val="PlainText4"/>
      </w:pPr>
      <w:r>
        <w:t>Первый поэт России встретил с одобрением перемены в цензуре. В июне 1824 года он пишет брату Л.С.Пушкину из Одессы:</w:t>
      </w:r>
    </w:p>
    <w:p w14:paraId="3CB48105" w14:textId="77777777" w:rsidR="00976118" w:rsidRDefault="00976118">
      <w:pPr>
        <w:pStyle w:val="Oaenoanoaaee0"/>
      </w:pPr>
      <w:r>
        <w:t xml:space="preserve"> «Бируков и Красовский (прежние цензоры) невтерпёж были глупы, своенравны и притесн</w:t>
      </w:r>
      <w:r>
        <w:t>и</w:t>
      </w:r>
      <w:r>
        <w:t>тельны. Это долго не могло продлиться. На каком осно</w:t>
      </w:r>
      <w:r>
        <w:softHyphen/>
        <w:t>вании начал свои действия дедушка Шишков? Не запретил ли он «Бах</w:t>
      </w:r>
      <w:r>
        <w:softHyphen/>
        <w:t>чисарайский фонтан» из уважения к святыне Академического словаря и н</w:t>
      </w:r>
      <w:r>
        <w:t>е</w:t>
      </w:r>
      <w:r>
        <w:t>блазно составленному слову водомет? Шутки в сторону, ожидаю добра для литературы вообще и п</w:t>
      </w:r>
      <w:r>
        <w:t>о</w:t>
      </w:r>
      <w:r>
        <w:t>сылаю ему лобзание не яко Иуда-Арзамасец, но яко Разбойник-Романтик».</w:t>
      </w:r>
    </w:p>
    <w:p w14:paraId="73C669D7" w14:textId="77777777" w:rsidR="00976118" w:rsidRDefault="00976118">
      <w:pPr>
        <w:pStyle w:val="PlainText4"/>
      </w:pPr>
      <w:r>
        <w:t>Да, мы знаем, что какое-то время Пушкин состоял в «Арзамасе», где числился под кличкой «Сверчок». Однако, он скоро разошёлся с этими «бойкими ребятами, всегда стрем</w:t>
      </w:r>
      <w:r>
        <w:t>я</w:t>
      </w:r>
      <w:r>
        <w:t>щимися оказаться впереди прог</w:t>
      </w:r>
      <w:r>
        <w:softHyphen/>
        <w:t>ресса». Много пришлось выдержать поэту обвинений по этому поводу, в том числе и обвинений в предательстве. Однако, хорошо известно, что от своей л</w:t>
      </w:r>
      <w:r>
        <w:t>и</w:t>
      </w:r>
      <w:r>
        <w:t>нии, которая определялась его пониманием развития истори</w:t>
      </w:r>
      <w:r>
        <w:softHyphen/>
        <w:t>ческих событий, Пушкин никогда не отступал, и здесь в лице Шишкова он видел прочную основу. Так в письме своему другу П.А.Вяземскому в июне 1824 года, давая характеристику русской оппозиции «состояв</w:t>
      </w:r>
      <w:r>
        <w:softHyphen/>
        <w:t>шейся благодаря русскому Богу из наших писателей, каких бы то ни бы</w:t>
      </w:r>
      <w:r>
        <w:softHyphen/>
        <w:t>ло», поэт с горечью замечает о том направлении, которое принимает в России литературное дело:</w:t>
      </w:r>
    </w:p>
    <w:p w14:paraId="1DD752D2" w14:textId="77777777" w:rsidR="00976118" w:rsidRDefault="00976118">
      <w:pPr>
        <w:pStyle w:val="Oaenoanoaaee0"/>
      </w:pPr>
      <w:r>
        <w:t>«… вся эта сволочь опять угомонится, журналы пойдут врать своим чередом, Русь — своим чередом — вот как Шишков сделает всю обедню…»</w:t>
      </w:r>
    </w:p>
    <w:p w14:paraId="6891038D" w14:textId="77777777" w:rsidR="00976118" w:rsidRDefault="00976118">
      <w:pPr>
        <w:pStyle w:val="PlainText4"/>
      </w:pPr>
      <w:r>
        <w:lastRenderedPageBreak/>
        <w:t>В последних словах явно слышится надежда. А через полгода, в январе 1825года из ссылки П.А.Вяземскому Пушкин даёт оценку новому цензору совершенно определенную:</w:t>
      </w:r>
    </w:p>
    <w:p w14:paraId="1E421A15" w14:textId="7590FCC9" w:rsidR="00976118" w:rsidRDefault="00976118">
      <w:pPr>
        <w:pStyle w:val="Noeoe1"/>
        <w:widowControl/>
      </w:pPr>
      <w:r>
        <w:t xml:space="preserve">Сей старец дорог нам: он блещет средь народа </w:t>
      </w:r>
      <w:r>
        <w:br/>
        <w:t xml:space="preserve">Священной памятью Двенадцатого года, </w:t>
      </w:r>
      <w:r>
        <w:br/>
        <w:t xml:space="preserve">Один в толпе вельмож он русских муз любил </w:t>
      </w:r>
      <w:r>
        <w:br/>
        <w:t>Их незамеченных создал, соединил.</w:t>
      </w:r>
      <w:r w:rsidRPr="00976118">
        <w:rPr>
          <w:vertAlign w:val="superscript"/>
        </w:rPr>
        <w:t>[X]</w:t>
      </w:r>
    </w:p>
    <w:p w14:paraId="68EF53A5" w14:textId="77777777" w:rsidR="00976118" w:rsidRDefault="00976118">
      <w:pPr>
        <w:pStyle w:val="PlainText4"/>
        <w:spacing w:before="240"/>
      </w:pPr>
      <w:r>
        <w:t>Рано или поздно, но история возстанавливает справедливость. В 1987 году издательство «Молодая гвардия» выпустила книгу В.Карпеца «Муж отечестволюбивый», в которой возвр</w:t>
      </w:r>
      <w:r>
        <w:t>а</w:t>
      </w:r>
      <w:r>
        <w:t>щается доброе имя человеку, имевшему смелость публично заявить при уходе в отставку: «Ц</w:t>
      </w:r>
      <w:r>
        <w:t>а</w:t>
      </w:r>
      <w:r>
        <w:t>ри имеют больше надобности в добрых людях, нежели добрые люди в них».</w:t>
      </w:r>
    </w:p>
    <w:p w14:paraId="4068CDBD" w14:textId="77777777" w:rsidR="00976118" w:rsidRDefault="00976118">
      <w:pPr>
        <w:pStyle w:val="PlainText4"/>
      </w:pPr>
      <w:r>
        <w:t xml:space="preserve">Однако, не меньшей смелостью надо было обладать в то время, чтобы бросить вызов «вольным каменщикам», поскольку в их рядах числился даже сам глава </w:t>
      </w:r>
      <w:r>
        <w:rPr>
          <w:lang w:val="en-US"/>
        </w:rPr>
        <w:t>III </w:t>
      </w:r>
      <w:r>
        <w:t>отделении собс</w:t>
      </w:r>
      <w:r>
        <w:t>т</w:t>
      </w:r>
      <w:r>
        <w:t>венной Его императорского Величества канцелярии А.Х.Бенкендорф.</w:t>
      </w:r>
    </w:p>
    <w:p w14:paraId="0FA99B9D" w14:textId="77777777" w:rsidR="00976118" w:rsidRDefault="00976118">
      <w:pPr>
        <w:pStyle w:val="PlainText4"/>
      </w:pPr>
      <w:r>
        <w:t>Речь идет о «Библейском обществе», против которого тогда так рискованно выступал Шишков. Почему рискованно? Да потому, справедливо отмечается в книге, что «масоны мст</w:t>
      </w:r>
      <w:r>
        <w:t>и</w:t>
      </w:r>
      <w:r>
        <w:t>ли жестоко и наверняка, и немало ладей, столкнувшись с ними, погибало загадочной сме</w:t>
      </w:r>
      <w:r>
        <w:t>р</w:t>
      </w:r>
      <w:r>
        <w:t>тью».</w:t>
      </w:r>
    </w:p>
    <w:p w14:paraId="78C3823D" w14:textId="77777777" w:rsidR="00976118" w:rsidRDefault="00976118">
      <w:pPr>
        <w:pStyle w:val="PlainText4"/>
      </w:pPr>
      <w:r>
        <w:t>Итак, «Библейское общество»!? Для понимания отношения к нему Пушкина необход</w:t>
      </w:r>
      <w:r>
        <w:t>и</w:t>
      </w:r>
      <w:r>
        <w:t>мо разобраться в том, как поэт относился и к «не</w:t>
      </w:r>
      <w:r>
        <w:softHyphen/>
        <w:t>банальному литературному документу» под именем которого это общество выступало. Вопрос этот интересен потому, что не разобра</w:t>
      </w:r>
      <w:r>
        <w:t>в</w:t>
      </w:r>
      <w:r>
        <w:t>шись в нём, мы не сможем до конца понять и отношения великого русского поэта к иудаизму и масонству.</w:t>
      </w:r>
    </w:p>
    <w:p w14:paraId="7F6864CE" w14:textId="77777777" w:rsidR="00976118" w:rsidRDefault="00976118">
      <w:pPr>
        <w:pStyle w:val="PlainText4"/>
      </w:pPr>
      <w:r>
        <w:t>Странную вещь можно заметить при изучении писем Пушкина. Как только хотя бы краем в переписке этот вопрос затрагивается, то либо письмо на</w:t>
      </w:r>
      <w:r>
        <w:softHyphen/>
        <w:t>дорвано, либо это вообще о</w:t>
      </w:r>
      <w:r>
        <w:t>т</w:t>
      </w:r>
      <w:r>
        <w:t>рывок (чаще черновой), к тому же с неоп</w:t>
      </w:r>
      <w:r>
        <w:softHyphen/>
        <w:t>ределённой датой и местом отправки (то ли Одесса, то ли Кишинёв). А в довершение всех прочих неопределённостей — и адресат неизвестен.</w:t>
      </w:r>
    </w:p>
    <w:p w14:paraId="62F01C68" w14:textId="77777777" w:rsidR="00976118" w:rsidRDefault="00976118">
      <w:pPr>
        <w:pStyle w:val="PlainText4"/>
      </w:pPr>
      <w:r>
        <w:t>Как, например вот это (то ли апрель, то ли май 1824 года, из Одессы), представляющее собой ответ на неизвестные вопросы неиз</w:t>
      </w:r>
      <w:r>
        <w:softHyphen/>
        <w:t>вестному адресату:</w:t>
      </w:r>
    </w:p>
    <w:p w14:paraId="307EBF70" w14:textId="77777777" w:rsidR="00976118" w:rsidRDefault="00976118">
      <w:pPr>
        <w:pStyle w:val="Oaenoanoaaee1"/>
        <w:widowControl/>
      </w:pPr>
      <w:r>
        <w:t>«… читая Шекспира и Библию, святый дух</w:t>
      </w:r>
      <w:r>
        <w:rPr>
          <w:smallCaps/>
        </w:rPr>
        <w:t xml:space="preserve"> </w:t>
      </w:r>
      <w:r>
        <w:t>иногда мне по сердцу, но предпочитаю Гёте и Ше</w:t>
      </w:r>
      <w:r>
        <w:t>к</w:t>
      </w:r>
      <w:r>
        <w:t>спира».</w:t>
      </w:r>
    </w:p>
    <w:p w14:paraId="0982F69F" w14:textId="77777777" w:rsidR="00976118" w:rsidRDefault="00976118">
      <w:pPr>
        <w:pStyle w:val="PlainText4"/>
      </w:pPr>
      <w:r>
        <w:t>Письмо это интересно тем, что, судя по комментариям к нему, именно оно послужило причиною исключения Пушкина со службы и ссылки его в Михайловское. Другими словами, это уже было не частное письмо, а документ жандармского управления и, следовательно, оно должно было либо исчезнуть совсем, либо наоборот, сохраниться полностью и окон</w:t>
      </w:r>
      <w:r>
        <w:softHyphen/>
        <w:t>чательно, а не как «отрывок неизвестному адресату». Но это уже больше вопросы для следователей, кот</w:t>
      </w:r>
      <w:r>
        <w:t>о</w:t>
      </w:r>
      <w:r>
        <w:t>рые пожелают разобраться, кому и чем это, по нашему мнению (разумеется основанному на прочте</w:t>
      </w:r>
      <w:r>
        <w:softHyphen/>
        <w:t>нии указанного отрывка), безобидное письмо могло помешать.</w:t>
      </w:r>
    </w:p>
    <w:p w14:paraId="003BD774" w14:textId="77777777" w:rsidR="00976118" w:rsidRDefault="00976118">
      <w:pPr>
        <w:pStyle w:val="PlainText4"/>
      </w:pPr>
      <w:r>
        <w:t>Нас сейчас больше интересует не сам факт чтения Пушкиным Библии, а то, как он Би</w:t>
      </w:r>
      <w:r>
        <w:t>б</w:t>
      </w:r>
      <w:r>
        <w:t>лию понимал. Пока же можно утверждать, что этот «небанальный документ» он изучал очень внимательно.</w:t>
      </w:r>
    </w:p>
    <w:p w14:paraId="12C53EA2" w14:textId="77777777" w:rsidR="00976118" w:rsidRDefault="00976118">
      <w:pPr>
        <w:pStyle w:val="PlainText4"/>
      </w:pPr>
      <w:r>
        <w:t>Вот, например, хорошо известная и очень нестандартная концовка трагедии «Борис Г</w:t>
      </w:r>
      <w:r>
        <w:t>о</w:t>
      </w:r>
      <w:r>
        <w:t>дунов». Многие пытались найти отправную точку столь необычного завершения, а она, как мы обнаружили, взята Пушкиным из Библии.</w:t>
      </w:r>
    </w:p>
    <w:p w14:paraId="340076E4" w14:textId="77777777" w:rsidR="00976118" w:rsidRDefault="00976118">
      <w:pPr>
        <w:pStyle w:val="Oaenoanoaaee0"/>
      </w:pPr>
      <w:r>
        <w:t>«Что же вы молчите? Кричите: да здравствует царь Дмитрий Иванович! (народ безмолвств</w:t>
      </w:r>
      <w:r>
        <w:t>у</w:t>
      </w:r>
      <w:r>
        <w:t xml:space="preserve">ет)», — так у Пушкина. </w:t>
      </w:r>
    </w:p>
    <w:p w14:paraId="10DDC6DA" w14:textId="77777777" w:rsidR="00976118" w:rsidRDefault="00976118">
      <w:pPr>
        <w:pStyle w:val="PlainText4"/>
      </w:pPr>
      <w:r>
        <w:t>А вот как эта тема звучит в Библии:</w:t>
      </w:r>
    </w:p>
    <w:p w14:paraId="272263D3" w14:textId="77777777" w:rsidR="00976118" w:rsidRDefault="00976118">
      <w:pPr>
        <w:pStyle w:val="Oaenoanoaaee0"/>
      </w:pPr>
      <w:r>
        <w:t>«И подошёл Илия ко всему народу и сказал: долго ли вам хромать на оба колена? Если Го</w:t>
      </w:r>
      <w:r>
        <w:t>с</w:t>
      </w:r>
      <w:r>
        <w:t xml:space="preserve">подь есть Бог, то последуйте Ему, а если Ваал, то ему последуйте. </w:t>
      </w:r>
      <w:r>
        <w:rPr>
          <w:u w:val="single"/>
        </w:rPr>
        <w:t>И не отвечал народ ему ни сл</w:t>
      </w:r>
      <w:r>
        <w:rPr>
          <w:u w:val="single"/>
        </w:rPr>
        <w:t>о</w:t>
      </w:r>
      <w:r>
        <w:rPr>
          <w:u w:val="single"/>
        </w:rPr>
        <w:t>ва</w:t>
      </w:r>
      <w:r>
        <w:t>» (Третья книга Царств, 18:21)</w:t>
      </w:r>
    </w:p>
    <w:p w14:paraId="6D5C6C31" w14:textId="12E45AF8" w:rsidR="00976118" w:rsidRDefault="00976118">
      <w:pPr>
        <w:pStyle w:val="PlainText4"/>
      </w:pPr>
      <w:r>
        <w:t>Может случайное совпадение текстов? Но «Бориса Годунова» Пушкин заканчи</w:t>
      </w:r>
      <w:r>
        <w:softHyphen/>
        <w:t>вает в ссылке, в Михайловском, в 1825 году, а 20 ноября 1824 года он умоляет брата в письме: «Би</w:t>
      </w:r>
      <w:r>
        <w:t>б</w:t>
      </w:r>
      <w:r>
        <w:t>лию! Библию! и французскую</w:t>
      </w:r>
      <w:r w:rsidRPr="00976118">
        <w:rPr>
          <w:vertAlign w:val="superscript"/>
        </w:rPr>
        <w:t>[XI]</w:t>
      </w:r>
      <w:r>
        <w:t xml:space="preserve"> непре</w:t>
      </w:r>
      <w:r>
        <w:softHyphen/>
        <w:t>менно!» И через две недели Л.С.Пушкину с укори</w:t>
      </w:r>
      <w:r>
        <w:t>з</w:t>
      </w:r>
      <w:r>
        <w:t>ною напоминает: «</w:t>
      </w:r>
      <w:r>
        <w:rPr>
          <w:i/>
        </w:rPr>
        <w:t>Михайло привёз мне всё благополучно, а Библии нет</w:t>
      </w:r>
      <w:r>
        <w:t>».</w:t>
      </w:r>
    </w:p>
    <w:p w14:paraId="0DAF8C24" w14:textId="77777777" w:rsidR="00976118" w:rsidRDefault="00976118">
      <w:pPr>
        <w:pStyle w:val="PlainText4"/>
      </w:pPr>
      <w:r>
        <w:lastRenderedPageBreak/>
        <w:t>Судя по письмам конца 1824 года и до середины 1825, идёт напря</w:t>
      </w:r>
      <w:r>
        <w:softHyphen/>
        <w:t>жённая работа над «Борисом Годуновым». «Стихов нет. Пишу записки», — сооб</w:t>
      </w:r>
      <w:r>
        <w:softHyphen/>
        <w:t>щает он брату. В ноябре 1824 г</w:t>
      </w:r>
      <w:r>
        <w:t>о</w:t>
      </w:r>
      <w:r>
        <w:t>да в Петербурге наводнение. Это событие находит отражение в письме к Л.С.Пушкину, нап</w:t>
      </w:r>
      <w:r>
        <w:t>о</w:t>
      </w:r>
      <w:r>
        <w:t>миная нам о том, что Библия по-прежнему занимает его мысли, но, разумеется, не как религ</w:t>
      </w:r>
      <w:r>
        <w:t>и</w:t>
      </w:r>
      <w:r>
        <w:t>озного фанатика:</w:t>
      </w:r>
    </w:p>
    <w:p w14:paraId="229FE9C4" w14:textId="77777777" w:rsidR="00976118" w:rsidRDefault="00976118">
      <w:pPr>
        <w:pStyle w:val="Oaenoanoaaee0"/>
      </w:pPr>
      <w:r>
        <w:t>«Что это у вас? Потоп! Ничто проклятому Петербургу! (…) Что погреба? Признаюсь, и по них сердце болит. Не найдётся ли между вами Ноя для насаждения винограда? На святой Руси не шутка ходить нагишом, а хамы смеются».</w:t>
      </w:r>
    </w:p>
    <w:p w14:paraId="6BD7CFE1" w14:textId="77777777" w:rsidR="00976118" w:rsidRDefault="00976118">
      <w:pPr>
        <w:pStyle w:val="PlainText4"/>
      </w:pPr>
      <w:r>
        <w:t>Из Библии (Первая книга — Бытие) известно, что Хаму, сыну Ноя, было не до смеха, когда он увидел своего папашу нагишом в пьяном виде в шатре. Суровый Иудейский бог Я</w:t>
      </w:r>
      <w:r>
        <w:t>х</w:t>
      </w:r>
      <w:r>
        <w:t>ве, шутить не любил. Из всех людей, живших до потопа, спасти почему-то решил пьяницу Ноя. Видимо, употребление вина, придуманный евреями бог, считал делом богоугодным и п</w:t>
      </w:r>
      <w:r>
        <w:t>о</w:t>
      </w:r>
      <w:r>
        <w:t>тому наказал не пьяницу Ноя, а его сына Хама (отдал в рабство братьям). Два брата Хама — Сим и Иафет — урок из</w:t>
      </w:r>
      <w:r>
        <w:softHyphen/>
        <w:t>влекли, и в шатер к пьяному папаше входили только пятясь задом вп</w:t>
      </w:r>
      <w:r>
        <w:t>е</w:t>
      </w:r>
      <w:r>
        <w:t xml:space="preserve">рёд. </w:t>
      </w:r>
    </w:p>
    <w:p w14:paraId="514ED61C" w14:textId="77777777" w:rsidR="00976118" w:rsidRDefault="00976118">
      <w:pPr>
        <w:pStyle w:val="PlainText4"/>
        <w:rPr>
          <w:rFonts w:ascii="Academy" w:hAnsi="Academy"/>
        </w:rPr>
      </w:pPr>
      <w:r>
        <w:rPr>
          <w:rFonts w:ascii="Academy" w:hAnsi="Academy"/>
        </w:rPr>
        <w:t xml:space="preserve"> Бытие, Глава 9:</w:t>
      </w:r>
    </w:p>
    <w:p w14:paraId="5878D540" w14:textId="77777777" w:rsidR="00976118" w:rsidRDefault="00976118">
      <w:pPr>
        <w:pStyle w:val="PlainText4"/>
        <w:ind w:left="681" w:hanging="454"/>
        <w:rPr>
          <w:rFonts w:ascii="Academy" w:hAnsi="Academy"/>
        </w:rPr>
      </w:pPr>
      <w:r>
        <w:rPr>
          <w:rFonts w:ascii="Academy" w:hAnsi="Academy"/>
        </w:rPr>
        <w:t xml:space="preserve">20. Ной начал возделывать землю и насадил виноградник; </w:t>
      </w:r>
    </w:p>
    <w:p w14:paraId="2E99D35D" w14:textId="77777777" w:rsidR="00976118" w:rsidRDefault="00976118">
      <w:pPr>
        <w:pStyle w:val="PlainText4"/>
        <w:ind w:left="681" w:hanging="454"/>
        <w:rPr>
          <w:rFonts w:ascii="Academy" w:hAnsi="Academy"/>
        </w:rPr>
      </w:pPr>
      <w:r>
        <w:rPr>
          <w:rFonts w:ascii="Academy" w:hAnsi="Academy"/>
        </w:rPr>
        <w:t xml:space="preserve">21. и выпил он вина, и опьянел, и лежал обнажённым в шатре своём. </w:t>
      </w:r>
    </w:p>
    <w:p w14:paraId="5E4E6BD4" w14:textId="77777777" w:rsidR="00976118" w:rsidRDefault="00976118">
      <w:pPr>
        <w:pStyle w:val="PlainText4"/>
        <w:ind w:left="681" w:hanging="454"/>
        <w:rPr>
          <w:rFonts w:ascii="Academy" w:hAnsi="Academy"/>
        </w:rPr>
      </w:pPr>
      <w:r>
        <w:rPr>
          <w:rFonts w:ascii="Academy" w:hAnsi="Academy"/>
        </w:rPr>
        <w:t xml:space="preserve">22. И увидел Хам, отец Ханаана, наготу отца своего, и выйдя рассказал двум братьям своим. </w:t>
      </w:r>
    </w:p>
    <w:p w14:paraId="018B8414" w14:textId="77777777" w:rsidR="00976118" w:rsidRDefault="00976118">
      <w:pPr>
        <w:pStyle w:val="PlainText4"/>
        <w:ind w:left="681" w:hanging="454"/>
        <w:rPr>
          <w:rFonts w:ascii="Academy" w:hAnsi="Academy"/>
        </w:rPr>
      </w:pPr>
      <w:r>
        <w:rPr>
          <w:rFonts w:ascii="Academy" w:hAnsi="Academy"/>
        </w:rPr>
        <w:t xml:space="preserve">23. Сим же и Иафет взяли одежду и, положив её на плечи свои, пошли задом и покрыли наготу отца своего; лица их были обращены назад, и они не видали наготы отца своего. </w:t>
      </w:r>
    </w:p>
    <w:p w14:paraId="6056A17F" w14:textId="77777777" w:rsidR="00976118" w:rsidRDefault="00976118">
      <w:pPr>
        <w:pStyle w:val="PlainText4"/>
        <w:ind w:left="681" w:hanging="454"/>
        <w:rPr>
          <w:rFonts w:ascii="Academy" w:hAnsi="Academy"/>
        </w:rPr>
      </w:pPr>
      <w:r>
        <w:rPr>
          <w:rFonts w:ascii="Academy" w:hAnsi="Academy"/>
        </w:rPr>
        <w:t xml:space="preserve">24. Ной проспался от вина своего и узнал, что сделал над ним меньший сын его, </w:t>
      </w:r>
    </w:p>
    <w:p w14:paraId="767E61BF" w14:textId="77777777" w:rsidR="00976118" w:rsidRDefault="00976118">
      <w:pPr>
        <w:pStyle w:val="PlainText4"/>
        <w:ind w:left="681" w:hanging="454"/>
        <w:rPr>
          <w:rFonts w:ascii="Academy" w:hAnsi="Academy"/>
        </w:rPr>
      </w:pPr>
      <w:r>
        <w:rPr>
          <w:rFonts w:ascii="Academy" w:hAnsi="Academy"/>
        </w:rPr>
        <w:t xml:space="preserve">25. и сказал: проклят Ханаан; раб рабов будет он у братьев своих. </w:t>
      </w:r>
    </w:p>
    <w:p w14:paraId="6978D52B" w14:textId="77777777" w:rsidR="00976118" w:rsidRDefault="00976118">
      <w:pPr>
        <w:pStyle w:val="PlainText4"/>
        <w:ind w:left="681" w:hanging="454"/>
        <w:rPr>
          <w:rFonts w:ascii="Academy" w:hAnsi="Academy"/>
        </w:rPr>
      </w:pPr>
      <w:r>
        <w:rPr>
          <w:rFonts w:ascii="Academy" w:hAnsi="Academy"/>
        </w:rPr>
        <w:t xml:space="preserve">26. Потом сказал: благословен Господь Бог Симов; Ханаан же будет рабом ему; </w:t>
      </w:r>
    </w:p>
    <w:p w14:paraId="5B96CB54" w14:textId="77777777" w:rsidR="00976118" w:rsidRDefault="00976118">
      <w:pPr>
        <w:pStyle w:val="PlainText4"/>
        <w:ind w:left="681" w:hanging="454"/>
        <w:rPr>
          <w:rFonts w:ascii="Academy" w:hAnsi="Academy"/>
        </w:rPr>
      </w:pPr>
      <w:r>
        <w:rPr>
          <w:rFonts w:ascii="Academy" w:hAnsi="Academy"/>
        </w:rPr>
        <w:t xml:space="preserve">27. да распространит Бог Иафета, и да вселится он в шатрах Симовых; Ханаан же будет рабом ему. </w:t>
      </w:r>
    </w:p>
    <w:p w14:paraId="43034742" w14:textId="77777777" w:rsidR="00976118" w:rsidRDefault="00976118">
      <w:pPr>
        <w:pStyle w:val="PlainText4"/>
        <w:ind w:left="681" w:hanging="454"/>
        <w:rPr>
          <w:rFonts w:ascii="Academy" w:hAnsi="Academy"/>
        </w:rPr>
      </w:pPr>
      <w:r>
        <w:rPr>
          <w:rFonts w:ascii="Academy" w:hAnsi="Academy"/>
        </w:rPr>
        <w:t>28. И жил Ной после потопа триста пятьдесят лет.</w:t>
      </w:r>
    </w:p>
    <w:p w14:paraId="6FD17E79" w14:textId="77777777" w:rsidR="00976118" w:rsidRDefault="00976118">
      <w:pPr>
        <w:pStyle w:val="PlainText4"/>
      </w:pPr>
    </w:p>
    <w:p w14:paraId="52EDDD72" w14:textId="77777777" w:rsidR="00976118" w:rsidRDefault="00976118">
      <w:pPr>
        <w:pStyle w:val="PlainText4"/>
      </w:pPr>
      <w:r>
        <w:t>Данная библейская история весьма поучительна в свете развернув</w:t>
      </w:r>
      <w:r>
        <w:softHyphen/>
        <w:t>шейся уже в наше время пресловутой «борьбы» с «пьянством и алкого</w:t>
      </w:r>
      <w:r>
        <w:softHyphen/>
        <w:t>лизмом». Ловко замыкая круг причинно-следственных связей (государ</w:t>
      </w:r>
      <w:r>
        <w:softHyphen/>
        <w:t>ство производит и продаёт алкоголь, потому что в нём есть п</w:t>
      </w:r>
      <w:r>
        <w:t>о</w:t>
      </w:r>
      <w:r>
        <w:t>требность, а народ пьёт потому, что государство продает) всё умеющие объяснять дяди «лев</w:t>
      </w:r>
      <w:r>
        <w:t>и</w:t>
      </w:r>
      <w:r>
        <w:t xml:space="preserve">ны-о-вруцкие» скромно утаивают главное: почему </w:t>
      </w:r>
      <w:r>
        <w:rPr>
          <w:u w:val="single"/>
        </w:rPr>
        <w:t xml:space="preserve">употребление </w:t>
      </w:r>
      <w:r>
        <w:t>вина по-прежнему, как тыс</w:t>
      </w:r>
      <w:r>
        <w:t>я</w:t>
      </w:r>
      <w:r>
        <w:t>чи лет назад, считается делом богоугодным? Хотя, пардон, со времен Ноя прогресс зам</w:t>
      </w:r>
      <w:r>
        <w:t>е</w:t>
      </w:r>
      <w:r>
        <w:t>тен. Употреблять можно, но напиваться до безпамятства, как Ной, — нельзя. Ну, а если дома, т.е. в своём шатре?.. Мда! Однако, при более глубоком размышлении, получается, прогресс невелик.</w:t>
      </w:r>
    </w:p>
    <w:p w14:paraId="0A553110" w14:textId="77777777" w:rsidR="00976118" w:rsidRDefault="00976118">
      <w:pPr>
        <w:pStyle w:val="PlainText4"/>
      </w:pPr>
      <w:r>
        <w:t>Если говорить о нашем отношении к Ною, то мы считаем, что он был праведником, а вся история, описанная в Библии, к исторически реальному Ною никакого отношения не им</w:t>
      </w:r>
      <w:r>
        <w:t>е</w:t>
      </w:r>
      <w:r>
        <w:t>ет, ибо если Ной — праведник, то Богу, который есть, не было необходимости вставлять пр</w:t>
      </w:r>
      <w:r>
        <w:t>а</w:t>
      </w:r>
      <w:r>
        <w:t>ведника в таком виде, каким он представлен в Библии.</w:t>
      </w:r>
    </w:p>
    <w:p w14:paraId="0147F3B4" w14:textId="77777777" w:rsidR="00976118" w:rsidRDefault="00976118">
      <w:pPr>
        <w:pStyle w:val="PlainText4"/>
      </w:pPr>
    </w:p>
    <w:p w14:paraId="405CFF68" w14:textId="77777777" w:rsidR="00976118" w:rsidRDefault="00976118">
      <w:pPr>
        <w:pStyle w:val="Heading2"/>
      </w:pPr>
      <w:bookmarkStart w:id="9" w:name="_Toc110001244"/>
      <w:bookmarkStart w:id="10" w:name="_Toc111875789"/>
      <w:r>
        <w:t>4. Почему нельзя молиться за царя Ирода?</w:t>
      </w:r>
      <w:bookmarkEnd w:id="9"/>
      <w:bookmarkEnd w:id="10"/>
    </w:p>
    <w:p w14:paraId="4ABF0968" w14:textId="77777777" w:rsidR="00976118" w:rsidRDefault="00976118">
      <w:pPr>
        <w:pStyle w:val="PlainText4"/>
        <w:keepNext/>
      </w:pPr>
    </w:p>
    <w:p w14:paraId="1DD8AACF" w14:textId="77777777" w:rsidR="00976118" w:rsidRDefault="00976118">
      <w:pPr>
        <w:pStyle w:val="PlainText4"/>
      </w:pPr>
      <w:r>
        <w:t>Кажется, отклонились от темы? — Да нет! Пушкин ведь не просто посмеялся над и</w:t>
      </w:r>
      <w:r>
        <w:t>з</w:t>
      </w:r>
      <w:r>
        <w:t>вестной библейской историей. В отличие от нас, его потомков, он посмеялся как истинный г</w:t>
      </w:r>
      <w:r>
        <w:t>о</w:t>
      </w:r>
      <w:r>
        <w:t>сударственный муж, а не как чиновник-функционер, выполнявший социальный заказ.</w:t>
      </w:r>
    </w:p>
    <w:p w14:paraId="1C1D7A61" w14:textId="77777777" w:rsidR="00976118" w:rsidRDefault="00976118">
      <w:pPr>
        <w:pStyle w:val="PlainText4"/>
      </w:pPr>
      <w:r>
        <w:t>Однако, вернёмся к «Борису Годунову», к которому поэт решительно приступает лишь где-то летом 1825 года, когда трагедия окончательно созрела, с одной стороны, — благодаря чтению «Истории государ</w:t>
      </w:r>
      <w:r>
        <w:softHyphen/>
        <w:t>ства Российского» Н.М.Карамзина, а с другой — в жизни, как сл</w:t>
      </w:r>
      <w:r>
        <w:t>о</w:t>
      </w:r>
      <w:r>
        <w:t>жившийся заговор будущих декабристов.</w:t>
      </w:r>
    </w:p>
    <w:p w14:paraId="31EC910A" w14:textId="77777777" w:rsidR="00976118" w:rsidRDefault="00976118">
      <w:pPr>
        <w:pStyle w:val="PlainText4"/>
      </w:pPr>
      <w:r>
        <w:t>13 июля 1825 года, он торжественно сообщит П.А.Вяземскому:</w:t>
      </w:r>
    </w:p>
    <w:p w14:paraId="5B84F024" w14:textId="77777777" w:rsidR="00976118" w:rsidRDefault="00976118">
      <w:pPr>
        <w:pStyle w:val="Oaenoanoaaee0"/>
        <w:rPr>
          <w:rFonts w:ascii="Times New Roman" w:hAnsi="Times New Roman"/>
          <w:u w:val="single"/>
        </w:rPr>
      </w:pPr>
      <w:r>
        <w:t xml:space="preserve">«Передо мной моя трагедия. Не могу вытерпеть, чтобы не выписать её заглавия: </w:t>
      </w:r>
      <w:r>
        <w:rPr>
          <w:i/>
        </w:rPr>
        <w:t xml:space="preserve">«Комедия о настоящей беде Московскому государству, о царе Борисе и Гришке Отрепьеве </w:t>
      </w:r>
      <w:r>
        <w:rPr>
          <w:i/>
        </w:rPr>
        <w:lastRenderedPageBreak/>
        <w:t>писал раб Божий Александр сын Сергеев Пушкин в лето 7333, на городище Ворониче».</w:t>
      </w:r>
      <w:r>
        <w:t xml:space="preserve"> Каково?»</w:t>
      </w:r>
    </w:p>
    <w:p w14:paraId="15FD882C" w14:textId="77777777" w:rsidR="00976118" w:rsidRDefault="00976118">
      <w:pPr>
        <w:pStyle w:val="PlainText4"/>
      </w:pPr>
      <w:r>
        <w:t>Этот момент можно считать началом претворения в жизнь великого замысла. Ровно ч</w:t>
      </w:r>
      <w:r>
        <w:t>е</w:t>
      </w:r>
      <w:r>
        <w:t>рез три месяца он известит своего друга:</w:t>
      </w:r>
    </w:p>
    <w:p w14:paraId="3A5DB376" w14:textId="77777777" w:rsidR="00976118" w:rsidRDefault="00976118">
      <w:pPr>
        <w:pStyle w:val="Oaenoanoaaee1"/>
        <w:widowControl/>
      </w:pPr>
      <w:r>
        <w:t xml:space="preserve">«Сегодня кончил вторую часть моей трагедии — всех, думаю, — будет четыре». </w:t>
      </w:r>
    </w:p>
    <w:p w14:paraId="37BA878A" w14:textId="77777777" w:rsidR="00976118" w:rsidRDefault="00976118">
      <w:pPr>
        <w:pStyle w:val="PlainText2"/>
      </w:pPr>
      <w:r>
        <w:t>Ветхий и Новый завет, т.е. Библия — рядом. В том же письме П.Вяземскому от 13 се</w:t>
      </w:r>
      <w:r>
        <w:t>н</w:t>
      </w:r>
      <w:r>
        <w:t>тября 1825 года, касаясь хара</w:t>
      </w:r>
      <w:r>
        <w:softHyphen/>
        <w:t>ктера Бориса, Пушкин замечает:</w:t>
      </w:r>
    </w:p>
    <w:p w14:paraId="09EE9287" w14:textId="77777777" w:rsidR="00976118" w:rsidRDefault="00976118">
      <w:pPr>
        <w:pStyle w:val="Oaenoanoaaee0"/>
      </w:pPr>
      <w:r>
        <w:t>«Я смотрел на его с политической точки, не замечая поэтической его стороны: я его засажу за Евангелие, заставлю читать повесть об Ироде и тому подобное».</w:t>
      </w:r>
    </w:p>
    <w:p w14:paraId="2077ECE8" w14:textId="77777777" w:rsidR="00976118" w:rsidRDefault="00976118">
      <w:pPr>
        <w:pStyle w:val="PlainText4"/>
      </w:pPr>
      <w:r>
        <w:t>Почему поэт хотел заставить «читать повесть об Ироде» Бориса Году</w:t>
      </w:r>
      <w:r>
        <w:softHyphen/>
        <w:t>нова? На то были особые причины.</w:t>
      </w:r>
    </w:p>
    <w:p w14:paraId="33C84C09" w14:textId="77777777" w:rsidR="00976118" w:rsidRDefault="00976118">
      <w:pPr>
        <w:pStyle w:val="PlainText4"/>
      </w:pPr>
      <w:r>
        <w:t>Вот характеристика царя Ирода изложенная Альбером Ревилем в его книге «Иисус Н</w:t>
      </w:r>
      <w:r>
        <w:t>а</w:t>
      </w:r>
      <w:r>
        <w:t>зарянин»:</w:t>
      </w:r>
    </w:p>
    <w:p w14:paraId="2619C140" w14:textId="77777777" w:rsidR="00976118" w:rsidRDefault="00976118">
      <w:pPr>
        <w:pStyle w:val="Oaenoanoaaee0"/>
      </w:pPr>
      <w:r>
        <w:t>«Нужно было сознаться, что Ирод был необычайным человеком; в про</w:t>
      </w:r>
      <w:r>
        <w:softHyphen/>
        <w:t>должение 33-х лет удивительное счастье сопровождало все его пред</w:t>
      </w:r>
      <w:r>
        <w:softHyphen/>
        <w:t>приятия и сделало его неограниченным властелином Палестины. Царствование этого коронованного преступника, одновременно блестя</w:t>
      </w:r>
      <w:r>
        <w:softHyphen/>
        <w:t>щее и мрачное, до</w:t>
      </w:r>
      <w:r>
        <w:t>л</w:t>
      </w:r>
      <w:r>
        <w:t>го занимало умы историков.</w:t>
      </w:r>
    </w:p>
    <w:p w14:paraId="45176EC5" w14:textId="77777777" w:rsidR="00976118" w:rsidRDefault="00976118">
      <w:pPr>
        <w:pStyle w:val="Oaenoanoaaee0"/>
      </w:pPr>
      <w:r>
        <w:t>Жестокий и надменный по отношению к подчинённым, он обладал редким умением обращат</w:t>
      </w:r>
      <w:r>
        <w:t>ь</w:t>
      </w:r>
      <w:r>
        <w:t>ся с людьми и способностью очаровывать тех, кого имел основание бояться. Это качество не менее его сокрушитель</w:t>
      </w:r>
      <w:r>
        <w:softHyphen/>
        <w:t>ной энергии часто помогало ему выходить из затруднительных обсто</w:t>
      </w:r>
      <w:r>
        <w:softHyphen/>
        <w:t>ятельств.</w:t>
      </w:r>
    </w:p>
    <w:p w14:paraId="2F015016" w14:textId="77777777" w:rsidR="00976118" w:rsidRDefault="00976118">
      <w:pPr>
        <w:pStyle w:val="Oaenoanoaaee0"/>
      </w:pPr>
      <w:r>
        <w:t>Пылкий, снедаемый честолюбием, он терял всякую совестливость и жалость, когда ему каз</w:t>
      </w:r>
      <w:r>
        <w:t>а</w:t>
      </w:r>
      <w:r>
        <w:t>лось, что его личный интерес может чем-нибудь нарушен: он мучил себя и был палачом своей семьи.</w:t>
      </w:r>
    </w:p>
    <w:p w14:paraId="606A31A2" w14:textId="77777777" w:rsidR="00976118" w:rsidRDefault="00976118">
      <w:pPr>
        <w:pStyle w:val="Oaenoanoaaee0"/>
      </w:pPr>
      <w:r>
        <w:t>От природы подозрительный, под влиянием обстоятельств он обра</w:t>
      </w:r>
      <w:r>
        <w:softHyphen/>
        <w:t>тился почти в настоящего маньяка. Хотя судьба благоволила к нему более чем к кому бы то ни было, но он был всё-таки о</w:t>
      </w:r>
      <w:r>
        <w:t>д</w:t>
      </w:r>
      <w:r>
        <w:t>ним из самых несчастных людей, и мог обвинить в этом лишь самого себя.</w:t>
      </w:r>
    </w:p>
    <w:p w14:paraId="64FF054B" w14:textId="77777777" w:rsidR="00976118" w:rsidRDefault="00976118">
      <w:pPr>
        <w:pStyle w:val="Oaenoanoaaee0"/>
      </w:pPr>
      <w:r>
        <w:t>Этот человек обладал холодной жестокостью, раздражительностью и подозрительностью; стр</w:t>
      </w:r>
      <w:r>
        <w:t>а</w:t>
      </w:r>
      <w:r>
        <w:t>стная любовь к власти превратила его впоследствии в отъявленного палача.</w:t>
      </w:r>
    </w:p>
    <w:p w14:paraId="267AE83D" w14:textId="77777777" w:rsidR="00976118" w:rsidRDefault="00976118">
      <w:pPr>
        <w:pStyle w:val="Oaenoanoaaee0"/>
      </w:pPr>
      <w:r>
        <w:t>Раб своих страстей, особенно безмерного властолюбия, эгоист до глубины души, он мучител</w:t>
      </w:r>
      <w:r>
        <w:t>ь</w:t>
      </w:r>
      <w:r>
        <w:t>но желал быть любимым, но никогда не умел завоевать себе любви и ни разу не снискал счастья.</w:t>
      </w:r>
    </w:p>
    <w:p w14:paraId="542C2568" w14:textId="77777777" w:rsidR="00976118" w:rsidRDefault="00976118">
      <w:pPr>
        <w:pStyle w:val="Oaenoanoaaee0"/>
      </w:pPr>
      <w:r>
        <w:t>Иногда ему удавалось испытать острую радость — выйти победите</w:t>
      </w:r>
      <w:r>
        <w:softHyphen/>
        <w:t>лем из затруднительных положений и тем спасти своё самолюбие от укола, но затем сам себе он всегда портил торжество.</w:t>
      </w:r>
    </w:p>
    <w:p w14:paraId="3CA3D7EE" w14:textId="77777777" w:rsidR="00976118" w:rsidRDefault="00976118">
      <w:pPr>
        <w:pStyle w:val="Oaenoanoaaee0"/>
      </w:pPr>
      <w:r>
        <w:t>Самый блестящий успех может сделать человека счастливым, но его гложет червь сомнения или суеверия, если его мучат угрызения совести.</w:t>
      </w:r>
    </w:p>
    <w:p w14:paraId="749F946F" w14:textId="77777777" w:rsidR="00976118" w:rsidRDefault="00976118">
      <w:pPr>
        <w:pStyle w:val="Oaenoanoaaee0"/>
      </w:pPr>
      <w:r>
        <w:t>Он теряет тогда «свою душу», т.е. утрачивает способность жить сердцем; для него остаётся недоступною составляющая счастье способность любить. Он лишается душевного спокойствия, и если даже ему удалось подчинить весь мир — на что нужна такая жизнь».</w:t>
      </w:r>
    </w:p>
    <w:p w14:paraId="290E5166" w14:textId="77777777" w:rsidR="00976118" w:rsidRDefault="00976118">
      <w:pPr>
        <w:pStyle w:val="PlainText4"/>
      </w:pPr>
      <w:r>
        <w:t>Вот такой психологический портрет. Желание проникнуть в замысел Пушкина в отн</w:t>
      </w:r>
      <w:r>
        <w:t>о</w:t>
      </w:r>
      <w:r>
        <w:t>шении характера Бориса Годунова привело к тому, что наше внимание невольно обратилось на странное сходство психологического портрета Ирода Великого и И.В.Сталина, каким он пре</w:t>
      </w:r>
      <w:r>
        <w:t>д</w:t>
      </w:r>
      <w:r>
        <w:t xml:space="preserve">стаёт в современных средствах массовой информации. Такой психологический портрет вождя вдруг начали лепить все отечественные и зарубежные СМИ в первые годы перестройки после длительного, почти после 20-ти летнего периода полного замалчивания всего, что касалось жизни и деятельности этого великого человека. </w:t>
      </w:r>
    </w:p>
    <w:p w14:paraId="25557F43" w14:textId="77777777" w:rsidR="00976118" w:rsidRDefault="00976118">
      <w:pPr>
        <w:pStyle w:val="PlainText4"/>
      </w:pPr>
      <w:r>
        <w:t>Чтобы не быть голословным — всего один пример якобы признания в последние годы жизни Сталина маршалу Г.К.Жукову:</w:t>
      </w:r>
    </w:p>
    <w:p w14:paraId="5BFFF292" w14:textId="71BD7364" w:rsidR="00976118" w:rsidRDefault="00976118">
      <w:pPr>
        <w:pStyle w:val="PlainText4"/>
      </w:pPr>
      <w:r>
        <w:rPr>
          <w:i/>
        </w:rPr>
        <w:t>«Я самый несчастный человек на свете. Я боюсь собственной тени</w:t>
      </w:r>
      <w:r>
        <w:t>»</w:t>
      </w:r>
      <w:r w:rsidRPr="00976118">
        <w:rPr>
          <w:vertAlign w:val="superscript"/>
        </w:rPr>
        <w:t>[XII]</w:t>
      </w:r>
      <w:r>
        <w:t xml:space="preserve">. </w:t>
      </w:r>
    </w:p>
    <w:p w14:paraId="0509C4F4" w14:textId="13D26169" w:rsidR="00976118" w:rsidRDefault="00976118">
      <w:pPr>
        <w:pStyle w:val="PlainText4"/>
      </w:pPr>
      <w:r>
        <w:t>Откуда это? Ответ на этот вопрос мы попытались поискать в области психиатрии и п</w:t>
      </w:r>
      <w:r>
        <w:t>о</w:t>
      </w:r>
      <w:r>
        <w:t xml:space="preserve">лучилось примерно следующее. Скорее всего, хозяева средств массовой информации — </w:t>
      </w:r>
      <w:r>
        <w:lastRenderedPageBreak/>
        <w:t>р</w:t>
      </w:r>
      <w:r>
        <w:t>а</w:t>
      </w:r>
      <w:r>
        <w:t>ботники идеологического отдела ЦК КПСС, посчитали, что поколение, знавшее И.В.Сталина не по «воспоминаниям современников», а по его делам, в основном ушло из жизни и потому, не долго думая, они решили заново создать его «правдоподобный образ» для вступающих в жизнь новых поколений. А поскольку для всякого правоверного иудея, коими полны редакции всех наших газет и журналов (один Г.Бакланов — главный редактор журнала «Знамя» чего стоит</w:t>
      </w:r>
      <w:r w:rsidRPr="00976118">
        <w:rPr>
          <w:vertAlign w:val="superscript"/>
        </w:rPr>
        <w:t>[XIII]</w:t>
      </w:r>
      <w:r>
        <w:t>), то для них царь Ирод — олицетворение абсолютного зла — смесь коварства, подозр</w:t>
      </w:r>
      <w:r>
        <w:t>и</w:t>
      </w:r>
      <w:r>
        <w:t>тельности и тщеславия. Поэтому неудивительно, что их Сталин стал так похож на царя Ирода.</w:t>
      </w:r>
    </w:p>
    <w:p w14:paraId="62D5660F" w14:textId="77777777" w:rsidR="00976118" w:rsidRDefault="00976118">
      <w:pPr>
        <w:pStyle w:val="PlainText4"/>
      </w:pPr>
      <w:r>
        <w:t>Читая характеристику Ирода, невольно проникаешься грустными мыслями по поводу исторических повторов. Народная мудрость гласит, что «ха</w:t>
      </w:r>
      <w:r>
        <w:softHyphen/>
        <w:t>рактер — это судьба». Судьба Ир</w:t>
      </w:r>
      <w:r>
        <w:t>о</w:t>
      </w:r>
      <w:r>
        <w:t>да несомненно заинтересовала Пушкина не менее, чем его характер.</w:t>
      </w:r>
    </w:p>
    <w:p w14:paraId="2FB927BD" w14:textId="77777777" w:rsidR="00976118" w:rsidRDefault="00976118">
      <w:pPr>
        <w:pStyle w:val="Oaenoanoaaee0"/>
      </w:pPr>
      <w:r>
        <w:t>«Прошло несколько лет с тех пор, как Ирод объединялся с остатками дома Асмонеев; он сч</w:t>
      </w:r>
      <w:r>
        <w:t>и</w:t>
      </w:r>
      <w:r>
        <w:t>тал свой престол настолько прочным, что нашёл возможным уступить настояниям Мариамны (жены Ирода) и её матери и доверить первосвященство сыну последней, 16-летнему отроку Аристовулу. Ирод надеялся, что такой молоденький первосвященник не будет пользоваться никакой властью и окажется вполне преданным. Но напротив всякого ожидания, иерусалимское население привязалось к отроку-первосвященнику, своей юной красотой и наследственными чертами напоминавшему наиболее почитаемых героев священной войны. Когда Ирод показывался публично, он встречал самый холо</w:t>
      </w:r>
      <w:r>
        <w:t>д</w:t>
      </w:r>
      <w:r>
        <w:t>ный приём, тогда как молодого первосвященника восторженно приветствовали радо</w:t>
      </w:r>
      <w:r>
        <w:softHyphen/>
        <w:t>стными кликами. Ирод понял, что ему грозит большая опасность. Александра (мать Аристовула) почуяла, что идум</w:t>
      </w:r>
      <w:r>
        <w:t>е</w:t>
      </w:r>
      <w:r>
        <w:t>нянин замыслил чёрное дело и решила скрыться со своим сыном. Но это ей не удалось: спустя н</w:t>
      </w:r>
      <w:r>
        <w:t>е</w:t>
      </w:r>
      <w:r>
        <w:t>сколько времени Аристовула постигла удивительно странная смерть. Однажды он купался и резвился со своими сверстниками, и тут несколь</w:t>
      </w:r>
      <w:r>
        <w:softHyphen/>
        <w:t>ко мальчиков так долго продержали его голову под водой, что домой его принесли уже мёртвым. Александра не сомневалась, что её сына умертвили приспешники Ирода».</w:t>
      </w:r>
    </w:p>
    <w:p w14:paraId="6D3652C7" w14:textId="77777777" w:rsidR="00976118" w:rsidRDefault="00976118">
      <w:pPr>
        <w:pStyle w:val="PlainText4"/>
      </w:pPr>
      <w:r>
        <w:t xml:space="preserve">Это всего лишь один эпизод из жизни Ирода, но и он достаточно хорошо объясняет, почему Пушкин хотел заставить Бориса Годунова читать повесть об иудейском царе Ироде. Вот почему Юродивый в трагедии в ужасе кричит: </w:t>
      </w:r>
    </w:p>
    <w:p w14:paraId="58128351" w14:textId="77777777" w:rsidR="00976118" w:rsidRDefault="00976118">
      <w:pPr>
        <w:pStyle w:val="Oaenoanoaaee0"/>
      </w:pPr>
      <w:r>
        <w:t>«Нет, нет! Нельзя молиться за царя Ирода — Богоро</w:t>
      </w:r>
      <w:r>
        <w:softHyphen/>
        <w:t>дица не велит».</w:t>
      </w:r>
    </w:p>
    <w:p w14:paraId="5944B156" w14:textId="77777777" w:rsidR="00976118" w:rsidRDefault="00976118">
      <w:pPr>
        <w:pStyle w:val="PlainText4"/>
      </w:pPr>
      <w:r>
        <w:t>Да, отношения с Библией у поэта сложные. Одно можно сказать оп</w:t>
      </w:r>
      <w:r>
        <w:softHyphen/>
        <w:t>ределённо: он был один из немногих современников, понимавших истин</w:t>
      </w:r>
      <w:r>
        <w:softHyphen/>
        <w:t>ную суть этого «небанального» литер</w:t>
      </w:r>
      <w:r>
        <w:t>а</w:t>
      </w:r>
      <w:r>
        <w:t>турного наследия специально написанного для древних иудеев. В уже известном письме к бр</w:t>
      </w:r>
      <w:r>
        <w:t>а</w:t>
      </w:r>
      <w:r>
        <w:t>ту от 4 декабря 1824 года он заме</w:t>
      </w:r>
      <w:r>
        <w:softHyphen/>
        <w:t xml:space="preserve">чает: </w:t>
      </w:r>
      <w:r>
        <w:rPr>
          <w:i/>
        </w:rPr>
        <w:t>«Библия для христианина то же, что история для н</w:t>
      </w:r>
      <w:r>
        <w:rPr>
          <w:i/>
        </w:rPr>
        <w:t>а</w:t>
      </w:r>
      <w:r>
        <w:rPr>
          <w:i/>
        </w:rPr>
        <w:t>рода».</w:t>
      </w:r>
      <w:r>
        <w:t xml:space="preserve"> Интересно проследить истоки этого высказывания, Пушкин собирает материалы к «Б</w:t>
      </w:r>
      <w:r>
        <w:t>о</w:t>
      </w:r>
      <w:r>
        <w:t>рису Годунову»; изучает исторические документы, читает «Историю государства Росси</w:t>
      </w:r>
      <w:r>
        <w:t>й</w:t>
      </w:r>
      <w:r>
        <w:t>ского» Н.М.Карамзина, осмысливая ценность труда великого подвижника для будущих пок</w:t>
      </w:r>
      <w:r>
        <w:t>о</w:t>
      </w:r>
      <w:r>
        <w:t>лений. А пока? — Пока он с грустью замечает, что народ русский, конечно же, истории своей не знает и знать не может. Во-первых, потому что он почти поголовно безграмотен, а, во-вторых, сущ</w:t>
      </w:r>
      <w:r>
        <w:t>е</w:t>
      </w:r>
      <w:r>
        <w:t>ствующих книг по исто</w:t>
      </w:r>
      <w:r>
        <w:softHyphen/>
        <w:t>рии для широкого чтения немного. «История» же Карамзина ещё тол</w:t>
      </w:r>
      <w:r>
        <w:t>ь</w:t>
      </w:r>
      <w:r>
        <w:t>ко рождается и только-только пробивает дорогу к узкому кругу просвещён</w:t>
      </w:r>
      <w:r>
        <w:softHyphen/>
        <w:t>ного читателя. Было бы легкомыслием думать, что в России начала XIX века в среде просвещённой все поголовно жаждали приобщиться к исто</w:t>
      </w:r>
      <w:r>
        <w:softHyphen/>
        <w:t>рическому прошлому своих предков. Не случайно поэт с горечью заме</w:t>
      </w:r>
      <w:r>
        <w:softHyphen/>
        <w:t>чает в одном из своих писем: «</w:t>
      </w:r>
      <w:r>
        <w:rPr>
          <w:i/>
        </w:rPr>
        <w:t>Мы ленивы и не любознательны!»</w:t>
      </w:r>
    </w:p>
    <w:p w14:paraId="3B541432" w14:textId="77777777" w:rsidR="00976118" w:rsidRDefault="00976118">
      <w:pPr>
        <w:pStyle w:val="PlainText4"/>
      </w:pPr>
      <w:r>
        <w:t>Пушкин не только самостоятельно занимался историческими исследо</w:t>
      </w:r>
      <w:r>
        <w:softHyphen/>
        <w:t>ваниями, но и оказывал серьёзное влияние на формирование подлинно исторического видения своих совр</w:t>
      </w:r>
      <w:r>
        <w:t>е</w:t>
      </w:r>
      <w:r>
        <w:t>менников и взглядов Карамзина в частности.</w:t>
      </w:r>
    </w:p>
    <w:p w14:paraId="2397A7D8" w14:textId="77777777" w:rsidR="00976118" w:rsidRDefault="00976118">
      <w:pPr>
        <w:pStyle w:val="Oaenoanoaaee0"/>
      </w:pPr>
      <w:r>
        <w:t>«Библия для христианина то же, что история для народа». Этой фразой (наоборот) начин</w:t>
      </w:r>
      <w:r>
        <w:t>а</w:t>
      </w:r>
      <w:r>
        <w:t>лось прежде предисловие «Истории» Карамзина. При мне он её и переменил».</w:t>
      </w:r>
    </w:p>
    <w:p w14:paraId="0C0ECF9B" w14:textId="77777777" w:rsidR="00976118" w:rsidRDefault="00976118">
      <w:pPr>
        <w:pStyle w:val="PlainText4"/>
      </w:pPr>
      <w:r>
        <w:t>Всего две строки частного письма, но как много они могут сказать желающему понять не то, о чём обычно говорят громко и открыто, а то, о чём скромно умалчивают. Так как же наоборот?</w:t>
      </w:r>
    </w:p>
    <w:p w14:paraId="2F3F2163" w14:textId="77777777" w:rsidR="00976118" w:rsidRDefault="00976118">
      <w:pPr>
        <w:pStyle w:val="PlainText4"/>
        <w:rPr>
          <w:i/>
        </w:rPr>
      </w:pPr>
      <w:r>
        <w:lastRenderedPageBreak/>
        <w:t>Если «наоборот», сохраняя глубину содержания, то, вероятнее всего, бу</w:t>
      </w:r>
      <w:r>
        <w:softHyphen/>
        <w:t>дет: «История для народа, что Библия для христианина». Но, скорее всего, Пушкин всё-таки имел ввиду п</w:t>
      </w:r>
      <w:r>
        <w:t>е</w:t>
      </w:r>
      <w:r>
        <w:t>ремену не формы, а содержания и тогда перво</w:t>
      </w:r>
      <w:r>
        <w:softHyphen/>
        <w:t xml:space="preserve">начально фраза Карамзина могла быть такой: </w:t>
      </w:r>
      <w:r>
        <w:rPr>
          <w:i/>
        </w:rPr>
        <w:t xml:space="preserve">«История для христианина, что Библия для народа». </w:t>
      </w:r>
    </w:p>
    <w:p w14:paraId="23F08FA9" w14:textId="77777777" w:rsidR="00976118" w:rsidRDefault="00976118">
      <w:pPr>
        <w:pStyle w:val="PlainText4"/>
      </w:pPr>
      <w:r>
        <w:t>Если это так, то у Пушкина получилось содержательно глубже и точнее. Карамзин по</w:t>
      </w:r>
      <w:r>
        <w:softHyphen/>
        <w:t>нял это и, несмотря на солидную разницу в возрасте (для 60-летнего Карамзина 25-летний Пушкин был мальчишкой), — совет поэта принял. Наши предки не страдали фанаберией, свойственной их потомкам, и содержательная глубина мысли не всегда определялась велич</w:t>
      </w:r>
      <w:r>
        <w:t>и</w:t>
      </w:r>
      <w:r>
        <w:t>ною возраста. Это замечание, как бы вскользь брошенное поэтом, многое проясняет в вопросе, «</w:t>
      </w:r>
      <w:r>
        <w:rPr>
          <w:i/>
        </w:rPr>
        <w:t xml:space="preserve">почему Пушкин Гёте и Шекспира предпочитал Библии?». </w:t>
      </w:r>
      <w:r>
        <w:t>Подобные вещи можно понять лишь в определённом историческом контексте.</w:t>
      </w:r>
    </w:p>
    <w:p w14:paraId="5EC3FED0" w14:textId="77777777" w:rsidR="00976118" w:rsidRDefault="00976118">
      <w:pPr>
        <w:pStyle w:val="PlainText4"/>
      </w:pPr>
      <w:r>
        <w:t>Если отношение современников Пушкина к гомеровским «Одиссею» и «Илиаде», как к собранию древнегреческих мифов было обычным явлением, то по</w:t>
      </w:r>
      <w:r>
        <w:softHyphen/>
        <w:t>добное отношение к мифам Ветхого и Нового заветов не могло быть принято общественным мнением как норма. Вопрос же о сопоставлении древнегреческой и древнеиудейской культур несомненно интересовал с</w:t>
      </w:r>
      <w:r>
        <w:t>о</w:t>
      </w:r>
      <w:r>
        <w:t>вре</w:t>
      </w:r>
      <w:r>
        <w:softHyphen/>
        <w:t>менников поэта не только с религиозной точки зрения. Искры этой отдалённой полемики долетают к нам из писем Пушкина, и кое-что вы</w:t>
      </w:r>
      <w:r>
        <w:softHyphen/>
        <w:t>свечивают нам, его потомкам.</w:t>
      </w:r>
    </w:p>
    <w:p w14:paraId="20136926" w14:textId="77777777" w:rsidR="00976118" w:rsidRDefault="00976118">
      <w:pPr>
        <w:pStyle w:val="PlainText4"/>
      </w:pPr>
      <w:r>
        <w:t>23 февраля 1825 года он пишет Н.И.Гнедичу из Михайловского:</w:t>
      </w:r>
    </w:p>
    <w:p w14:paraId="23B5ACC0" w14:textId="77777777" w:rsidR="00976118" w:rsidRDefault="00976118">
      <w:pPr>
        <w:pStyle w:val="Oaenoanoaaee0"/>
      </w:pPr>
      <w:r>
        <w:t>«Песни греческие прелесть и чудо мастерства. Об остроумном предисловии можно бы пото</w:t>
      </w:r>
      <w:r>
        <w:t>л</w:t>
      </w:r>
      <w:r>
        <w:t>ковать? Сходство песенной поэзии обоих народов явно — но причины?»</w:t>
      </w:r>
    </w:p>
    <w:p w14:paraId="0BB10257" w14:textId="77777777" w:rsidR="00976118" w:rsidRDefault="00976118">
      <w:pPr>
        <w:pStyle w:val="PlainText4"/>
      </w:pPr>
      <w:r>
        <w:t>В чём дело? Что означают эти два вопроса? Что имел в виду Пушкин, упоминая о схо</w:t>
      </w:r>
      <w:r>
        <w:t>д</w:t>
      </w:r>
      <w:r>
        <w:t>стве песенной поэзии обоих народов и что означает загадочное — «</w:t>
      </w:r>
      <w:r>
        <w:rPr>
          <w:i/>
        </w:rPr>
        <w:t>но причины</w:t>
      </w:r>
      <w:r>
        <w:t xml:space="preserve">»? </w:t>
      </w:r>
    </w:p>
    <w:p w14:paraId="20B38D1D" w14:textId="496E334A" w:rsidR="00976118" w:rsidRDefault="00976118">
      <w:pPr>
        <w:pStyle w:val="PlainText4"/>
      </w:pPr>
      <w:r>
        <w:t>Обо всём этом трактат писать надо. Он и написан в общеисторическом плане Л.Н.Гумилевым. В монографии Л.Н.Гумилева «Этногенез и биосфера земли» изложена теория формирования этнических полей, обладающих только им присущей частотой (ритмом). Эта теория помогает уловить суть дела: когда два содержательно разных этничес</w:t>
      </w:r>
      <w:r>
        <w:softHyphen/>
        <w:t>ких ритма накл</w:t>
      </w:r>
      <w:r>
        <w:t>а</w:t>
      </w:r>
      <w:r>
        <w:t>дываются друг на друга, то возникает либо симфония либо какофония. Греки и иудеи — два разных этноса, носители двух различных по содержанию культур. До походов Александра М</w:t>
      </w:r>
      <w:r>
        <w:t>а</w:t>
      </w:r>
      <w:r>
        <w:t>кедонского эллины не знали иудеев, но в селевкидской Сирии и птолемеевском Египте они оказались соседями. Иудеи изучали Платона и Аристотеля, эллины — Библию в переводе на греческий язык</w:t>
      </w:r>
      <w:r w:rsidRPr="00976118">
        <w:rPr>
          <w:vertAlign w:val="superscript"/>
        </w:rPr>
        <w:t>[XIV]</w:t>
      </w:r>
      <w:r>
        <w:t>. Так под покровительством Птолемеев был сделан перевод Торы (Пяти</w:t>
      </w:r>
      <w:r>
        <w:softHyphen/>
        <w:t>кни</w:t>
      </w:r>
      <w:r>
        <w:softHyphen/>
        <w:t>жие Моисеево) на греческий язык, получившее название Септуагинты</w:t>
      </w:r>
      <w:r w:rsidRPr="00976118">
        <w:rPr>
          <w:vertAlign w:val="superscript"/>
        </w:rPr>
        <w:t>[XV]</w:t>
      </w:r>
      <w:r>
        <w:t xml:space="preserve"> (так называемый пер</w:t>
      </w:r>
      <w:r>
        <w:t>е</w:t>
      </w:r>
      <w:r>
        <w:t>вод семидесяти толковников).</w:t>
      </w:r>
    </w:p>
    <w:p w14:paraId="23394C48" w14:textId="77777777" w:rsidR="00976118" w:rsidRDefault="00976118">
      <w:pPr>
        <w:pStyle w:val="PlainText4"/>
      </w:pPr>
      <w:r>
        <w:t>Адьбер Ревиль в упоминавшейся выше книге «Иисус Назарянин» сообщает, что, н</w:t>
      </w:r>
      <w:r>
        <w:t>е</w:t>
      </w:r>
      <w:r>
        <w:t xml:space="preserve">смотря на некоторые недостатки, перевод послужил для иудейства открытым мостом, через который оно вышло из своей </w:t>
      </w:r>
      <w:r>
        <w:rPr>
          <w:i/>
        </w:rPr>
        <w:t xml:space="preserve">тесной ограды </w:t>
      </w:r>
      <w:r>
        <w:t>и разпространилось по всему греко-римскому м</w:t>
      </w:r>
      <w:r>
        <w:t>и</w:t>
      </w:r>
      <w:r>
        <w:t>ру. Л.Н.Гумилев отмечает, что оба этноса были талантливы и пассионарны (т.е. активны), но из слияния двух различных по содержанию мироощущений возник гностицизм — антиси</w:t>
      </w:r>
      <w:r>
        <w:t>с</w:t>
      </w:r>
      <w:r>
        <w:t>темная идеология, особое религиозно-философское течение. Гностики полагали, что духовные истоки человека — непознаваемы.</w:t>
      </w:r>
    </w:p>
    <w:p w14:paraId="68302937" w14:textId="77777777" w:rsidR="00976118" w:rsidRDefault="00976118">
      <w:pPr>
        <w:pStyle w:val="PlainText4"/>
      </w:pPr>
      <w:r>
        <w:t xml:space="preserve">Именно гностицизм положил начало другой могучей и свирепой антисистеме — </w:t>
      </w:r>
      <w:r>
        <w:rPr>
          <w:i/>
        </w:rPr>
        <w:t>ман</w:t>
      </w:r>
      <w:r>
        <w:rPr>
          <w:i/>
        </w:rPr>
        <w:t>и</w:t>
      </w:r>
      <w:r>
        <w:rPr>
          <w:i/>
        </w:rPr>
        <w:t>хейству</w:t>
      </w:r>
      <w:r>
        <w:t>. Гумилев на основе сложившегося у него миропонимания прослеживает развитие этой системы и объясняет причины её «свирепости».</w:t>
      </w:r>
    </w:p>
    <w:p w14:paraId="1AAA12A0" w14:textId="77777777" w:rsidR="00976118" w:rsidRDefault="00976118">
      <w:pPr>
        <w:pStyle w:val="Oaenoanoaaee0"/>
      </w:pPr>
      <w:r>
        <w:t>«Зло вечно. Это материал, в том числе и оживлённый духом, т.е. живая плоть. Дух мучается в тенетах материи, следовательно, его надо освободить от плоти. Отсюда зло — это вообще всё в</w:t>
      </w:r>
      <w:r>
        <w:t>и</w:t>
      </w:r>
      <w:r>
        <w:t>димое: храмы, иконы, живая природа и тела людей. Весь многоцветный мир достоин только ненави</w:t>
      </w:r>
      <w:r>
        <w:t>с</w:t>
      </w:r>
      <w:r>
        <w:t>ти. Кажется логичным, что самым простым выхо</w:t>
      </w:r>
      <w:r>
        <w:softHyphen/>
        <w:t>дом для манихеев было бы самоубийство, но как подлинные представи</w:t>
      </w:r>
      <w:r>
        <w:softHyphen/>
        <w:t>тели метафизического идеализма, они ввели в свою доктрину учение о пересел</w:t>
      </w:r>
      <w:r>
        <w:t>е</w:t>
      </w:r>
      <w:r>
        <w:t>нии душ. Смерть, по их мнению, ввергает самоубийцу в новое рождение со всеми вытекающими о</w:t>
      </w:r>
      <w:r>
        <w:t>т</w:t>
      </w:r>
      <w:r>
        <w:t>сюда неприятностями. В чём же спа</w:t>
      </w:r>
      <w:r>
        <w:softHyphen/>
        <w:t>сение? А надо убить в себе желания, т.е. возненавидеть жизнь. Для этого надо всячески отравлять её себе и другим, надо стараться сделать жизнь на Земле отвр</w:t>
      </w:r>
      <w:r>
        <w:t>а</w:t>
      </w:r>
      <w:r>
        <w:t>тительной. С этой целью запрещались все чистые радости плоти, примиряющие человека с жизнью: брак, основанн</w:t>
      </w:r>
      <w:r>
        <w:softHyphen/>
        <w:t>ый на доброте и доверии, любовь к Родине, детям, природе. А бездум</w:t>
      </w:r>
      <w:r>
        <w:softHyphen/>
        <w:t xml:space="preserve">ный грязный разврат поощрялся. Что же касается </w:t>
      </w:r>
      <w:r>
        <w:lastRenderedPageBreak/>
        <w:t>чести, нравственности, то всё, что естественно полностью у</w:t>
      </w:r>
      <w:r>
        <w:t>п</w:t>
      </w:r>
      <w:r>
        <w:t>разднялось. Лги, предавай, лжесвидетельствуй, но не выдавай тайну! — вот что вменялось в качестве принципа поведения. Во имя великой цели — достижения полного отвра</w:t>
      </w:r>
      <w:r>
        <w:softHyphen/>
        <w:t>щения к жизни — все сре</w:t>
      </w:r>
      <w:r>
        <w:t>д</w:t>
      </w:r>
      <w:r>
        <w:t>ства считались достойными; будь то убийство, мучительство, ложь, разврат.</w:t>
      </w:r>
    </w:p>
    <w:p w14:paraId="09995055" w14:textId="77777777" w:rsidR="00976118" w:rsidRDefault="00976118">
      <w:pPr>
        <w:pStyle w:val="Oaenoanoaaee0"/>
      </w:pPr>
      <w:r>
        <w:t>Манихейские общины, возникнув в Малой Азии, на границе с мусуль</w:t>
      </w:r>
      <w:r>
        <w:softHyphen/>
        <w:t>манским миром, двиг</w:t>
      </w:r>
      <w:r>
        <w:t>а</w:t>
      </w:r>
      <w:r>
        <w:t>лись в Европу через Балканы и Испанию. В Южной Франции, например, где жило смешанное хр</w:t>
      </w:r>
      <w:r>
        <w:t>и</w:t>
      </w:r>
      <w:r>
        <w:t>стианско-арабо-еврейское население, и где выходцы из иудеев составили значительную часть дворя</w:t>
      </w:r>
      <w:r>
        <w:t>н</w:t>
      </w:r>
      <w:r>
        <w:t>ства, центром манихейства стал город Альби, из-за чего фран</w:t>
      </w:r>
      <w:r>
        <w:softHyphen/>
        <w:t>цузских манихеев стали называть альб</w:t>
      </w:r>
      <w:r>
        <w:t>и</w:t>
      </w:r>
      <w:r>
        <w:t>гойцами, наряду с их греческим названием — катары, т.е.: «чистые». В Италии манихеи в целях маски</w:t>
      </w:r>
      <w:r>
        <w:softHyphen/>
        <w:t>ровки называли себя патаренами, т.е. «ткачами»».</w:t>
      </w:r>
    </w:p>
    <w:p w14:paraId="59AB75F0" w14:textId="77777777" w:rsidR="00976118" w:rsidRDefault="00976118">
      <w:pPr>
        <w:pStyle w:val="PlainText4"/>
      </w:pPr>
      <w:r>
        <w:t>На самом деле манихеи были такими же «ткачами», как и возникшие позднее масоны — «каменщиками».</w:t>
      </w:r>
    </w:p>
    <w:p w14:paraId="21D866B5" w14:textId="77777777" w:rsidR="00976118" w:rsidRDefault="00976118">
      <w:pPr>
        <w:pStyle w:val="PlainText4"/>
      </w:pPr>
      <w:r>
        <w:t>Ну вот, кажется, мы и добрались до «вольных каменщиков», а так же и тех основопол</w:t>
      </w:r>
      <w:r>
        <w:t>а</w:t>
      </w:r>
      <w:r>
        <w:t>гающих «нравственных» принципов, которые лежат в основе их мироощущения. Стоит ли удивляться, что подобное мироощущение, да</w:t>
      </w:r>
      <w:r>
        <w:softHyphen/>
        <w:t>же добротно замаскированное цветастыми обёр</w:t>
      </w:r>
      <w:r>
        <w:t>т</w:t>
      </w:r>
      <w:r>
        <w:t>ками из популярных ло</w:t>
      </w:r>
      <w:r>
        <w:softHyphen/>
        <w:t xml:space="preserve">зунгов о </w:t>
      </w:r>
      <w:r>
        <w:rPr>
          <w:i/>
        </w:rPr>
        <w:t>свободе, равенстве и братстве</w:t>
      </w:r>
      <w:r>
        <w:t>, вызывало неприятие в душе Пушкина. Нет, не могли масоны с их иудейской символикой строителей храма Соломона, с их лицемерным и мрачным духом единомыслия, одура</w:t>
      </w:r>
      <w:r>
        <w:softHyphen/>
        <w:t>чить трезво смотрящего на жизнь, уме</w:t>
      </w:r>
      <w:r>
        <w:t>ю</w:t>
      </w:r>
      <w:r>
        <w:t>щего различать даже малейшую фальшь, поэта. И если в 1821 году ссора между «двигателями прогрес</w:t>
      </w:r>
      <w:r>
        <w:softHyphen/>
        <w:t>са» и первым поэтом России могла возникнуть всего лишь на почве различия в нравс</w:t>
      </w:r>
      <w:r>
        <w:t>т</w:t>
      </w:r>
      <w:r>
        <w:t>венных оценках некоторых фактов современной истории без их глубинного осмысления, то спустя четыре года в период долгой ссылки в Михайловском и, особен</w:t>
      </w:r>
      <w:r>
        <w:softHyphen/>
        <w:t>но после трагедии, р</w:t>
      </w:r>
      <w:r>
        <w:t>а</w:t>
      </w:r>
      <w:r>
        <w:t>зыгравшейся на Сенатской площади, Пушкин уже продвигался к истине не столько от фактов, сколько от осмысления причин, порождающих те или иные проблемы в развитии историч</w:t>
      </w:r>
      <w:r>
        <w:t>е</w:t>
      </w:r>
      <w:r>
        <w:t>ских процессов. А для этого ему необходимо было разобраться не только в самих процессах, которые разворачи</w:t>
      </w:r>
      <w:r>
        <w:softHyphen/>
        <w:t xml:space="preserve">вались в конце </w:t>
      </w:r>
      <w:r>
        <w:rPr>
          <w:lang w:val="en-US"/>
        </w:rPr>
        <w:t>XVIII</w:t>
      </w:r>
      <w:r>
        <w:t xml:space="preserve">, начале </w:t>
      </w:r>
      <w:r>
        <w:rPr>
          <w:lang w:val="en-US"/>
        </w:rPr>
        <w:t>XIX</w:t>
      </w:r>
      <w:r>
        <w:t xml:space="preserve"> веков в Европе и России, но также и в с</w:t>
      </w:r>
      <w:r>
        <w:t>и</w:t>
      </w:r>
      <w:r>
        <w:t>лах, приводящих эти процессы в движение. Масоны были силой могущественной и тайной, что способствовало их эффективному проявлению в определён</w:t>
      </w:r>
      <w:r>
        <w:softHyphen/>
        <w:t>ной исторической ситуации.</w:t>
      </w:r>
    </w:p>
    <w:p w14:paraId="05E90486" w14:textId="77777777" w:rsidR="00976118" w:rsidRDefault="00976118">
      <w:pPr>
        <w:pStyle w:val="PlainText4"/>
      </w:pPr>
      <w:r>
        <w:t>Сейчас, спустя два столетия, многое в этой тайне, сокрытой ту</w:t>
      </w:r>
      <w:r>
        <w:softHyphen/>
        <w:t>маном словесной лжи, специально извращается в угоду тем тенденциям, которые стали к концу ХХ века определя</w:t>
      </w:r>
      <w:r>
        <w:t>ю</w:t>
      </w:r>
      <w:r>
        <w:t>щими в развитии мирового сообщества. И это явление не случайное, а закономерное, поскол</w:t>
      </w:r>
      <w:r>
        <w:t>ь</w:t>
      </w:r>
      <w:r>
        <w:t>ку противоборствующее силы на современном этапе исторического развития более четко о</w:t>
      </w:r>
      <w:r>
        <w:t>п</w:t>
      </w:r>
      <w:r>
        <w:t xml:space="preserve">ределились по своей классовой сущности. Тогда же, в конце </w:t>
      </w:r>
      <w:r>
        <w:rPr>
          <w:lang w:val="en-US"/>
        </w:rPr>
        <w:t>XVIII</w:t>
      </w:r>
      <w:r>
        <w:t xml:space="preserve"> века, столь чёткой поляр</w:t>
      </w:r>
      <w:r>
        <w:t>и</w:t>
      </w:r>
      <w:r>
        <w:t>зации сил не было, и, следовательно, не было и необходимости в их глубокой маскировке. Н</w:t>
      </w:r>
      <w:r>
        <w:t>а</w:t>
      </w:r>
      <w:r>
        <w:t>родным массам масонские тайны были не интересны в силу их низкого образова</w:t>
      </w:r>
      <w:r>
        <w:softHyphen/>
        <w:t>тельного уровня, а для привлечения на свою сторону возможно больше представителей «элиты», мас</w:t>
      </w:r>
      <w:r>
        <w:t>о</w:t>
      </w:r>
      <w:r>
        <w:t>ны были вынуждены часть своих тайн приоткрывать.</w:t>
      </w:r>
    </w:p>
    <w:p w14:paraId="575F4931" w14:textId="77777777" w:rsidR="00976118" w:rsidRDefault="00976118">
      <w:pPr>
        <w:pStyle w:val="Oaenoanoaaee0"/>
      </w:pPr>
      <w:r>
        <w:t>«Неудивительно, — как писал Кропоткин, — что и во Франции, и в России многие просв</w:t>
      </w:r>
      <w:r>
        <w:t>е</w:t>
      </w:r>
      <w:r>
        <w:t>щённые современники прекрасно знали, «что все выдающиеся деятели французской революции пр</w:t>
      </w:r>
      <w:r>
        <w:t>и</w:t>
      </w:r>
      <w:r>
        <w:t>надлежа</w:t>
      </w:r>
      <w:r>
        <w:softHyphen/>
        <w:t>ли к франкмасонам, Мирабо, Бойи, Дантон, Робеспьер, Марат, Кондорсе, Бриссо, Лоланд н др. — все входили в братство «вольных каменщиков», а герцог Орлеанский (назвавший себя во вр</w:t>
      </w:r>
      <w:r>
        <w:t>е</w:t>
      </w:r>
      <w:r>
        <w:t>мя революции «Филипп Равенство») оставался великим национальным мастером масонского братства вплоть до 13 мая 1793 года. Кроме того, известно также, что Робеспьер, Мирабо, Лавуазье и многие другие принадлежали к одной из самых реакционных лож — ложе иллюминатов, основанной Вейсг</w:t>
      </w:r>
      <w:r>
        <w:t>а</w:t>
      </w:r>
      <w:r>
        <w:t>уптом».</w:t>
      </w:r>
    </w:p>
    <w:p w14:paraId="7D87C5B2" w14:textId="77777777" w:rsidR="00976118" w:rsidRDefault="00976118">
      <w:pPr>
        <w:pStyle w:val="PlainText4"/>
        <w:rPr>
          <w:i/>
        </w:rPr>
      </w:pPr>
      <w:r>
        <w:t>Пушкин, как показало его литературное наследие, в отношении фактов был человек весьма аккуратный и даже, можно сказать, дотошный. Вряд ли можно сомневаться, что он х</w:t>
      </w:r>
      <w:r>
        <w:t>о</w:t>
      </w:r>
      <w:r>
        <w:t>рошо разбирался во всех мистериях тайных обществ. Ему нетрудно было понять, что бол</w:t>
      </w:r>
      <w:r>
        <w:t>ь</w:t>
      </w:r>
      <w:r>
        <w:t>шинство масон</w:t>
      </w:r>
      <w:r>
        <w:softHyphen/>
        <w:t>ских легенд сочинено под влиянием иудейских религиозных мифов и что не случайно «Великим Архитектором Вселенной» стал иудейский бог Яхве, а его имя вписывае</w:t>
      </w:r>
      <w:r>
        <w:t>т</w:t>
      </w:r>
      <w:r>
        <w:t>ся внутри иудейско-сионистского и вместе с тем важнейшего масонского символа — шестик</w:t>
      </w:r>
      <w:r>
        <w:t>о</w:t>
      </w:r>
      <w:r>
        <w:t xml:space="preserve">нечной звезды Давида, которая обладает якобы тайной магической силой. Семисвечник </w:t>
      </w:r>
      <w:r>
        <w:lastRenderedPageBreak/>
        <w:t>из с</w:t>
      </w:r>
      <w:r>
        <w:t>и</w:t>
      </w:r>
      <w:r>
        <w:t xml:space="preserve">нагоги в </w:t>
      </w:r>
      <w:r>
        <w:rPr>
          <w:i/>
        </w:rPr>
        <w:t>«масонстве изъявляет то тесное и неразрывное единство, существующее между братьями-каменщиками, кои хотя и разные степени имеют, но все по одному правилу дейс</w:t>
      </w:r>
      <w:r>
        <w:rPr>
          <w:i/>
        </w:rPr>
        <w:t>т</w:t>
      </w:r>
      <w:r>
        <w:rPr>
          <w:i/>
        </w:rPr>
        <w:t>вуют и на едином основании создают».</w:t>
      </w:r>
    </w:p>
    <w:p w14:paraId="5CB84941" w14:textId="77777777" w:rsidR="00976118" w:rsidRDefault="00976118">
      <w:pPr>
        <w:pStyle w:val="PlainText4"/>
      </w:pPr>
      <w:r>
        <w:t>Всё это сейчас можно прочесть в монографии Соколовой Т. «Русское масонство и его значение в истории общественного движения», а также в книге П.П.Кропоткина — «Великая французская революция 1799 — 1793 гг.»</w:t>
      </w:r>
    </w:p>
    <w:p w14:paraId="24DF2BBD" w14:textId="77777777" w:rsidR="00976118" w:rsidRDefault="00976118">
      <w:pPr>
        <w:pStyle w:val="PlainText4"/>
      </w:pPr>
      <w:r>
        <w:t>Во времена А.С.Пушкина этих и других источников по масонам ещё не было и, тем не менее, их тайны были более доступны, но — только для посвящённых.</w:t>
      </w:r>
    </w:p>
    <w:p w14:paraId="209DC56F" w14:textId="77777777" w:rsidR="00976118" w:rsidRDefault="00976118">
      <w:pPr>
        <w:pStyle w:val="PlainText4"/>
      </w:pPr>
      <w:r>
        <w:t>Почему же мы так уверенно говорим о том, что Пушкин разобрался в первоисточнике масонских легенд? Дело в том, что легенда о строительстве храма Соломона — легенда о Х</w:t>
      </w:r>
      <w:r>
        <w:t>и</w:t>
      </w:r>
      <w:r>
        <w:t>раме — сыне вдовы (ма</w:t>
      </w:r>
      <w:r>
        <w:softHyphen/>
        <w:t>соны именуют себя «детьми вдовы») изложена в Ветхом Завете, в Третьей книге Царств (главы: 5 — 9). Как мы убедились выше, Пушкин особенно внимательно читал Библию в период подготовки и в процессе работы над «Борисом Годуновым». Именно в третьей книге Царств и нашёл он нужную концовку, адекватную замыслу трагедии.</w:t>
      </w:r>
    </w:p>
    <w:p w14:paraId="5FABE9A5" w14:textId="031769AB" w:rsidR="00976118" w:rsidRDefault="00976118">
      <w:pPr>
        <w:pStyle w:val="PlainText4"/>
      </w:pPr>
      <w:r>
        <w:t>Вот теперь, принимая во внимание вышеизложенное, можно понять, кого имел в виду Пушкин, когда называл беженцев из Греции «пакостным народом, состоящим из разбойников и лавочников… толпою трусливой сволочи, у которой нет никакого представления о чести, никакого энтузиазма». Конечно, во времена Пушкина не было работ, подобных работам Л.Н.Гумилёва, объясняющих природу становления и развития различ</w:t>
      </w:r>
      <w:r>
        <w:softHyphen/>
        <w:t>ных этносов</w:t>
      </w:r>
      <w:r w:rsidRPr="00976118">
        <w:rPr>
          <w:vertAlign w:val="superscript"/>
        </w:rPr>
        <w:t>[XVI]</w:t>
      </w:r>
      <w:r>
        <w:t>. Однако, гений поэта обладал не просто историческим ви</w:t>
      </w:r>
      <w:r>
        <w:softHyphen/>
        <w:t>дением, а настоящим историческим предвид</w:t>
      </w:r>
      <w:r>
        <w:t>е</w:t>
      </w:r>
      <w:r>
        <w:t>нием. Судите сами 6 декабря 1825 года в письме Плетнёву из Михайловского он пишет:</w:t>
      </w:r>
    </w:p>
    <w:p w14:paraId="612F533A" w14:textId="77777777" w:rsidR="00976118" w:rsidRDefault="00976118">
      <w:pPr>
        <w:pStyle w:val="Oaenoanoaaee0"/>
      </w:pPr>
      <w:r>
        <w:t>«Душа!</w:t>
      </w:r>
      <w:r>
        <w:rPr>
          <w:rFonts w:ascii="Times New Roman" w:hAnsi="Times New Roman"/>
        </w:rPr>
        <w:t xml:space="preserve"> </w:t>
      </w:r>
      <w:r>
        <w:t>Я пророк, ей Богу пророк. Я Андрея Шенье велю напечатать церковными буквами во имя Отца и Сына — выписывайте меня красавцы мои, а не то не я прочту вам трагедию свою».</w:t>
      </w:r>
    </w:p>
    <w:p w14:paraId="6F98D4AC" w14:textId="77777777" w:rsidR="00976118" w:rsidRDefault="00976118">
      <w:pPr>
        <w:pStyle w:val="PlainText4"/>
      </w:pPr>
      <w:r>
        <w:t>Не прошло и месяца, как настоящую трагедию жертвам заговора уже читал действ</w:t>
      </w:r>
      <w:r>
        <w:t>и</w:t>
      </w:r>
      <w:r>
        <w:t>тельно не Пушкин.</w:t>
      </w:r>
    </w:p>
    <w:p w14:paraId="5523CD4F" w14:textId="77777777" w:rsidR="00976118" w:rsidRDefault="00976118">
      <w:pPr>
        <w:pStyle w:val="PlainText4"/>
      </w:pPr>
    </w:p>
    <w:p w14:paraId="59882F3B" w14:textId="77777777" w:rsidR="00976118" w:rsidRDefault="00976118">
      <w:pPr>
        <w:pStyle w:val="Heading2"/>
      </w:pPr>
      <w:bookmarkStart w:id="11" w:name="_Toc110001245"/>
      <w:bookmarkStart w:id="12" w:name="_Toc111875790"/>
      <w:r>
        <w:t>5. Ахилл в вертепе Кентавра</w:t>
      </w:r>
      <w:bookmarkEnd w:id="11"/>
      <w:bookmarkEnd w:id="12"/>
    </w:p>
    <w:p w14:paraId="5888DAFA" w14:textId="77777777" w:rsidR="00976118" w:rsidRDefault="00976118">
      <w:pPr>
        <w:pStyle w:val="PlainText4"/>
        <w:keepNext/>
      </w:pPr>
    </w:p>
    <w:p w14:paraId="15457BEB" w14:textId="77777777" w:rsidR="00976118" w:rsidRDefault="00976118">
      <w:pPr>
        <w:pStyle w:val="PlainText4"/>
      </w:pPr>
      <w:r>
        <w:t>Более понятными стали и два вопроса, изложенные потом в письме Н.И.Гнедичу 23 февраля 1825 года. Но особенно понятным — до прозрач</w:t>
      </w:r>
      <w:r>
        <w:softHyphen/>
        <w:t>ности становится «Послание Гнед</w:t>
      </w:r>
      <w:r>
        <w:t>и</w:t>
      </w:r>
      <w:r>
        <w:t>чу», которое относится к 1832 году.</w:t>
      </w:r>
    </w:p>
    <w:p w14:paraId="25AFAAB5" w14:textId="77777777" w:rsidR="00976118" w:rsidRDefault="00976118">
      <w:pPr>
        <w:pStyle w:val="Noeoe1"/>
        <w:widowControl/>
      </w:pPr>
      <w:r>
        <w:t xml:space="preserve">С Гомером долго ты беседовал один, </w:t>
      </w:r>
      <w:r>
        <w:br/>
        <w:t>Тебя мы долго ожидали…</w:t>
      </w:r>
    </w:p>
    <w:p w14:paraId="5F34AE67" w14:textId="77777777" w:rsidR="00976118" w:rsidRDefault="00976118">
      <w:pPr>
        <w:pStyle w:val="PlainText4"/>
        <w:spacing w:before="240"/>
      </w:pPr>
      <w:r>
        <w:t xml:space="preserve">За семь лет да этого послания: </w:t>
      </w:r>
    </w:p>
    <w:p w14:paraId="03139EA8" w14:textId="77777777" w:rsidR="00976118" w:rsidRDefault="00976118">
      <w:pPr>
        <w:pStyle w:val="Oaenoanoaaee0"/>
      </w:pPr>
      <w:r>
        <w:t>«Брат говорил мне о скором соверше</w:t>
      </w:r>
      <w:r>
        <w:softHyphen/>
        <w:t>нии вашего Гомера. Это будет первый классический, е</w:t>
      </w:r>
      <w:r>
        <w:t>в</w:t>
      </w:r>
      <w:r>
        <w:t>ропейский (заметьте, не русский, а европейский: прим. авт) подвиг в нашем отечестве (и, вдруг, странная добавка: авт.) — чорт возьми это отечество».</w:t>
      </w:r>
    </w:p>
    <w:p w14:paraId="22BA4277" w14:textId="77777777" w:rsidR="00976118" w:rsidRDefault="00976118">
      <w:pPr>
        <w:pStyle w:val="PlainText4"/>
      </w:pPr>
      <w:r>
        <w:t>На первый взгляд, в послании Гнедичу много иронии. Но это только на поверхностный взгляд тех, кто не желает вникнуть в суть борьбы различ</w:t>
      </w:r>
      <w:r>
        <w:softHyphen/>
        <w:t>ных кланов и группировок вокруг вс</w:t>
      </w:r>
      <w:r>
        <w:t>е</w:t>
      </w:r>
      <w:r>
        <w:t>гда политически острого творчества Пушкина.</w:t>
      </w:r>
    </w:p>
    <w:p w14:paraId="5E9481E2" w14:textId="77777777" w:rsidR="00976118" w:rsidRDefault="00976118">
      <w:pPr>
        <w:pStyle w:val="Noeoe1"/>
        <w:widowControl/>
      </w:pPr>
      <w:r>
        <w:t>И светел ты сошёл с таинственных вершин</w:t>
      </w:r>
      <w:r>
        <w:br/>
        <w:t>И вынес нам свои скрижали.</w:t>
      </w:r>
      <w:r>
        <w:br/>
        <w:t xml:space="preserve">И что ж? Ты нас обрёл в пустыне под шатром, </w:t>
      </w:r>
      <w:r>
        <w:br/>
        <w:t>В безумстве суетного пира,</w:t>
      </w:r>
      <w:r>
        <w:br/>
        <w:t>Поющих буйну песнь и скачущих кругом</w:t>
      </w:r>
      <w:r>
        <w:br/>
        <w:t>От нас созданного кумира.</w:t>
      </w:r>
      <w:r>
        <w:br/>
        <w:t>Смутились мы, твоих чуждаяся лучей</w:t>
      </w:r>
      <w:r>
        <w:br/>
        <w:t>В порыве гнева и печали</w:t>
      </w:r>
      <w:r>
        <w:br/>
        <w:t>Ты проклял ли, пророк, бессмысленных детей,</w:t>
      </w:r>
      <w:r>
        <w:br/>
        <w:t>Разбил ли ты свои скрижали?</w:t>
      </w:r>
    </w:p>
    <w:p w14:paraId="0247A3DB" w14:textId="1C193E37" w:rsidR="00976118" w:rsidRDefault="00976118">
      <w:pPr>
        <w:pStyle w:val="PlainText4"/>
        <w:spacing w:before="240"/>
      </w:pPr>
      <w:r>
        <w:lastRenderedPageBreak/>
        <w:t xml:space="preserve">Вот как эта легенда о взаимоотношениях народа Израиля и его бога передана в Библии (Второзаконие, глава 9) в изложении </w:t>
      </w:r>
      <w:r>
        <w:rPr>
          <w:i/>
        </w:rPr>
        <w:t>от имени</w:t>
      </w:r>
      <w:r w:rsidRPr="00976118">
        <w:rPr>
          <w:i/>
          <w:vertAlign w:val="superscript"/>
        </w:rPr>
        <w:t>[XVII]</w:t>
      </w:r>
      <w:r>
        <w:rPr>
          <w:i/>
        </w:rPr>
        <w:t xml:space="preserve"> </w:t>
      </w:r>
      <w:r>
        <w:t>пророка Моисея:</w:t>
      </w:r>
    </w:p>
    <w:p w14:paraId="1165B97D" w14:textId="77777777" w:rsidR="00976118" w:rsidRDefault="00976118">
      <w:pPr>
        <w:pStyle w:val="Oaenoanoaaee0"/>
      </w:pPr>
      <w:r>
        <w:t>Второзаконие 9, 15-17.</w:t>
      </w:r>
    </w:p>
    <w:p w14:paraId="0689BB58" w14:textId="77777777" w:rsidR="00976118" w:rsidRDefault="00976118">
      <w:pPr>
        <w:pStyle w:val="Oaenoanoaaee0"/>
      </w:pPr>
      <w:r>
        <w:t xml:space="preserve"> «15 Я обратился и пошел с горы, гора же горела огнём; две скрижали завета были в обеих руках моих; </w:t>
      </w:r>
    </w:p>
    <w:p w14:paraId="6CE4DBA9" w14:textId="77777777" w:rsidR="00976118" w:rsidRDefault="00976118">
      <w:pPr>
        <w:pStyle w:val="Oaenoanoaaee0"/>
      </w:pPr>
      <w:r>
        <w:t xml:space="preserve"> 16 и видел я, что вы согрешили против Господа, Бога вашего, сделали себе литого тельца, скоро уклонились от пути, которого [держаться] заповедал вам Господь; </w:t>
      </w:r>
    </w:p>
    <w:p w14:paraId="22CBC12E" w14:textId="77777777" w:rsidR="00976118" w:rsidRDefault="00976118">
      <w:pPr>
        <w:pStyle w:val="Oaenoanoaaee0"/>
      </w:pPr>
      <w:r>
        <w:t xml:space="preserve"> 17 и взял я обе скрижали, и бросил их из обеих рук своих, и разбил их пред глазами ваш</w:t>
      </w:r>
      <w:r>
        <w:t>и</w:t>
      </w:r>
      <w:r>
        <w:t xml:space="preserve">ми». </w:t>
      </w:r>
    </w:p>
    <w:p w14:paraId="7DBED301" w14:textId="77777777" w:rsidR="00976118" w:rsidRDefault="00976118">
      <w:pPr>
        <w:pStyle w:val="PlainText4"/>
      </w:pPr>
      <w:r>
        <w:t>В послании Гнедичу хорошо просматривается некоторая ирония в отношении мифол</w:t>
      </w:r>
      <w:r>
        <w:t>о</w:t>
      </w:r>
      <w:r>
        <w:t>гизированного сознания иудеев. И даже если он и соглашается в своём письме с Гнедичем в «</w:t>
      </w:r>
      <w:r>
        <w:rPr>
          <w:i/>
        </w:rPr>
        <w:t>отношении сходства песенной поэзии обоих народов</w:t>
      </w:r>
      <w:r>
        <w:t>», то причины к созданию мифов евре</w:t>
      </w:r>
      <w:r>
        <w:t>й</w:t>
      </w:r>
      <w:r>
        <w:t>ского и греческого народов он видит «</w:t>
      </w:r>
      <w:r>
        <w:rPr>
          <w:i/>
        </w:rPr>
        <w:t>совершенно различными</w:t>
      </w:r>
      <w:r>
        <w:t xml:space="preserve">». </w:t>
      </w:r>
    </w:p>
    <w:p w14:paraId="1CB1D0A4" w14:textId="77777777" w:rsidR="00976118" w:rsidRDefault="00976118">
      <w:pPr>
        <w:pStyle w:val="PlainText4"/>
      </w:pPr>
      <w:r>
        <w:t>Попробуем разобраться в подлинных причинах создания «песенного эпоса древних и</w:t>
      </w:r>
      <w:r>
        <w:t>у</w:t>
      </w:r>
      <w:r>
        <w:t xml:space="preserve">деев» — и прежде всего претендующего на этот статус — Ветхого Завета. Зачастую причины религиозных воззрений народов лежат в сфере социально-экономического характера. </w:t>
      </w:r>
    </w:p>
    <w:p w14:paraId="6C9DE00B" w14:textId="77777777" w:rsidR="00976118" w:rsidRDefault="00976118">
      <w:pPr>
        <w:pStyle w:val="PlainText4"/>
      </w:pPr>
      <w:r>
        <w:t>Отвечая Гнедичу на вопрос: «Разбил ли ты свои скрижали?» — Пушкин по сути гов</w:t>
      </w:r>
      <w:r>
        <w:t>о</w:t>
      </w:r>
      <w:r>
        <w:t>рит об истинных причинах создания Библии, ибо, именно в ней многие исторические события и</w:t>
      </w:r>
      <w:r>
        <w:t>с</w:t>
      </w:r>
      <w:r>
        <w:t>кажены, дабы утаить истинную цель её создателей. У Пушкина есть своё понимание исти</w:t>
      </w:r>
      <w:r>
        <w:t>н</w:t>
      </w:r>
      <w:r>
        <w:t>ных целей тех, кто опекал Моисея:</w:t>
      </w:r>
    </w:p>
    <w:p w14:paraId="7FA8F63C" w14:textId="77777777" w:rsidR="00976118" w:rsidRDefault="00976118">
      <w:pPr>
        <w:pStyle w:val="Noeoe1"/>
        <w:widowControl/>
      </w:pPr>
      <w:r>
        <w:t xml:space="preserve">О, ты не проклял нас. Ты любишь с высоты </w:t>
      </w:r>
      <w:r>
        <w:br/>
        <w:t xml:space="preserve">Скрываться в тень долины малой </w:t>
      </w:r>
      <w:r>
        <w:br/>
        <w:t>Ты любишь гром небес, а также внемлешь ты</w:t>
      </w:r>
      <w:r>
        <w:br/>
        <w:t xml:space="preserve"> Жужжанью пчёл над розой алой,</w:t>
      </w:r>
    </w:p>
    <w:p w14:paraId="0FFB5FE6" w14:textId="77777777" w:rsidR="00976118" w:rsidRDefault="00976118">
      <w:pPr>
        <w:pStyle w:val="PlainText4"/>
        <w:spacing w:before="240"/>
      </w:pPr>
      <w:r>
        <w:t>О том, как любят уходить в «тень долины малой», т.е. прятаться за спины других деят</w:t>
      </w:r>
      <w:r>
        <w:t>е</w:t>
      </w:r>
      <w:r>
        <w:t>ли, имена которых, в отличие от имени Моисея, не сохранились, разпространяться не стоит. А вот что означает выражение «но также внемлешь ты жужжанью пчёл» в контексте послания пояснить следует.</w:t>
      </w:r>
    </w:p>
    <w:p w14:paraId="399AB706" w14:textId="77777777" w:rsidR="00976118" w:rsidRDefault="00976118">
      <w:pPr>
        <w:pStyle w:val="PlainText4"/>
      </w:pPr>
      <w:r>
        <w:t xml:space="preserve">В год написания «Послания» Пушкин специальным письмом сетует А.Х.Бенкендорфу: </w:t>
      </w:r>
    </w:p>
    <w:p w14:paraId="7F6C2B0E" w14:textId="77777777" w:rsidR="00976118" w:rsidRDefault="00976118">
      <w:pPr>
        <w:pStyle w:val="Oaenoanoaaee0"/>
      </w:pPr>
      <w:r>
        <w:rPr>
          <w:rStyle w:val="OaenoanoaaeeCiae"/>
        </w:rPr>
        <w:t>«… литературная торговля находится в руках издателей “Северной пчелы”; критика, как и политика, сделались их монополией. От сего терпят бедственный ущерб все литераторы, не наход</w:t>
      </w:r>
      <w:r>
        <w:rPr>
          <w:rStyle w:val="OaenoanoaaeeCiae"/>
        </w:rPr>
        <w:t>я</w:t>
      </w:r>
      <w:r>
        <w:rPr>
          <w:rStyle w:val="OaenoanoaaeeCiae"/>
        </w:rPr>
        <w:t>щиеся в приятельских отношениях c издателями “Северной пчелы”</w:t>
      </w:r>
      <w:r>
        <w:t>.»</w:t>
      </w:r>
    </w:p>
    <w:p w14:paraId="73BCBC08" w14:textId="77777777" w:rsidR="00976118" w:rsidRDefault="00976118">
      <w:pPr>
        <w:pStyle w:val="PlainText4"/>
      </w:pPr>
      <w:r>
        <w:t>Кто же эти издатели? Они хорошо известны: Булгарин, Греч, Сенковский — именно они были инициаторами литературной травли Пушкина. Поэтому поэт с иронией далее пр</w:t>
      </w:r>
      <w:r>
        <w:t>о</w:t>
      </w:r>
      <w:r>
        <w:t>должает:</w:t>
      </w:r>
    </w:p>
    <w:p w14:paraId="2A867A2A" w14:textId="77777777" w:rsidR="00976118" w:rsidRDefault="00976118">
      <w:pPr>
        <w:pStyle w:val="Noeoe1"/>
        <w:widowControl/>
      </w:pPr>
      <w:r>
        <w:t xml:space="preserve">Таков прямой поэт. Он сетует душой </w:t>
      </w:r>
      <w:r>
        <w:br/>
        <w:t>На пышных играх Мельпомены</w:t>
      </w:r>
      <w:r>
        <w:br/>
        <w:t>И улыбается забаве площадной,</w:t>
      </w:r>
      <w:r>
        <w:br/>
        <w:t>И вольности лубочной сцены.</w:t>
      </w:r>
    </w:p>
    <w:p w14:paraId="04096F75" w14:textId="77777777" w:rsidR="00976118" w:rsidRDefault="00976118">
      <w:pPr>
        <w:pStyle w:val="PlainText4"/>
        <w:spacing w:before="240"/>
      </w:pPr>
      <w:r>
        <w:t>Очень актуален в этой части Пушкин и останется актуальным до тех пор, пока дух то</w:t>
      </w:r>
      <w:r>
        <w:t>р</w:t>
      </w:r>
      <w:r>
        <w:t>гашества не будет изгнан из цеха литераторов и других творческих работников. Ведь и в наше время всегда есть те, кто готов писать о чём угодно, лишь бы хорошо платили. О таких Пу</w:t>
      </w:r>
      <w:r>
        <w:t>ш</w:t>
      </w:r>
      <w:r>
        <w:t xml:space="preserve">кин замечает: </w:t>
      </w:r>
    </w:p>
    <w:p w14:paraId="790598F1" w14:textId="77777777" w:rsidR="00976118" w:rsidRDefault="00976118">
      <w:pPr>
        <w:pStyle w:val="Noeoe1"/>
        <w:widowControl/>
      </w:pPr>
      <w:r>
        <w:t>То Рим его зовёт, то гордый Илион,</w:t>
      </w:r>
      <w:r>
        <w:br/>
        <w:t>То скалы старца Оссиана,</w:t>
      </w:r>
      <w:r>
        <w:br/>
        <w:t>И с дивной лёгкостью меж тем летает он</w:t>
      </w:r>
      <w:r>
        <w:br/>
        <w:t>Вослед Бовы или Еруслана.</w:t>
      </w:r>
    </w:p>
    <w:p w14:paraId="66C953A7" w14:textId="77777777" w:rsidR="00976118" w:rsidRDefault="00976118">
      <w:pPr>
        <w:pStyle w:val="PlainText4"/>
        <w:spacing w:before="240"/>
      </w:pPr>
      <w:r>
        <w:t>«Скалы старца Оссиана» — выражение, изпользуемое как пра</w:t>
      </w:r>
      <w:r>
        <w:softHyphen/>
        <w:t>вило, с иронией в отн</w:t>
      </w:r>
      <w:r>
        <w:t>о</w:t>
      </w:r>
      <w:r>
        <w:t>шении больших затратам без всякой пользы. Хорошо известно, что представители «бого</w:t>
      </w:r>
      <w:r>
        <w:softHyphen/>
        <w:t>из</w:t>
      </w:r>
      <w:r>
        <w:softHyphen/>
        <w:t>бранной нации» много преуспели в миссии не только «экономических», но и «культурных» п</w:t>
      </w:r>
      <w:r>
        <w:t>о</w:t>
      </w:r>
      <w:r>
        <w:t xml:space="preserve">средников между различными народами. В любом случае они всегда имели от этой миссии </w:t>
      </w:r>
      <w:r>
        <w:lastRenderedPageBreak/>
        <w:t>прямой гешефт. Так было во времена Пушкина, ничто не изменилось и в наши дни. Гинзбург, Маршак, Пастернак больше преуспели в переводах, чем в собственном творчестве.</w:t>
      </w:r>
    </w:p>
    <w:p w14:paraId="549B227B" w14:textId="2591EE58" w:rsidR="00976118" w:rsidRDefault="00976118">
      <w:pPr>
        <w:pStyle w:val="PlainText4"/>
      </w:pPr>
      <w:r>
        <w:t>Однако, роль культурного посредника много сложнее роли торга</w:t>
      </w:r>
      <w:r>
        <w:softHyphen/>
        <w:t>ша. Она требует не просто хорошего знания языка, но ещё и глубинно</w:t>
      </w:r>
      <w:r>
        <w:softHyphen/>
        <w:t xml:space="preserve">го освоения духовных корней народа, в культуре которого пытается творить посредник, поскольку </w:t>
      </w:r>
      <w:r>
        <w:rPr>
          <w:i/>
        </w:rPr>
        <w:t>«… язык — это не только словарь, но и сущность. Не способ общения, но нация, то есть национальная культура, такая же о</w:t>
      </w:r>
      <w:r>
        <w:rPr>
          <w:i/>
        </w:rPr>
        <w:t>р</w:t>
      </w:r>
      <w:r>
        <w:rPr>
          <w:i/>
        </w:rPr>
        <w:t>ганичная как род, племя».</w:t>
      </w:r>
      <w:r w:rsidRPr="00976118">
        <w:rPr>
          <w:i/>
          <w:vertAlign w:val="superscript"/>
        </w:rPr>
        <w:t>[XVIII]</w:t>
      </w:r>
      <w:r>
        <w:rPr>
          <w:i/>
        </w:rPr>
        <w:t xml:space="preserve"> </w:t>
      </w:r>
    </w:p>
    <w:p w14:paraId="5E86A957" w14:textId="77777777" w:rsidR="00976118" w:rsidRDefault="00976118">
      <w:pPr>
        <w:pStyle w:val="PlainText4"/>
      </w:pPr>
      <w:r>
        <w:t>Вот только один пример.</w:t>
      </w:r>
    </w:p>
    <w:p w14:paraId="6F1B5495" w14:textId="77777777" w:rsidR="00976118" w:rsidRDefault="00976118">
      <w:pPr>
        <w:pStyle w:val="PlainText4"/>
      </w:pPr>
      <w:r>
        <w:t>Советский читатель знаком с сонетами Шекспира во многом благодаря перево</w:t>
      </w:r>
      <w:r>
        <w:softHyphen/>
        <w:t>дам С.Я.Маршака. Сонет № 146:</w:t>
      </w:r>
    </w:p>
    <w:p w14:paraId="0688BA24" w14:textId="77777777" w:rsidR="00976118" w:rsidRDefault="00976118">
      <w:pPr>
        <w:pStyle w:val="Noeoe1"/>
        <w:widowControl/>
      </w:pPr>
      <w:r>
        <w:t>Моя душа, ядро земли греховной,</w:t>
      </w:r>
      <w:r>
        <w:br/>
        <w:t xml:space="preserve">Мятежным силам отдаваясь в плен, </w:t>
      </w:r>
      <w:r>
        <w:br/>
        <w:t xml:space="preserve">Ты изнываешь от </w:t>
      </w:r>
      <w:r>
        <w:rPr>
          <w:u w:val="single"/>
        </w:rPr>
        <w:t>нужды духовной,</w:t>
      </w:r>
      <w:r>
        <w:t xml:space="preserve"> </w:t>
      </w:r>
      <w:r>
        <w:br/>
        <w:t xml:space="preserve">А тратишься на роспись внешних стен. </w:t>
      </w:r>
    </w:p>
    <w:p w14:paraId="46599AAB" w14:textId="77777777" w:rsidR="00976118" w:rsidRDefault="00976118">
      <w:pPr>
        <w:pStyle w:val="PlainText4"/>
        <w:spacing w:before="240"/>
      </w:pPr>
      <w:r>
        <w:t>А вот хорошо известное начало пушкинского «Пророка»:</w:t>
      </w:r>
    </w:p>
    <w:p w14:paraId="768F76AC" w14:textId="77777777" w:rsidR="00976118" w:rsidRDefault="00976118">
      <w:pPr>
        <w:pStyle w:val="Noeoe1"/>
        <w:widowControl/>
      </w:pPr>
      <w:r>
        <w:t xml:space="preserve">Духовной жаждою томим, </w:t>
      </w:r>
      <w:r>
        <w:br/>
        <w:t xml:space="preserve">В пустыне мрачной я влачился, </w:t>
      </w:r>
      <w:r>
        <w:br/>
        <w:t>И шестикрылый серафим</w:t>
      </w:r>
      <w:r>
        <w:br/>
        <w:t xml:space="preserve">На перепутье мне явился. </w:t>
      </w:r>
    </w:p>
    <w:p w14:paraId="78C89B8B" w14:textId="77777777" w:rsidR="00976118" w:rsidRDefault="00976118">
      <w:pPr>
        <w:pStyle w:val="PlainText4"/>
        <w:spacing w:before="240"/>
        <w:rPr>
          <w:u w:val="single"/>
        </w:rPr>
      </w:pPr>
      <w:r>
        <w:t>Понятно, что слова «дух», «духовный» в русском и английском национальном возпр</w:t>
      </w:r>
      <w:r>
        <w:t>и</w:t>
      </w:r>
      <w:r>
        <w:t>ятии не могут отличаться сильно друг от друга. Но, если для англичанина, упо</w:t>
      </w:r>
      <w:r>
        <w:softHyphen/>
        <w:t>требляющего универсальный глагол «</w:t>
      </w:r>
      <w:r>
        <w:rPr>
          <w:lang w:val="en-US"/>
        </w:rPr>
        <w:t>to</w:t>
      </w:r>
      <w:r>
        <w:t xml:space="preserve"> </w:t>
      </w:r>
      <w:r>
        <w:rPr>
          <w:lang w:val="en-US"/>
        </w:rPr>
        <w:t>want</w:t>
      </w:r>
      <w:r>
        <w:t>» (хотеть, желать, нуждать</w:t>
      </w:r>
      <w:r>
        <w:softHyphen/>
        <w:t>ся) простительно не отличать отте</w:t>
      </w:r>
      <w:r>
        <w:t>н</w:t>
      </w:r>
      <w:r>
        <w:t>ки между «жаждой» и «нуждой», то словосочетание «</w:t>
      </w:r>
      <w:r>
        <w:rPr>
          <w:i/>
        </w:rPr>
        <w:t>духовная нужда</w:t>
      </w:r>
      <w:r>
        <w:t>» — не может не резать сл</w:t>
      </w:r>
      <w:r>
        <w:t>у</w:t>
      </w:r>
      <w:r>
        <w:t>ха русского человека</w:t>
      </w:r>
    </w:p>
    <w:p w14:paraId="43041576" w14:textId="77777777" w:rsidR="00976118" w:rsidRDefault="00976118">
      <w:pPr>
        <w:pStyle w:val="PlainText4"/>
      </w:pPr>
      <w:r>
        <w:t>Пушкин это прекрасно чувствует и потому в уже упомянутом выше письме Гнедичу, з</w:t>
      </w:r>
      <w:r>
        <w:t>а</w:t>
      </w:r>
      <w:r>
        <w:t>дорно и с иронией вопрошает переводчика:</w:t>
      </w:r>
    </w:p>
    <w:p w14:paraId="0EB83459" w14:textId="77777777" w:rsidR="00976118" w:rsidRDefault="00976118">
      <w:pPr>
        <w:pStyle w:val="Oaenoanoaaee0"/>
      </w:pPr>
      <w:r>
        <w:t>«Но, отдохнув после Илиады, что предпримите Вы в полном цвете ге</w:t>
      </w:r>
      <w:r>
        <w:softHyphen/>
        <w:t xml:space="preserve">ния, возмужав в храме Гомеровом, как Ахилл в вертепе Кентавра?» </w:t>
      </w:r>
    </w:p>
    <w:p w14:paraId="4BBD0410" w14:textId="77777777" w:rsidR="00976118" w:rsidRDefault="00976118">
      <w:pPr>
        <w:pStyle w:val="PlainText4"/>
      </w:pPr>
      <w:r>
        <w:t>«Почему с иронией?» — спросит возмущенный читатель.</w:t>
      </w:r>
    </w:p>
    <w:p w14:paraId="2D51A976" w14:textId="77777777" w:rsidR="00976118" w:rsidRDefault="00976118">
      <w:pPr>
        <w:pStyle w:val="PlainText4"/>
      </w:pPr>
      <w:r>
        <w:t xml:space="preserve">По преданию, отец Ахилла Пелей, отдал сына на возпитание своему другу, кентавру Хирону. А кормил Хирон Ахилла </w:t>
      </w:r>
      <w:r>
        <w:rPr>
          <w:i/>
        </w:rPr>
        <w:t xml:space="preserve">мозгами медведей </w:t>
      </w:r>
      <w:r>
        <w:t>и печенью львов.</w:t>
      </w:r>
    </w:p>
    <w:p w14:paraId="30DEF0EE" w14:textId="77777777" w:rsidR="00976118" w:rsidRDefault="00976118">
      <w:pPr>
        <w:pStyle w:val="PlainText4"/>
      </w:pPr>
      <w:r>
        <w:t xml:space="preserve">Все слова, аллегории, метафоры не случайны эпистолярном наследии Пушкина. </w:t>
      </w:r>
      <w:r>
        <w:rPr>
          <w:i/>
        </w:rPr>
        <w:t>Ч</w:t>
      </w:r>
      <w:r>
        <w:rPr>
          <w:i/>
        </w:rPr>
        <w:t>и</w:t>
      </w:r>
      <w:r>
        <w:rPr>
          <w:i/>
        </w:rPr>
        <w:t xml:space="preserve">тать </w:t>
      </w:r>
      <w:r>
        <w:t xml:space="preserve">его письма мало; необходимо ещё знать столько, сколько знал Пушкин, чтобы </w:t>
      </w:r>
      <w:r>
        <w:rPr>
          <w:i/>
        </w:rPr>
        <w:t xml:space="preserve">прочесть </w:t>
      </w:r>
      <w:r>
        <w:t>эти письма. И в его письмах иногда важ</w:t>
      </w:r>
      <w:r>
        <w:softHyphen/>
        <w:t>но не только слово, но даже буква, а потому понять и</w:t>
      </w:r>
      <w:r>
        <w:t>с</w:t>
      </w:r>
      <w:r>
        <w:t>тинную оценку, которую она даёт своим респондентам — не просто.</w:t>
      </w:r>
    </w:p>
    <w:p w14:paraId="73CDA4DD" w14:textId="77777777" w:rsidR="00976118" w:rsidRDefault="00976118">
      <w:pPr>
        <w:pStyle w:val="Oaenoanoaaee0"/>
      </w:pPr>
      <w:r>
        <w:t>«Я жду от Вас эпической поэмы, — обращается он к Гнедичу с тре</w:t>
      </w:r>
      <w:r>
        <w:softHyphen/>
        <w:t>бовательной укоризною, — “Тень Святослава скитается не воспетая”, — писали Вы мне когда-то. А Владимир? А Мст</w:t>
      </w:r>
      <w:r>
        <w:t>и</w:t>
      </w:r>
      <w:r>
        <w:t xml:space="preserve">слав? А Донской? А Ермак? А Пожарский?» </w:t>
      </w:r>
    </w:p>
    <w:p w14:paraId="333A9A49" w14:textId="77777777" w:rsidR="00976118" w:rsidRDefault="00976118">
      <w:pPr>
        <w:pStyle w:val="PlainText4"/>
      </w:pPr>
      <w:r>
        <w:t>Так Пушкин даёт понять, что в России своих героев достаточно: их не ме</w:t>
      </w:r>
      <w:r>
        <w:softHyphen/>
        <w:t>ньше, чем в Греции или в древнем Израиле или Иудее — и далее — одной лишь буквой он всё ставит на место: «История народа принадлежит Поэту».</w:t>
      </w:r>
    </w:p>
    <w:p w14:paraId="6A3DC0DA" w14:textId="77777777" w:rsidR="00976118" w:rsidRDefault="00976118">
      <w:pPr>
        <w:pStyle w:val="PlainText4"/>
      </w:pPr>
      <w:r>
        <w:t>Внимательно изучая переписку Пушкина, нам ни разу не удалось встретить (за искл</w:t>
      </w:r>
      <w:r>
        <w:t>ю</w:t>
      </w:r>
      <w:r>
        <w:t>че</w:t>
      </w:r>
      <w:r>
        <w:softHyphen/>
        <w:t>нием данного письма), чтобы слово «поэт» было написано с большой бук</w:t>
      </w:r>
      <w:r>
        <w:softHyphen/>
        <w:t>вы. В данном сл</w:t>
      </w:r>
      <w:r>
        <w:t>у</w:t>
      </w:r>
      <w:r>
        <w:t>чае Пушкин даёт понять Гнедичу, что возпеть историю своего народа (а не пере</w:t>
      </w:r>
      <w:r>
        <w:softHyphen/>
        <w:t>вести чужие песни), дано лишь большому поэту, и тогда выражение «в полном цвете гения» рядом с «П</w:t>
      </w:r>
      <w:r>
        <w:t>о</w:t>
      </w:r>
      <w:r>
        <w:t>этом» звучит почти как насмешка.</w:t>
      </w:r>
    </w:p>
    <w:p w14:paraId="5E1C5F55" w14:textId="738E1185" w:rsidR="00976118" w:rsidRDefault="00976118">
      <w:pPr>
        <w:pStyle w:val="PlainText4"/>
      </w:pPr>
      <w:r>
        <w:t>«Специалисты-пушкиноведы» обольют дилетантов</w:t>
      </w:r>
      <w:r w:rsidRPr="00976118">
        <w:rPr>
          <w:vertAlign w:val="superscript"/>
        </w:rPr>
        <w:t>[XIX]</w:t>
      </w:r>
      <w:r>
        <w:t xml:space="preserve"> ядом презрения за такую «насме</w:t>
      </w:r>
      <w:r>
        <w:t>ш</w:t>
      </w:r>
      <w:r>
        <w:t>ку» и приведут тьму аргументов, доказывающих исключительно уважительное отношение Пушкина к Н.И.Гнедичу. Но интересно, как бы они прокомментировали такую оценку Пушк</w:t>
      </w:r>
      <w:r>
        <w:t>и</w:t>
      </w:r>
      <w:r>
        <w:t>ным перевода «Илиады», сделанные Гнедичем:</w:t>
      </w:r>
    </w:p>
    <w:p w14:paraId="01822E8D" w14:textId="77777777" w:rsidR="00976118" w:rsidRDefault="00976118">
      <w:pPr>
        <w:pStyle w:val="PlainText4"/>
      </w:pPr>
    </w:p>
    <w:p w14:paraId="7A40958F" w14:textId="77777777" w:rsidR="00976118" w:rsidRDefault="00976118">
      <w:pPr>
        <w:pStyle w:val="Noeoe0"/>
        <w:spacing w:before="0"/>
      </w:pPr>
      <w:r>
        <w:lastRenderedPageBreak/>
        <w:t>Крив был Гнедич поэт, преложитель слепого Гомера,</w:t>
      </w:r>
    </w:p>
    <w:p w14:paraId="1AB693F3" w14:textId="77777777" w:rsidR="00976118" w:rsidRDefault="00976118">
      <w:pPr>
        <w:pStyle w:val="Noeoe0"/>
        <w:spacing w:before="0"/>
      </w:pPr>
      <w:r>
        <w:t>Боком одним с образцом схож и его перевод.</w:t>
      </w:r>
    </w:p>
    <w:p w14:paraId="6956A02D" w14:textId="77777777" w:rsidR="00976118" w:rsidRDefault="00976118">
      <w:pPr>
        <w:pStyle w:val="Noeoe0"/>
        <w:spacing w:before="0"/>
      </w:pPr>
    </w:p>
    <w:p w14:paraId="3B4BC274" w14:textId="77777777" w:rsidR="00976118" w:rsidRDefault="00976118">
      <w:pPr>
        <w:pStyle w:val="PlainText4"/>
      </w:pPr>
      <w:r>
        <w:t xml:space="preserve"> И всё-таки, без понимания всех обстоятельств и связанного с ними времени, даже о</w:t>
      </w:r>
      <w:r>
        <w:t>б</w:t>
      </w:r>
      <w:r>
        <w:t>ращение типа «</w:t>
      </w:r>
      <w:r>
        <w:rPr>
          <w:i/>
        </w:rPr>
        <w:t>милостивый государь, Вашего превосходи</w:t>
      </w:r>
      <w:r>
        <w:rPr>
          <w:i/>
        </w:rPr>
        <w:softHyphen/>
        <w:t>тельства покорнейший слуга Але</w:t>
      </w:r>
      <w:r>
        <w:rPr>
          <w:i/>
        </w:rPr>
        <w:t>к</w:t>
      </w:r>
      <w:r>
        <w:rPr>
          <w:i/>
        </w:rPr>
        <w:t>сандр Пушкин</w:t>
      </w:r>
      <w:r>
        <w:t>» к главе третьего отделения А.Х.Бенкендорфу мало что может прояснить. А вот три строчки «Евгения Онегина» с необычным пушкинским примечанием дают убедитель</w:t>
      </w:r>
      <w:r>
        <w:softHyphen/>
        <w:t>ные доказательства насмешливого отношения Первого Поэта к поэтическим упражнениям Н.И.Гнедича. Итак, хорошо известное хре</w:t>
      </w:r>
      <w:r>
        <w:softHyphen/>
        <w:t>стоматийное начало сорок седьмой строфы первой главы романа:</w:t>
      </w:r>
    </w:p>
    <w:p w14:paraId="646FA964" w14:textId="77777777" w:rsidR="00976118" w:rsidRDefault="00976118">
      <w:pPr>
        <w:pStyle w:val="Noeoe1"/>
        <w:widowControl/>
      </w:pPr>
      <w:r>
        <w:t>Как часто летнею порою</w:t>
      </w:r>
      <w:r>
        <w:br/>
        <w:t>Когда прозрачно и светло</w:t>
      </w:r>
      <w:r>
        <w:br/>
        <w:t>Ночное небо над Невою…</w:t>
      </w:r>
    </w:p>
    <w:p w14:paraId="2AC24595" w14:textId="77777777" w:rsidR="00976118" w:rsidRDefault="00976118">
      <w:pPr>
        <w:pStyle w:val="IiaieAacaoa0"/>
        <w:spacing w:before="240"/>
      </w:pPr>
      <w:r>
        <w:t>— неожиданно для читателя сопровождается поразительно многословным Примечанием:</w:t>
      </w:r>
    </w:p>
    <w:p w14:paraId="79F44050" w14:textId="77777777" w:rsidR="00976118" w:rsidRDefault="00976118">
      <w:pPr>
        <w:pStyle w:val="PlainText4"/>
      </w:pPr>
      <w:r>
        <w:t>«</w:t>
      </w:r>
      <w:r>
        <w:rPr>
          <w:i/>
        </w:rPr>
        <w:t>Читатели помнят прелестное описание петербургской ночи в идиллии Гнедича</w:t>
      </w:r>
      <w:r>
        <w:t>:</w:t>
      </w:r>
    </w:p>
    <w:p w14:paraId="2A543F70" w14:textId="77777777" w:rsidR="00976118" w:rsidRDefault="00976118">
      <w:pPr>
        <w:pStyle w:val="Noeoe1"/>
        <w:widowControl/>
      </w:pPr>
      <w:r>
        <w:t xml:space="preserve">Вот ночь; но не меркнут златистые полосы облак. </w:t>
      </w:r>
      <w:r>
        <w:br/>
        <w:t xml:space="preserve">Без звёзд и без месяца вся озаряется дальность. </w:t>
      </w:r>
      <w:r>
        <w:br/>
        <w:t xml:space="preserve">На взморье далёком сребристые видны ветрила </w:t>
      </w:r>
      <w:r>
        <w:br/>
        <w:t xml:space="preserve">Чуть видных судов, как по синему небу плывущих. </w:t>
      </w:r>
      <w:r>
        <w:br/>
        <w:t xml:space="preserve">Сияньем безсумрачным небо ночное сияет, </w:t>
      </w:r>
      <w:r>
        <w:br/>
        <w:t>И пурпур заката сливается с златом востока:</w:t>
      </w:r>
      <w:r>
        <w:br/>
        <w:t xml:space="preserve">Как будто денница за вечером следом выводит </w:t>
      </w:r>
      <w:r>
        <w:br/>
        <w:t xml:space="preserve">Румяное утро. — Была то година златая, </w:t>
      </w:r>
      <w:r>
        <w:br/>
        <w:t xml:space="preserve">Как летние дни похищают владычество ночи; </w:t>
      </w:r>
      <w:r>
        <w:br/>
        <w:t xml:space="preserve">Как взор иноземца на северном небе пленяет </w:t>
      </w:r>
      <w:r>
        <w:br/>
        <w:t xml:space="preserve">Слиянье волшебное тени и сладкого света, </w:t>
      </w:r>
      <w:r>
        <w:br/>
        <w:t xml:space="preserve">Каким никогда не украшено небо полудня; </w:t>
      </w:r>
      <w:r>
        <w:br/>
        <w:t xml:space="preserve">Та ясность, подобная прелестям северной девы; </w:t>
      </w:r>
      <w:r>
        <w:br/>
        <w:t xml:space="preserve">Которой глаза голубые и алые щёки </w:t>
      </w:r>
      <w:r>
        <w:br/>
        <w:t xml:space="preserve">Едва оттеняются русыми локон волнами. </w:t>
      </w:r>
      <w:r>
        <w:br/>
        <w:t xml:space="preserve">Тогда над Невой и над пышным Петрополем видят </w:t>
      </w:r>
      <w:r>
        <w:br/>
        <w:t xml:space="preserve">Без сумрака вечер и быстрые ночи без тени;. </w:t>
      </w:r>
      <w:r>
        <w:br/>
        <w:t xml:space="preserve">Тогда Филомела полночные песни лишь кончит </w:t>
      </w:r>
      <w:r>
        <w:br/>
        <w:t xml:space="preserve">И песни заводит, приветствуя день восходящий. </w:t>
      </w:r>
      <w:r>
        <w:br/>
        <w:t>Но поздно; повеяла свежесть на невские тундры;</w:t>
      </w:r>
      <w:r>
        <w:br/>
        <w:t>Роса опустилась ................</w:t>
      </w:r>
      <w:r>
        <w:br/>
        <w:t xml:space="preserve">Вот полночь: шумевшая вечером тысячью весел, </w:t>
      </w:r>
      <w:r>
        <w:br/>
        <w:t xml:space="preserve">Нева не колыхнет; разъехались гости градские; </w:t>
      </w:r>
      <w:r>
        <w:br/>
        <w:t>Ни гласа на бреге; ни зыби на влаге, все тихо;</w:t>
      </w:r>
      <w:r>
        <w:br/>
        <w:t>Лишь изредка гул от мостов пробежит над водою;</w:t>
      </w:r>
      <w:r>
        <w:br/>
        <w:t xml:space="preserve">Лишь крик протяжённый из дальней промчится деревни, </w:t>
      </w:r>
      <w:r>
        <w:br/>
        <w:t xml:space="preserve">Где в ночь окликается ратная стража со стражей, </w:t>
      </w:r>
      <w:r>
        <w:br/>
        <w:t>Всё спит......................»</w:t>
      </w:r>
    </w:p>
    <w:p w14:paraId="7D12879F" w14:textId="77777777" w:rsidR="00976118" w:rsidRDefault="00976118">
      <w:pPr>
        <w:pStyle w:val="PlainText4"/>
        <w:spacing w:before="240"/>
      </w:pPr>
      <w:r>
        <w:t>Ну, как? Понятно, что тяжело читать столь напыщенное, да ещё гекзаметром изложе</w:t>
      </w:r>
      <w:r>
        <w:t>н</w:t>
      </w:r>
      <w:r>
        <w:t>ное описание белых ночей. Как правило, кроме специалистов, никто его и не читает. Но уж, пожалуйста, потрудитесь прочесть полностью, так как сам Пушкин, ценивший «краткость, как сестру таланта» не только прочёл, но и переписал всю эту поэтическую вычурность в примеч</w:t>
      </w:r>
      <w:r>
        <w:t>а</w:t>
      </w:r>
      <w:r>
        <w:t xml:space="preserve">ние. Зачем? Нам представляется, — с единственной целью — показать, </w:t>
      </w:r>
      <w:r>
        <w:rPr>
          <w:i/>
        </w:rPr>
        <w:t>как писать не след</w:t>
      </w:r>
      <w:r>
        <w:rPr>
          <w:i/>
        </w:rPr>
        <w:t>у</w:t>
      </w:r>
      <w:r>
        <w:rPr>
          <w:i/>
        </w:rPr>
        <w:t>ет</w:t>
      </w:r>
      <w:r>
        <w:t>. Предметный урок не только для его современников, но и потомков. А что касается «на</w:t>
      </w:r>
      <w:r>
        <w:softHyphen/>
        <w:t>смеш</w:t>
      </w:r>
      <w:r>
        <w:softHyphen/>
        <w:t>ки», то здесь лучше, чем наш современник — русский поэт А.Горбунов, пожалуй, и не ск</w:t>
      </w:r>
      <w:r>
        <w:t>а</w:t>
      </w:r>
      <w:r>
        <w:t>жешь:</w:t>
      </w:r>
    </w:p>
    <w:p w14:paraId="4AE9DA18" w14:textId="540D245B" w:rsidR="00976118" w:rsidRDefault="00976118">
      <w:pPr>
        <w:pStyle w:val="Noeoe1"/>
        <w:widowControl/>
      </w:pPr>
      <w:r>
        <w:t>Пытаясь тщетно перенять</w:t>
      </w:r>
      <w:r>
        <w:br/>
        <w:t xml:space="preserve">Чужих мелодий завитушки, </w:t>
      </w:r>
      <w:r>
        <w:br/>
      </w:r>
      <w:r>
        <w:lastRenderedPageBreak/>
        <w:t>В трясине квакают лягушки…</w:t>
      </w:r>
      <w:r>
        <w:br/>
        <w:t>Им тоже хочется летать!</w:t>
      </w:r>
      <w:r w:rsidRPr="00976118">
        <w:rPr>
          <w:vertAlign w:val="superscript"/>
        </w:rPr>
        <w:t>[XX]</w:t>
      </w:r>
    </w:p>
    <w:p w14:paraId="0860A3F6" w14:textId="77777777" w:rsidR="00976118" w:rsidRDefault="00976118">
      <w:pPr>
        <w:pStyle w:val="PlainText4"/>
        <w:spacing w:before="240"/>
      </w:pPr>
      <w:r>
        <w:t xml:space="preserve">Ну, а в конце письма Гнедичу — о самой торгашеской сущности, о том, во имя чего пишутся сами «песни» и «остроумные предисловия» к ним. </w:t>
      </w:r>
    </w:p>
    <w:p w14:paraId="7E7ED4A7" w14:textId="77777777" w:rsidR="00976118" w:rsidRDefault="00976118">
      <w:pPr>
        <w:pStyle w:val="Oaenoanoaaee0"/>
      </w:pPr>
      <w:r>
        <w:t>«Когда Ваш корабль, нагруженный сокровищами Греции, входит в пристань при ожидании толпы, стыжусь говорить о моей мелочной лавке № 1. Много у меня начато, ничего не кончено. С</w:t>
      </w:r>
      <w:r>
        <w:t>и</w:t>
      </w:r>
      <w:r>
        <w:t>жу у моря, жду перемены погоды. Ничего не пишу, а читаю мало, потому что Вы мало печатаете».</w:t>
      </w:r>
    </w:p>
    <w:p w14:paraId="62B10506" w14:textId="77777777" w:rsidR="00976118" w:rsidRDefault="00976118">
      <w:pPr>
        <w:pStyle w:val="PlainText2"/>
      </w:pPr>
      <w:r>
        <w:t xml:space="preserve">Тут что ни слово, то загадка, однако, понять можно — при желании. </w:t>
      </w:r>
      <w:r>
        <w:rPr>
          <w:i/>
        </w:rPr>
        <w:t>«Корабль, нагр</w:t>
      </w:r>
      <w:r>
        <w:rPr>
          <w:i/>
        </w:rPr>
        <w:t>у</w:t>
      </w:r>
      <w:r>
        <w:rPr>
          <w:i/>
        </w:rPr>
        <w:t xml:space="preserve">женный сокровищами» </w:t>
      </w:r>
      <w:r>
        <w:t xml:space="preserve">— может быть только </w:t>
      </w:r>
      <w:r>
        <w:rPr>
          <w:i/>
        </w:rPr>
        <w:t xml:space="preserve">торговым </w:t>
      </w:r>
      <w:r>
        <w:t>кораблем, а лавка, хоть и «мелочная», но всё-таки под номером «первым». Каково?! Здесь «унижение паче гордости» и… обвинение в торгашестве.</w:t>
      </w:r>
    </w:p>
    <w:p w14:paraId="3C1AA8D9" w14:textId="77777777" w:rsidR="00976118" w:rsidRDefault="00976118">
      <w:pPr>
        <w:pStyle w:val="PlainText4"/>
      </w:pPr>
      <w:r>
        <w:t>«Ну, уж и обвинение, да ещё и в торгашестве», — возмутится проницательный чит</w:t>
      </w:r>
      <w:r>
        <w:t>а</w:t>
      </w:r>
      <w:r>
        <w:t>тель.</w:t>
      </w:r>
    </w:p>
    <w:p w14:paraId="65CC555C" w14:textId="77777777" w:rsidR="00976118" w:rsidRDefault="00976118">
      <w:pPr>
        <w:pStyle w:val="PlainText4"/>
      </w:pPr>
      <w:r>
        <w:t>«Именно в торгашестве», — поскольку Пушкин, может один из немногих современн</w:t>
      </w:r>
      <w:r>
        <w:t>и</w:t>
      </w:r>
      <w:r>
        <w:t>ков, обладая прозорливостью гения, пре</w:t>
      </w:r>
      <w:r>
        <w:softHyphen/>
        <w:t>красно разбирался не только в художественный дост</w:t>
      </w:r>
      <w:r>
        <w:t>о</w:t>
      </w:r>
      <w:r>
        <w:t>инствах Библии, но понимал и социально-экономические причины её создания.</w:t>
      </w:r>
    </w:p>
    <w:p w14:paraId="6AF3A407" w14:textId="578C4884" w:rsidR="00976118" w:rsidRDefault="00976118">
      <w:pPr>
        <w:pStyle w:val="PlainText4"/>
      </w:pPr>
      <w:r>
        <w:t>«В начале было дело»</w:t>
      </w:r>
      <w:r w:rsidRPr="00976118">
        <w:rPr>
          <w:vertAlign w:val="superscript"/>
        </w:rPr>
        <w:t>[</w:t>
      </w:r>
      <w:r w:rsidRPr="00976118">
        <w:rPr>
          <w:vertAlign w:val="superscript"/>
          <w:lang w:val="en-US"/>
        </w:rPr>
        <w:t>XXI</w:t>
      </w:r>
      <w:r w:rsidRPr="00976118">
        <w:rPr>
          <w:vertAlign w:val="superscript"/>
        </w:rPr>
        <w:t>]</w:t>
      </w:r>
      <w:r>
        <w:t>, — к такому выводу приходит Фауст у Гёте, постигнув глуби</w:t>
      </w:r>
      <w:r>
        <w:t>н</w:t>
      </w:r>
      <w:r>
        <w:t>ную сущность самого эзотерического произведения «Нового Завета» — «Евангелие от Иоа</w:t>
      </w:r>
      <w:r>
        <w:t>н</w:t>
      </w:r>
      <w:r>
        <w:t>на»</w:t>
      </w:r>
      <w:r w:rsidRPr="00976118">
        <w:rPr>
          <w:vertAlign w:val="superscript"/>
        </w:rPr>
        <w:t>[XXII]</w:t>
      </w:r>
      <w:r>
        <w:t>. Пушкин не вступал в «единоборство</w:t>
      </w:r>
      <w:r>
        <w:rPr>
          <w:smallCaps/>
        </w:rPr>
        <w:t xml:space="preserve"> </w:t>
      </w:r>
      <w:r>
        <w:t>с Гёте», как это посчитал В.Бурсов</w:t>
      </w:r>
      <w:r w:rsidRPr="00976118">
        <w:rPr>
          <w:vertAlign w:val="superscript"/>
        </w:rPr>
        <w:t>[XXIII]</w:t>
      </w:r>
      <w:r>
        <w:t>. Пушкин пошёл дальше Гёте и при внимательном ознакомлении с Ветхим Заветом, назвал это «дело» — «то</w:t>
      </w:r>
      <w:r>
        <w:t>р</w:t>
      </w:r>
      <w:r>
        <w:t>говым», о чём и высказался в комментируемом здесь письме Н.И.Гнедичу от 28 февраля 1825 года. Если у кого-то есть сомнения на сей счёт, — пусть внимательно прочтёт первую книгу Торы — «Бытие», после чего получит убедительное доказательство того, что вся она прониз</w:t>
      </w:r>
      <w:r>
        <w:t>а</w:t>
      </w:r>
      <w:r>
        <w:t>на славословием духу торгашества. Истории, так красочно в ней описанные, внушают читат</w:t>
      </w:r>
      <w:r>
        <w:t>е</w:t>
      </w:r>
      <w:r>
        <w:t xml:space="preserve">лю, что </w:t>
      </w:r>
      <w:r>
        <w:rPr>
          <w:i/>
        </w:rPr>
        <w:t>продаётся и поку</w:t>
      </w:r>
      <w:r>
        <w:rPr>
          <w:i/>
        </w:rPr>
        <w:softHyphen/>
        <w:t>пается всё</w:t>
      </w:r>
      <w:r>
        <w:t>: от права первородства и отеческого благословения о</w:t>
      </w:r>
      <w:r>
        <w:t>т</w:t>
      </w:r>
      <w:r>
        <w:t>дель</w:t>
      </w:r>
      <w:r>
        <w:softHyphen/>
        <w:t>ной личности до свободы целого народа. В данном случае — египетского. Цены устана</w:t>
      </w:r>
      <w:r>
        <w:t>в</w:t>
      </w:r>
      <w:r>
        <w:t>ливаются соответственно: от тарелки чечевичной похлёбки до собственной родной земли.</w:t>
      </w:r>
    </w:p>
    <w:p w14:paraId="1FE8992E" w14:textId="77777777" w:rsidR="00976118" w:rsidRDefault="00976118">
      <w:pPr>
        <w:pStyle w:val="Oaenoanoaaee0"/>
      </w:pPr>
      <w:r>
        <w:t>«И купил Иосиф всю землю Египетскую для фараона, потому что про</w:t>
      </w:r>
      <w:r>
        <w:softHyphen/>
        <w:t>дали египтяне каждый своё поле; ибо голод одолевал их» (Бытие, 47:20).</w:t>
      </w:r>
    </w:p>
    <w:p w14:paraId="39493E45" w14:textId="77777777" w:rsidR="00976118" w:rsidRDefault="00976118">
      <w:pPr>
        <w:pStyle w:val="PlainText4"/>
      </w:pPr>
      <w:r>
        <w:t>«Да разбирался ли Пушкин в экономике?» — возразит читатель-скептик.</w:t>
      </w:r>
    </w:p>
    <w:p w14:paraId="49E6BE9F" w14:textId="77777777" w:rsidR="00976118" w:rsidRDefault="00976118">
      <w:pPr>
        <w:pStyle w:val="PlainText4"/>
      </w:pPr>
      <w:r>
        <w:t>Есть прямые свидетельства интереса поэта к трудам его современников-экономистов. Что же касается самих проблем экономики, то представляется, изу</w:t>
      </w:r>
      <w:r>
        <w:softHyphen/>
        <w:t>чал он их — «по первои</w:t>
      </w:r>
      <w:r>
        <w:t>с</w:t>
      </w:r>
      <w:r>
        <w:t>точникам», а не по газетным статьям. Так, характеризуя познания Онегина в этой области, он словно бы мимоходом замечает:</w:t>
      </w:r>
    </w:p>
    <w:p w14:paraId="342BC6A2" w14:textId="77777777" w:rsidR="00976118" w:rsidRDefault="00976118">
      <w:pPr>
        <w:pStyle w:val="Noeoe1"/>
        <w:widowControl/>
      </w:pPr>
      <w:r>
        <w:t xml:space="preserve">Бранил Гомера, Феокрита, </w:t>
      </w:r>
      <w:r>
        <w:br/>
        <w:t xml:space="preserve">Зато читал Адама Смита </w:t>
      </w:r>
      <w:r>
        <w:br/>
        <w:t xml:space="preserve">И был глубокий эконом, </w:t>
      </w:r>
      <w:r>
        <w:br/>
        <w:t xml:space="preserve">То есть умел судить о том, </w:t>
      </w:r>
      <w:r>
        <w:br/>
        <w:t xml:space="preserve">Как государство богатеет </w:t>
      </w:r>
      <w:r>
        <w:br/>
        <w:t>И чем живёт и почему</w:t>
      </w:r>
      <w:r>
        <w:br/>
        <w:t xml:space="preserve">Не нужно золото ему </w:t>
      </w:r>
      <w:r>
        <w:br/>
        <w:t>Когда</w:t>
      </w:r>
      <w:r>
        <w:rPr>
          <w:b/>
        </w:rPr>
        <w:t xml:space="preserve"> простой продукт</w:t>
      </w:r>
      <w:r>
        <w:rPr>
          <w:b/>
          <w:smallCaps/>
        </w:rPr>
        <w:t xml:space="preserve"> </w:t>
      </w:r>
      <w:r>
        <w:t>имеет.</w:t>
      </w:r>
    </w:p>
    <w:p w14:paraId="0E700BC6" w14:textId="77777777" w:rsidR="00976118" w:rsidRDefault="00976118">
      <w:pPr>
        <w:pStyle w:val="PlainText4"/>
        <w:spacing w:before="240"/>
      </w:pPr>
      <w:r>
        <w:t>«Простой продукт» выделено петитом самим поэтом не случайно, что говорит о его глубоком знании предмета не в пример многим нашим современникам, считающим, что рост сбережений населения, а не «про</w:t>
      </w:r>
      <w:r>
        <w:softHyphen/>
        <w:t>стого продукта», годного к употреблению, свидетельствует о том, что «государство богатеет». На самом деле данный факт говорит лишь о росте инфляции в стране, в которой кредитно-финансовая система (КФС) замкнута по отношению к глобал</w:t>
      </w:r>
      <w:r>
        <w:t>ь</w:t>
      </w:r>
      <w:r>
        <w:t>ной КФС.</w:t>
      </w:r>
    </w:p>
    <w:p w14:paraId="7B805303" w14:textId="77777777" w:rsidR="00976118" w:rsidRDefault="00976118">
      <w:pPr>
        <w:pStyle w:val="PlainText4"/>
      </w:pPr>
      <w:r>
        <w:lastRenderedPageBreak/>
        <w:t>Ну, это все свидетельство негативного отношения поэта к «культур</w:t>
      </w:r>
      <w:r>
        <w:softHyphen/>
        <w:t>ному» посреднич</w:t>
      </w:r>
      <w:r>
        <w:t>е</w:t>
      </w:r>
      <w:r>
        <w:t>ству представителей «богоизбранной» нации. Что ж, есть в письмах Пушкина недвусмысле</w:t>
      </w:r>
      <w:r>
        <w:t>н</w:t>
      </w:r>
      <w:r>
        <w:t>ное выражение такого отношения и к их «экономическому» посредничеству.</w:t>
      </w:r>
    </w:p>
    <w:p w14:paraId="04FDA11D" w14:textId="77777777" w:rsidR="00976118" w:rsidRDefault="00976118">
      <w:pPr>
        <w:pStyle w:val="PlainText4"/>
      </w:pPr>
      <w:r>
        <w:t>В феврале 1825 года в письме к брату Л.С.Пушкину из Михайловско</w:t>
      </w:r>
      <w:r>
        <w:softHyphen/>
        <w:t xml:space="preserve">го: </w:t>
      </w:r>
    </w:p>
    <w:p w14:paraId="111A954D" w14:textId="77777777" w:rsidR="00976118" w:rsidRDefault="00976118">
      <w:pPr>
        <w:pStyle w:val="Oaenoanoaaee0"/>
      </w:pPr>
      <w:r>
        <w:t>«У меня произошла перемена в министерстве: Розу Григорьевну я принуждён был выгнать за непристойное поведение и слова, которых не должен я был вынести. А то бы она уморила няню, к</w:t>
      </w:r>
      <w:r>
        <w:t>о</w:t>
      </w:r>
      <w:r>
        <w:t>торая начала от неё худеть. Я велел Розе подать мне счёты. Она показала мне, что за два года (1823 и 4) ей ничего не платили(?). И считает по 200 руб. на год, итого 400 рублей, — По моему счёту ей следует 100 руб. Наличных денег у ней 300 р. Из оных 100 выдам ей, а 200 перешлю в Пете</w:t>
      </w:r>
      <w:r>
        <w:t>р</w:t>
      </w:r>
      <w:r>
        <w:t>бург. Узнай и отпиши обстоятельно, сколько именно положено ей благостыни и заплачено ли что-нибудь в эти два года. Я нарядил ко</w:t>
      </w:r>
      <w:r>
        <w:softHyphen/>
        <w:t>митет, составленный из Василья, Архипа и Старосты. Велел п</w:t>
      </w:r>
      <w:r>
        <w:t>е</w:t>
      </w:r>
      <w:r>
        <w:t>ремерить хлеб и открыл некоторые злоупотребления, т.е. несколько утаенных чет</w:t>
      </w:r>
      <w:r>
        <w:softHyphen/>
        <w:t>вертей. Впрочем, она мерзавка и воровка.</w:t>
      </w:r>
      <w:r>
        <w:rPr>
          <w:smallCaps/>
        </w:rPr>
        <w:t xml:space="preserve"> </w:t>
      </w:r>
      <w:r>
        <w:t>Покамест я принял бразды правления».</w:t>
      </w:r>
    </w:p>
    <w:p w14:paraId="43DE748D" w14:textId="77777777" w:rsidR="00976118" w:rsidRDefault="00976118">
      <w:pPr>
        <w:pStyle w:val="PlainText4"/>
        <w:rPr>
          <w:u w:val="single"/>
        </w:rPr>
      </w:pPr>
      <w:r>
        <w:t>Факт примечательный. Многие русские дворяне имели в качестве упра</w:t>
      </w:r>
      <w:r>
        <w:softHyphen/>
        <w:t>вляющих своих имений евреев, и не было более «страшных посред</w:t>
      </w:r>
      <w:r>
        <w:softHyphen/>
        <w:t>ников», чем эти хитрые и изворотливые дельцы, прекрасно знающие конъюнктуру торгового дела в России. Многим «высокородным» помогли они разорится, а себе составить изрядный капитал. Не удивительно, что и у Пушкина были причины относиться к ним с большим недоверием и презрением.</w:t>
      </w:r>
    </w:p>
    <w:p w14:paraId="482A2D4C" w14:textId="77777777" w:rsidR="00976118" w:rsidRDefault="00976118">
      <w:pPr>
        <w:pStyle w:val="PlainText4"/>
      </w:pPr>
      <w:r>
        <w:t>В сентябре 1832 года поэт в Москве по делам наследства своей жены у П.В.Нащокина. Он регулярно пишет Наталье Николаевне и делится своими впечатлениями о нравах моско</w:t>
      </w:r>
      <w:r>
        <w:t>в</w:t>
      </w:r>
      <w:r>
        <w:t xml:space="preserve">ского дворянства: </w:t>
      </w:r>
    </w:p>
    <w:p w14:paraId="1518A1EA" w14:textId="77777777" w:rsidR="00976118" w:rsidRDefault="00976118">
      <w:pPr>
        <w:pStyle w:val="Oaenoanoaaee0"/>
        <w:rPr>
          <w:u w:val="single"/>
        </w:rPr>
      </w:pPr>
      <w:r>
        <w:t xml:space="preserve">«Нащокин мил до чрезвычайности. У него проявились два новые лица в числе челядинцев. Актёр, игравший вторых любовников, ныне разбитый параличом, и совершенно одуревший, монах, </w:t>
      </w:r>
      <w:r>
        <w:rPr>
          <w:i/>
        </w:rPr>
        <w:t>перекрест из жидов</w:t>
      </w:r>
      <w:r>
        <w:t xml:space="preserve">, обвешанный веригами, представляющий нам в лицах </w:t>
      </w:r>
      <w:r>
        <w:rPr>
          <w:i/>
        </w:rPr>
        <w:t xml:space="preserve">жидовскую синагогу </w:t>
      </w:r>
      <w:r>
        <w:t>и расска</w:t>
      </w:r>
      <w:r>
        <w:softHyphen/>
        <w:t xml:space="preserve">зывающий нам соблазнительные анекдоты о московских монашенках, (…) Каков отшельник? Он смешит меня до упаду, но не понимаю, как можно </w:t>
      </w:r>
      <w:r>
        <w:rPr>
          <w:i/>
        </w:rPr>
        <w:t>жить окружённым такою сволочью</w:t>
      </w:r>
      <w:r>
        <w:t>».</w:t>
      </w:r>
    </w:p>
    <w:p w14:paraId="6D0857A9" w14:textId="77777777" w:rsidR="00976118" w:rsidRDefault="00976118">
      <w:pPr>
        <w:pStyle w:val="PlainText4"/>
      </w:pPr>
      <w:r>
        <w:t>Да, что и говорить, эпитеты далеко не лестные по отношению к пред</w:t>
      </w:r>
      <w:r>
        <w:softHyphen/>
        <w:t>ставителям «бог</w:t>
      </w:r>
      <w:r>
        <w:t>о</w:t>
      </w:r>
      <w:r>
        <w:t>избранного» народа. Если же привести здесь некоторые оценки, дающие представление о его понимании «еврейского вопроса», не потерявшего актуальности и в наши дни:</w:t>
      </w:r>
    </w:p>
    <w:p w14:paraId="7417DD6F" w14:textId="48F9F6E8" w:rsidR="00976118" w:rsidRDefault="00976118">
      <w:pPr>
        <w:pStyle w:val="Noeoe1"/>
        <w:widowControl/>
      </w:pPr>
      <w:r>
        <w:t xml:space="preserve">Гляжу: гора. На той горе </w:t>
      </w:r>
      <w:r>
        <w:br/>
        <w:t xml:space="preserve">Кипят котлы, поют играют, </w:t>
      </w:r>
      <w:r>
        <w:br/>
        <w:t xml:space="preserve">Свистят и в мерзостной игре </w:t>
      </w:r>
      <w:r>
        <w:br/>
        <w:t>Жида с лягушкою венчают</w:t>
      </w:r>
      <w:r w:rsidRPr="00976118">
        <w:rPr>
          <w:vertAlign w:val="superscript"/>
        </w:rPr>
        <w:t>[XXIV]</w:t>
      </w:r>
      <w:r>
        <w:t xml:space="preserve">, </w:t>
      </w:r>
    </w:p>
    <w:p w14:paraId="5296F305" w14:textId="77777777" w:rsidR="00976118" w:rsidRDefault="00976118">
      <w:pPr>
        <w:pStyle w:val="IiaieAacaoa0"/>
        <w:spacing w:before="240"/>
      </w:pPr>
      <w:r>
        <w:t>— то при желании, можно даже обвинить Пушкина в антисемитизме. Однако достаточно о</w:t>
      </w:r>
      <w:r>
        <w:t>з</w:t>
      </w:r>
      <w:r>
        <w:t>накомиться с его эпиграммой на Булгарина, чтобы убеди</w:t>
      </w:r>
      <w:r>
        <w:softHyphen/>
        <w:t>ться, что такое обвинение не выде</w:t>
      </w:r>
      <w:r>
        <w:t>р</w:t>
      </w:r>
      <w:r>
        <w:t>живает никакой критики:</w:t>
      </w:r>
    </w:p>
    <w:p w14:paraId="03F5DEDC" w14:textId="77777777" w:rsidR="00976118" w:rsidRDefault="00976118">
      <w:pPr>
        <w:pStyle w:val="Noeoe1"/>
        <w:widowControl/>
      </w:pPr>
      <w:r>
        <w:t xml:space="preserve">Не то беда, что ты поляк: </w:t>
      </w:r>
      <w:r>
        <w:br/>
        <w:t xml:space="preserve">Костюшко лях, Мицкевич лях! </w:t>
      </w:r>
      <w:r>
        <w:br/>
        <w:t>Пожалуй, будь себе татарин, —</w:t>
      </w:r>
      <w:r>
        <w:br/>
        <w:t>И тут не вижу я стыда;</w:t>
      </w:r>
      <w:r>
        <w:br/>
        <w:t>Будь жид — и это не беда;</w:t>
      </w:r>
      <w:r>
        <w:br/>
        <w:t>Беда, что ты Видок Фиглярин.</w:t>
      </w:r>
    </w:p>
    <w:p w14:paraId="0A7361CF" w14:textId="77777777" w:rsidR="00976118" w:rsidRDefault="00976118">
      <w:pPr>
        <w:pStyle w:val="PlainText4"/>
        <w:spacing w:before="240"/>
      </w:pPr>
      <w:r>
        <w:t>Нет, не по национальному признаку отрицал Первый Поэт России представителей «б</w:t>
      </w:r>
      <w:r>
        <w:t>о</w:t>
      </w:r>
      <w:r>
        <w:t>гоизбранного» народа. На то были особые причины, которые можно понять, познакоми</w:t>
      </w:r>
      <w:r>
        <w:t>в</w:t>
      </w:r>
      <w:r>
        <w:t>шись с нравственными установками Пушкина, изложенными в письме к Л.С.Пушкину в о</w:t>
      </w:r>
      <w:r>
        <w:t>к</w:t>
      </w:r>
      <w:r>
        <w:t>тябре 1822 года.</w:t>
      </w:r>
    </w:p>
    <w:p w14:paraId="077C0B68" w14:textId="77777777" w:rsidR="00976118" w:rsidRDefault="00976118">
      <w:pPr>
        <w:pStyle w:val="PlainText4"/>
      </w:pPr>
      <w:r>
        <w:t>В нём поэт даёт советы вступающему в жизнь младшему брату. Не стоит забывать, что советы эти следует отнести на счёт представи</w:t>
      </w:r>
      <w:r>
        <w:softHyphen/>
        <w:t>телей «высшего света», т.е. того круга людей, от которого зависела карьера молодого дворянина.</w:t>
      </w:r>
    </w:p>
    <w:p w14:paraId="3CCE5A04" w14:textId="707635C0" w:rsidR="00976118" w:rsidRDefault="00976118">
      <w:pPr>
        <w:pStyle w:val="Oaenoanoaaee0"/>
      </w:pPr>
      <w:r>
        <w:lastRenderedPageBreak/>
        <w:t>«Тебе придётся иметь дело с людьми, которых ещё не знаешь. С самого начала думай о них всё самое плохое, что только можно вообразить: ты не слишком сильно ошибёшься. Не суди о людях по собственному сердцу, которое, я уверен благородно и отзывчиво и, сверх того, ещё молодо; през</w:t>
      </w:r>
      <w:r>
        <w:t>и</w:t>
      </w:r>
      <w:r>
        <w:t>рай их самым вежливым образом: это — средство оградить себя от мелких предрассудков и мелких страстей, которые будут причинять тебе неприятности при вступлении твоём в свет</w:t>
      </w:r>
      <w:r w:rsidRPr="00976118">
        <w:rPr>
          <w:vertAlign w:val="superscript"/>
        </w:rPr>
        <w:t>[XXV]</w:t>
      </w:r>
      <w:r>
        <w:t>. Будь холоден со всеми; фамильярность всегда вредит; особенно же остерегайся допускать её в обращении с начальн</w:t>
      </w:r>
      <w:r>
        <w:t>и</w:t>
      </w:r>
      <w:r>
        <w:t>ками, как бы они ни были любезны с тобой. Они скоро бросают нас и рады унизить, ког</w:t>
      </w:r>
      <w:r>
        <w:softHyphen/>
        <w:t>да мы меньше всего этого ожидаем. Не проявляй услужливости и обуздывай сердечное расположение, если оно будет тобой овладевать; люди этого не понимают и стихийно принимают за угодливость, ибо вс</w:t>
      </w:r>
      <w:r>
        <w:t>е</w:t>
      </w:r>
      <w:r>
        <w:t>гда рады судить по себе о других. Никогда не принимай одолжений. Одолжение, чаще всего, — предательство. Избегай покровительства, потому что это порабощает и унижает</w:t>
      </w:r>
      <w:r w:rsidRPr="00976118">
        <w:rPr>
          <w:vertAlign w:val="superscript"/>
        </w:rPr>
        <w:t>[XXVI]</w:t>
      </w:r>
      <w:r>
        <w:t>.</w:t>
      </w:r>
    </w:p>
    <w:p w14:paraId="53601EFF" w14:textId="1F0685EE" w:rsidR="00976118" w:rsidRDefault="00976118">
      <w:pPr>
        <w:pStyle w:val="Oaenoanoaaee0"/>
      </w:pPr>
      <w:r>
        <w:t>Я хотел бы предостеречь тебя от обольщений дружбы, но у меня не хватает решимости оже</w:t>
      </w:r>
      <w:r>
        <w:t>с</w:t>
      </w:r>
      <w:r>
        <w:t>точить тебе душу в пору наиболее сладких иллюзий</w:t>
      </w:r>
      <w:r w:rsidRPr="00976118">
        <w:rPr>
          <w:vertAlign w:val="superscript"/>
        </w:rPr>
        <w:t>[XXVII]</w:t>
      </w:r>
      <w:r>
        <w:t xml:space="preserve">. </w:t>
      </w:r>
    </w:p>
    <w:p w14:paraId="29920AC8" w14:textId="26874F4C" w:rsidR="00976118" w:rsidRDefault="00976118">
      <w:pPr>
        <w:pStyle w:val="Oaenoanoaaee0"/>
      </w:pPr>
      <w:r>
        <w:t>То, что я могу сказать тебе о женщинах, было бы совершенно беспо</w:t>
      </w:r>
      <w:r>
        <w:softHyphen/>
        <w:t xml:space="preserve">лезно. Замечу только, что чем меньше любим мы женщину, тем вернее можем овладеть ею. Однако, забава эта достойна старой обезьяны </w:t>
      </w:r>
      <w:r>
        <w:rPr>
          <w:lang w:val="en-US"/>
        </w:rPr>
        <w:t>XVIII</w:t>
      </w:r>
      <w:r>
        <w:t xml:space="preserve"> столетия. Что касается той женщины, которую ты полюбишь, от всего сердца желаю тебе обладать ею</w:t>
      </w:r>
      <w:r>
        <w:rPr>
          <w:rFonts w:ascii="Times New Roman" w:hAnsi="Times New Roman"/>
        </w:rPr>
        <w:t>.</w:t>
      </w:r>
      <w:r w:rsidRPr="00976118">
        <w:rPr>
          <w:vertAlign w:val="superscript"/>
        </w:rPr>
        <w:t>[XXVIII]</w:t>
      </w:r>
    </w:p>
    <w:p w14:paraId="62B474F1" w14:textId="15402613" w:rsidR="00976118" w:rsidRDefault="00976118">
      <w:pPr>
        <w:pStyle w:val="Oaenoanoaaee0"/>
      </w:pPr>
      <w:r>
        <w:t>Никогда не забывай умышленной обиды, — будь немногословен или смолчи и никогда не о</w:t>
      </w:r>
      <w:r>
        <w:t>т</w:t>
      </w:r>
      <w:r>
        <w:t>вечай оскорблением на оскорбление</w:t>
      </w:r>
      <w:r w:rsidRPr="00976118">
        <w:rPr>
          <w:vertAlign w:val="superscript"/>
        </w:rPr>
        <w:t>[XXIX]</w:t>
      </w:r>
      <w:r>
        <w:t>.</w:t>
      </w:r>
    </w:p>
    <w:p w14:paraId="3FF73D08" w14:textId="2D7DB1FD" w:rsidR="00976118" w:rsidRDefault="00976118">
      <w:pPr>
        <w:pStyle w:val="Oaenoanoaaee0"/>
      </w:pPr>
      <w:r>
        <w:t>Если средства и обстоятельства не позволяют тебе блистать, не старайся скрывать лишений, скорее избери другую крайность: цинизм своей резкостью импонирует суетному мнению света, между тем как мелочные ухищрения тщеславия делают человека смешным и достойным презрения</w:t>
      </w:r>
      <w:r w:rsidRPr="00976118">
        <w:rPr>
          <w:vertAlign w:val="superscript"/>
        </w:rPr>
        <w:t>[XXX]</w:t>
      </w:r>
      <w:r>
        <w:t>».</w:t>
      </w:r>
    </w:p>
    <w:p w14:paraId="0AED42F0" w14:textId="77777777" w:rsidR="00976118" w:rsidRDefault="00976118">
      <w:pPr>
        <w:pStyle w:val="PlainText4"/>
      </w:pPr>
      <w:r>
        <w:t>И заканчивает это письмо Пушкин советом:</w:t>
      </w:r>
    </w:p>
    <w:p w14:paraId="4B2D9B4C" w14:textId="77777777" w:rsidR="00976118" w:rsidRDefault="00976118">
      <w:pPr>
        <w:pStyle w:val="Oaenoanoaaee1"/>
        <w:widowControl/>
      </w:pPr>
      <w:r>
        <w:t>«Никогда не делай долгов; лучше терпи нужду; поверь, она не так ужасна, как кажется, и, во вс</w:t>
      </w:r>
      <w:r>
        <w:t>я</w:t>
      </w:r>
      <w:r>
        <w:t>ком случае, она лучше неизбежности вдруг оказаться бесчестным иди прослыть таковым. Правила, которые я тебе предлагаю, приобретены мною ценой горького опыта. Хорошо, если бы ты мог их у</w:t>
      </w:r>
      <w:r>
        <w:t>с</w:t>
      </w:r>
      <w:r>
        <w:t>воить, не будучи к тому вынужден».</w:t>
      </w:r>
    </w:p>
    <w:p w14:paraId="2FAB8F99" w14:textId="77777777" w:rsidR="00976118" w:rsidRDefault="00976118">
      <w:pPr>
        <w:pStyle w:val="PlainText4"/>
      </w:pPr>
      <w:r>
        <w:t>Столь подробное изложение этих правил нам представляется необходимым, во-первых, потому что в них виден человек в 23 года сформировав</w:t>
      </w:r>
      <w:r>
        <w:softHyphen/>
        <w:t>шийся совершенно, а, во-вторых, бл</w:t>
      </w:r>
      <w:r>
        <w:t>а</w:t>
      </w:r>
      <w:r>
        <w:t>годаря этим правилам, можно лучше понять неприятие Пушкиным той нравственности, кот</w:t>
      </w:r>
      <w:r>
        <w:t>о</w:t>
      </w:r>
      <w:r>
        <w:t>рая отчуждает человека от его человеческой сущности. Корни этого отчуждения лежат в духе торгашества, который формируется в человеке под воздействием прак</w:t>
      </w:r>
      <w:r>
        <w:softHyphen/>
        <w:t>тической потребности и своекорыстия.</w:t>
      </w:r>
    </w:p>
    <w:p w14:paraId="63B0A404" w14:textId="77777777" w:rsidR="00976118" w:rsidRDefault="00976118">
      <w:pPr>
        <w:pStyle w:val="PlainText4"/>
      </w:pPr>
    </w:p>
    <w:p w14:paraId="0A911994" w14:textId="77777777" w:rsidR="00976118" w:rsidRDefault="00976118">
      <w:pPr>
        <w:pStyle w:val="Heading2"/>
      </w:pPr>
      <w:bookmarkStart w:id="13" w:name="_Toc110001246"/>
      <w:bookmarkStart w:id="14" w:name="_Toc111875791"/>
      <w:r>
        <w:t>6. А.С.Пушкин — «К еврейскому вопросу»</w:t>
      </w:r>
      <w:bookmarkEnd w:id="13"/>
      <w:bookmarkEnd w:id="14"/>
    </w:p>
    <w:p w14:paraId="7B8EFA5C" w14:textId="77777777" w:rsidR="00976118" w:rsidRDefault="00976118">
      <w:pPr>
        <w:pStyle w:val="PlainText4"/>
        <w:keepNext/>
      </w:pPr>
    </w:p>
    <w:p w14:paraId="37279315" w14:textId="77777777" w:rsidR="00976118" w:rsidRDefault="00976118">
      <w:pPr>
        <w:pStyle w:val="PlainText4"/>
      </w:pPr>
      <w:r>
        <w:t>Пусть читателю не покажется странным, но современниками Пушкина были не только Гёте и Карамзин, но и Маркс. Прокомментированное выше «Послание Гнедичу», написанное в 1833 году, увидело свет лишь в 1841 год. Через два года двадцатипятилетний Маркс напишет работу «К еврейскому вопросу», в которой он специально заострит внимание на духе торгаш</w:t>
      </w:r>
      <w:r>
        <w:t>е</w:t>
      </w:r>
      <w:r>
        <w:t>ства, который свойственен еврейству. Но то ли он действительно не понимал, то ли не захотел понять того, что до него уже понял Первый Поэт России: источником духа торгашества явл</w:t>
      </w:r>
      <w:r>
        <w:t>я</w:t>
      </w:r>
      <w:r>
        <w:t>ется Библия. Будучи внуком двух раввинов Маркс, конечно знал «Ветхий» и «Новый» заветы, а занимаясь исследованием законов развития общества, должен был бы понимать и социально-экономические причины, побудившие хозяина еврейства к созданию Библии. Но уже в самом начале статьи Маркс даёт читателю понять, что не будет искать источника духа торгашества в Библии:</w:t>
      </w:r>
    </w:p>
    <w:p w14:paraId="0442699E" w14:textId="77777777" w:rsidR="00976118" w:rsidRDefault="00976118">
      <w:pPr>
        <w:pStyle w:val="Oaenoanoaaee0"/>
      </w:pPr>
      <w:r>
        <w:t xml:space="preserve">«Поищем тайны еврея не в его религии, — поищем тайны религии в действительном еврее». </w:t>
      </w:r>
    </w:p>
    <w:p w14:paraId="02DA95D7" w14:textId="77777777" w:rsidR="00976118" w:rsidRDefault="00976118">
      <w:pPr>
        <w:pStyle w:val="PlainText2"/>
      </w:pPr>
      <w:r>
        <w:t xml:space="preserve"> И после такого введения переводит решение вопроса в чисто мирскую область:</w:t>
      </w:r>
    </w:p>
    <w:p w14:paraId="16B2F881" w14:textId="77777777" w:rsidR="00976118" w:rsidRDefault="00976118">
      <w:pPr>
        <w:pStyle w:val="Oaenoanoaaee0"/>
        <w:rPr>
          <w:rStyle w:val="PlainTextCiae1"/>
        </w:rPr>
      </w:pPr>
      <w:r>
        <w:lastRenderedPageBreak/>
        <w:t xml:space="preserve">«— Какова мирская основа еврейства?» — </w:t>
      </w:r>
      <w:r>
        <w:rPr>
          <w:rStyle w:val="PlainTextCiae1"/>
        </w:rPr>
        <w:t>спрашивает Маркс и сам себе отвечает:</w:t>
      </w:r>
    </w:p>
    <w:p w14:paraId="6AF42476" w14:textId="77777777" w:rsidR="00976118" w:rsidRDefault="00976118">
      <w:pPr>
        <w:pStyle w:val="Oaenoanoaaee0"/>
        <w:rPr>
          <w:rFonts w:ascii="Times New Roman" w:hAnsi="Times New Roman"/>
        </w:rPr>
      </w:pPr>
      <w:r>
        <w:t xml:space="preserve">— Практическая потребность, </w:t>
      </w:r>
      <w:r>
        <w:rPr>
          <w:i/>
        </w:rPr>
        <w:t>своекорыстие</w:t>
      </w:r>
      <w:r>
        <w:rPr>
          <w:rFonts w:ascii="Times New Roman" w:hAnsi="Times New Roman"/>
        </w:rPr>
        <w:t>.</w:t>
      </w:r>
    </w:p>
    <w:p w14:paraId="3327AB2B" w14:textId="77777777" w:rsidR="00976118" w:rsidRDefault="00976118">
      <w:pPr>
        <w:pStyle w:val="Oaenoanoaaee0"/>
        <w:rPr>
          <w:rFonts w:ascii="Times New Roman" w:hAnsi="Times New Roman"/>
          <w:vertAlign w:val="superscript"/>
        </w:rPr>
      </w:pPr>
      <w:r>
        <w:t>— Каков мирской культ еврея?</w:t>
      </w:r>
    </w:p>
    <w:p w14:paraId="13DE6478" w14:textId="77777777" w:rsidR="00976118" w:rsidRDefault="00976118">
      <w:pPr>
        <w:pStyle w:val="Oaenoanoaaee0"/>
        <w:rPr>
          <w:rFonts w:ascii="Times New Roman" w:hAnsi="Times New Roman"/>
          <w:i/>
        </w:rPr>
      </w:pPr>
      <w:r>
        <w:rPr>
          <w:rFonts w:ascii="Times New Roman" w:hAnsi="Times New Roman"/>
          <w:i/>
        </w:rPr>
        <w:t xml:space="preserve">— </w:t>
      </w:r>
      <w:r>
        <w:rPr>
          <w:i/>
        </w:rPr>
        <w:t>Торгашество!</w:t>
      </w:r>
    </w:p>
    <w:p w14:paraId="55C10CE2" w14:textId="77777777" w:rsidR="00976118" w:rsidRDefault="00976118">
      <w:pPr>
        <w:pStyle w:val="Oaenoanoaaee0"/>
      </w:pPr>
      <w:r>
        <w:t>— Кто его мирской бог?</w:t>
      </w:r>
    </w:p>
    <w:p w14:paraId="6A182A44" w14:textId="77777777" w:rsidR="00976118" w:rsidRDefault="00976118">
      <w:pPr>
        <w:pStyle w:val="Oaenoanoaaee0"/>
        <w:rPr>
          <w:rFonts w:ascii="Times New Roman" w:hAnsi="Times New Roman"/>
          <w:i/>
        </w:rPr>
      </w:pPr>
      <w:r>
        <w:rPr>
          <w:i/>
        </w:rPr>
        <w:t>— Деньги!</w:t>
      </w:r>
    </w:p>
    <w:p w14:paraId="3C1A6FAF" w14:textId="77777777" w:rsidR="00976118" w:rsidRDefault="00976118">
      <w:pPr>
        <w:pStyle w:val="Oaenoanoaaee0"/>
        <w:rPr>
          <w:rFonts w:ascii="Times New Roman" w:hAnsi="Times New Roman"/>
        </w:rPr>
      </w:pPr>
      <w:r>
        <w:rPr>
          <w:rFonts w:ascii="Times New Roman" w:hAnsi="Times New Roman"/>
        </w:rPr>
        <w:t xml:space="preserve">— </w:t>
      </w:r>
      <w:r>
        <w:t>Что являлось, само по себе, основой еврейской религии?</w:t>
      </w:r>
    </w:p>
    <w:p w14:paraId="5D3B6583" w14:textId="5D37F6D5" w:rsidR="00976118" w:rsidRDefault="00976118">
      <w:pPr>
        <w:pStyle w:val="Oaenoanoaaee0"/>
        <w:rPr>
          <w:rFonts w:ascii="Times New Roman" w:hAnsi="Times New Roman"/>
        </w:rPr>
      </w:pPr>
      <w:r>
        <w:rPr>
          <w:rFonts w:ascii="Times New Roman" w:hAnsi="Times New Roman"/>
        </w:rPr>
        <w:t xml:space="preserve">— </w:t>
      </w:r>
      <w:r>
        <w:t>Практическая потребность, эгоизм!</w:t>
      </w:r>
      <w:r w:rsidRPr="00976118">
        <w:rPr>
          <w:vertAlign w:val="superscript"/>
        </w:rPr>
        <w:t>[XXXI]</w:t>
      </w:r>
    </w:p>
    <w:p w14:paraId="4AB243BB" w14:textId="77777777" w:rsidR="00976118" w:rsidRDefault="00976118">
      <w:pPr>
        <w:pStyle w:val="Oaenoanoaaee0"/>
      </w:pPr>
      <w:r>
        <w:t xml:space="preserve"> Деньги, — продолжает Маркс, — это ревнивый бог Израиля, перед лицом которого не должно быть никакого другого бога. Деньги низводят всех богов человека с высоты и обращают их в товар. Деньги — это всеобщая, установившаяся как нечто самостоятельное, стоимость всех вещей. Они потому лишили весь мир — как человеческий мир, так и природу их собственной стоимости. Деньги — это отчуждённая от человека сущность труда и его бытия; и эта чуждая сущность повел</w:t>
      </w:r>
      <w:r>
        <w:t>е</w:t>
      </w:r>
      <w:r>
        <w:t>вает человеком и человек поклоняется ей».</w:t>
      </w:r>
    </w:p>
    <w:p w14:paraId="33DD416A" w14:textId="77777777" w:rsidR="00976118" w:rsidRDefault="00976118">
      <w:pPr>
        <w:pStyle w:val="PlainText4"/>
      </w:pPr>
      <w:r>
        <w:t>Однако, деньги, сами по себе (и кредитно-финансовая система, основой которой они являются) не могут быть ни плохими, ни хорошими, поскольку в процессе продуктообмена они действительно являются всего лишь «отчуждённой от человека сущностью» — своеобра</w:t>
      </w:r>
      <w:r>
        <w:t>з</w:t>
      </w:r>
      <w:r>
        <w:t>ной технологической средой. А вопрос, на который Маркс почему-то не захотел ответить, с</w:t>
      </w:r>
      <w:r>
        <w:t>о</w:t>
      </w:r>
      <w:r>
        <w:t>всем в другом — что это за мировоззрение, на основе которого сформировалась кредитно-финансовая система, обращающая в рабство всех людей, в том числе и евреев, после чего «эта чуждая сущность начала повелевать человеком и человек стал поклоняется ей». В отличие от Маркса, Пушкин хотя и опосредованно (насколько позволял жанр пьесы) — в поэтической форме ответил на этот вопрос и показал, что такое мировоззрение формируется Библией.</w:t>
      </w:r>
    </w:p>
    <w:p w14:paraId="4A23493D" w14:textId="77777777" w:rsidR="00976118" w:rsidRDefault="00976118">
      <w:pPr>
        <w:pStyle w:val="PlainText4"/>
      </w:pPr>
      <w:r>
        <w:t>Так в «Скупом рыцаре» он даёт портрет не просто еврея-аптекаря, любящего деньги, но и ростовщика Жида, который делает деньги «из воздуха». И хотя внешне в сцене встречи ро</w:t>
      </w:r>
      <w:r>
        <w:t>с</w:t>
      </w:r>
      <w:r>
        <w:t>товщика-жида с рыцарем Альбером всё происходит почти как у Маркса,</w:t>
      </w:r>
    </w:p>
    <w:p w14:paraId="46BD78CF" w14:textId="77777777" w:rsidR="00976118" w:rsidRDefault="00976118">
      <w:pPr>
        <w:pStyle w:val="PlainText4"/>
        <w:spacing w:before="240"/>
      </w:pPr>
      <w:r>
        <w:t>ЖИД</w:t>
      </w:r>
    </w:p>
    <w:p w14:paraId="6DD07A42" w14:textId="77777777" w:rsidR="00976118" w:rsidRDefault="00976118">
      <w:pPr>
        <w:pStyle w:val="Noeoe1"/>
        <w:widowControl/>
      </w:pPr>
      <w:r>
        <w:t xml:space="preserve">Деньги? — деньги </w:t>
      </w:r>
      <w:r>
        <w:br/>
        <w:t>Всегда, во всякий возраст нам пригодны;</w:t>
      </w:r>
      <w:r>
        <w:br/>
        <w:t xml:space="preserve">Но юноша в них ищет слуг проворных </w:t>
      </w:r>
      <w:r>
        <w:br/>
        <w:t xml:space="preserve">И, не жалея шлёт туда, сюда. </w:t>
      </w:r>
      <w:r>
        <w:br/>
        <w:t xml:space="preserve">Старик же видит в них друзей надёжных </w:t>
      </w:r>
      <w:r>
        <w:br/>
        <w:t>И бережёт их, как зеницу ока.</w:t>
      </w:r>
    </w:p>
    <w:p w14:paraId="71EF26BE" w14:textId="77777777" w:rsidR="00976118" w:rsidRDefault="00976118">
      <w:pPr>
        <w:pStyle w:val="PlainText4"/>
        <w:spacing w:before="240"/>
      </w:pPr>
      <w:r>
        <w:t>АЛЬБЕР</w:t>
      </w:r>
    </w:p>
    <w:p w14:paraId="7EAE2F18" w14:textId="77777777" w:rsidR="00976118" w:rsidRDefault="00976118">
      <w:pPr>
        <w:pStyle w:val="Noeoe1"/>
        <w:widowControl/>
        <w:rPr>
          <w:u w:val="single"/>
        </w:rPr>
      </w:pPr>
      <w:r>
        <w:t>О! Мой отец не слуг и не друзей</w:t>
      </w:r>
      <w:r>
        <w:br/>
        <w:t xml:space="preserve">В них видит, </w:t>
      </w:r>
      <w:r>
        <w:rPr>
          <w:lang w:val="en-US"/>
        </w:rPr>
        <w:t>a</w:t>
      </w:r>
      <w:r>
        <w:t xml:space="preserve"> господ; и сам им служит,</w:t>
      </w:r>
      <w:r>
        <w:br/>
        <w:t xml:space="preserve">И как же служит? как алжирский раб, </w:t>
      </w:r>
      <w:r>
        <w:br/>
        <w:t>Как пёс цепной.</w:t>
      </w:r>
    </w:p>
    <w:p w14:paraId="7B51B775" w14:textId="77777777" w:rsidR="00976118" w:rsidRDefault="00976118">
      <w:pPr>
        <w:pStyle w:val="IiaieAacaoa0"/>
        <w:spacing w:before="240"/>
      </w:pPr>
      <w:r>
        <w:t>— тем не менее, за 14 лет до Маркса Пушкин в этой «маленькой трагедии», обвинив в безч</w:t>
      </w:r>
      <w:r>
        <w:t>е</w:t>
      </w:r>
      <w:r>
        <w:t>ловечном заговоре жида-ростовщика с жидом-аптекарем, ответил на вопрос о природе мир</w:t>
      </w:r>
      <w:r>
        <w:t>о</w:t>
      </w:r>
      <w:r>
        <w:t>воззрении, которое формирует такие психологические типы. Уверенный в могуществе денег, ро</w:t>
      </w:r>
      <w:r>
        <w:t>с</w:t>
      </w:r>
      <w:r>
        <w:t>товщик-еврей предлагает рыцарю услуги жида-аптекаря.</w:t>
      </w:r>
    </w:p>
    <w:p w14:paraId="08F7FA92" w14:textId="77777777" w:rsidR="00976118" w:rsidRDefault="00976118">
      <w:pPr>
        <w:pStyle w:val="PlainText4"/>
        <w:spacing w:before="240"/>
      </w:pPr>
      <w:r>
        <w:t>ЖИД</w:t>
      </w:r>
    </w:p>
    <w:p w14:paraId="2C545848" w14:textId="77777777" w:rsidR="00976118" w:rsidRDefault="00976118">
      <w:pPr>
        <w:pStyle w:val="Noeoe1"/>
        <w:widowControl/>
      </w:pPr>
      <w:r>
        <w:t>Смеяться вам угодно надо мной —</w:t>
      </w:r>
      <w:r>
        <w:br/>
        <w:t>Нет; я хотел… быть может, вы… я думал,</w:t>
      </w:r>
      <w:r>
        <w:br/>
        <w:t xml:space="preserve">Что уж барону время умереть. </w:t>
      </w:r>
    </w:p>
    <w:p w14:paraId="3ACB8033" w14:textId="77777777" w:rsidR="00976118" w:rsidRDefault="00976118">
      <w:pPr>
        <w:pStyle w:val="PlainText4"/>
        <w:spacing w:before="240"/>
      </w:pPr>
      <w:r>
        <w:t xml:space="preserve">АЛЬБЕР </w:t>
      </w:r>
    </w:p>
    <w:p w14:paraId="2C01E74A" w14:textId="77777777" w:rsidR="00976118" w:rsidRDefault="00976118">
      <w:pPr>
        <w:pStyle w:val="Noeoe1"/>
        <w:widowControl/>
      </w:pPr>
      <w:r>
        <w:lastRenderedPageBreak/>
        <w:t>Как! отравить отца! и смел ты сыну…</w:t>
      </w:r>
      <w:r>
        <w:br/>
        <w:t>Иван! держи его. И смел ты мне!…</w:t>
      </w:r>
      <w:r>
        <w:br/>
        <w:t>Да знаешь ли, жидовская душа.</w:t>
      </w:r>
      <w:r>
        <w:br/>
        <w:t>Собака, змей! что я тебе сейчас же</w:t>
      </w:r>
      <w:r>
        <w:br/>
        <w:t>На воротах повешу.</w:t>
      </w:r>
    </w:p>
    <w:p w14:paraId="6012D5A7" w14:textId="77777777" w:rsidR="00976118" w:rsidRDefault="00976118">
      <w:pPr>
        <w:pStyle w:val="PlainText4"/>
        <w:spacing w:before="240"/>
      </w:pPr>
      <w:r>
        <w:t>По сути Пушкин здесь выносит смертный приговор ростовщичеству, а два года спустя — в «Подражании Данте» — объясняет, почему приговор так суров:</w:t>
      </w:r>
    </w:p>
    <w:p w14:paraId="4D9B445B" w14:textId="77777777" w:rsidR="00976118" w:rsidRDefault="00976118">
      <w:pPr>
        <w:pStyle w:val="PlainText4"/>
      </w:pPr>
    </w:p>
    <w:p w14:paraId="589A24FC" w14:textId="77777777" w:rsidR="00976118" w:rsidRDefault="00976118">
      <w:pPr>
        <w:pStyle w:val="Noeoe1"/>
        <w:spacing w:before="0"/>
      </w:pPr>
      <w:r>
        <w:t>И дале мы пошли — и страх обнял меня.</w:t>
      </w:r>
    </w:p>
    <w:p w14:paraId="2C89ADCA" w14:textId="77777777" w:rsidR="00976118" w:rsidRDefault="00976118">
      <w:pPr>
        <w:pStyle w:val="Noeoe1"/>
        <w:spacing w:before="0"/>
      </w:pPr>
      <w:r>
        <w:t>Бесенок под себя поджав копыто,</w:t>
      </w:r>
    </w:p>
    <w:p w14:paraId="38DCFAD8" w14:textId="77777777" w:rsidR="00976118" w:rsidRDefault="00976118">
      <w:pPr>
        <w:pStyle w:val="Noeoe1"/>
        <w:spacing w:before="0"/>
      </w:pPr>
      <w:r>
        <w:t>Крутил ростовщика у адского огня.</w:t>
      </w:r>
    </w:p>
    <w:p w14:paraId="10900FDB" w14:textId="77777777" w:rsidR="00976118" w:rsidRDefault="00976118">
      <w:pPr>
        <w:pStyle w:val="Noeoe1"/>
        <w:spacing w:before="0"/>
      </w:pPr>
    </w:p>
    <w:p w14:paraId="01BD00CE" w14:textId="77777777" w:rsidR="00976118" w:rsidRDefault="00976118">
      <w:pPr>
        <w:pStyle w:val="Noeoe1"/>
        <w:spacing w:before="0"/>
      </w:pPr>
      <w:r>
        <w:t xml:space="preserve">Горячий капал жир в копчёное корыто, </w:t>
      </w:r>
    </w:p>
    <w:p w14:paraId="4AD493CF" w14:textId="77777777" w:rsidR="00976118" w:rsidRDefault="00976118">
      <w:pPr>
        <w:pStyle w:val="Noeoe1"/>
        <w:spacing w:before="0"/>
      </w:pPr>
      <w:r>
        <w:t>И лопал на огне печёный ростовщик.</w:t>
      </w:r>
    </w:p>
    <w:p w14:paraId="58375626" w14:textId="77777777" w:rsidR="00976118" w:rsidRDefault="00976118">
      <w:pPr>
        <w:pStyle w:val="Noeoe1"/>
        <w:spacing w:before="0"/>
      </w:pPr>
      <w:r>
        <w:t>А я: «Поведай мне: в сей казни что сокрыто?»</w:t>
      </w:r>
    </w:p>
    <w:p w14:paraId="5DF0DA80" w14:textId="77777777" w:rsidR="00976118" w:rsidRDefault="00976118">
      <w:pPr>
        <w:pStyle w:val="Noeoe1"/>
        <w:spacing w:before="0"/>
      </w:pPr>
    </w:p>
    <w:p w14:paraId="7BFB5383" w14:textId="77777777" w:rsidR="00976118" w:rsidRDefault="00976118">
      <w:pPr>
        <w:pStyle w:val="Noeoe1"/>
        <w:spacing w:before="0"/>
      </w:pPr>
      <w:r>
        <w:t>Вергилий мне: «Мой сын, в сей казни смысл велик;</w:t>
      </w:r>
    </w:p>
    <w:p w14:paraId="73BFC1D2" w14:textId="77777777" w:rsidR="00976118" w:rsidRDefault="00976118">
      <w:pPr>
        <w:pStyle w:val="Noeoe1"/>
        <w:spacing w:before="0"/>
      </w:pPr>
      <w:r>
        <w:t>Одно стяжание имев всегда в предмете,</w:t>
      </w:r>
    </w:p>
    <w:p w14:paraId="1E7B9199" w14:textId="77777777" w:rsidR="00976118" w:rsidRDefault="00976118">
      <w:pPr>
        <w:pStyle w:val="Noeoe1"/>
        <w:spacing w:before="0"/>
      </w:pPr>
      <w:r>
        <w:t>Жир должников сосал сей злой старик</w:t>
      </w:r>
    </w:p>
    <w:p w14:paraId="058D5B40" w14:textId="77777777" w:rsidR="00976118" w:rsidRDefault="00976118">
      <w:pPr>
        <w:pStyle w:val="Noeoe1"/>
        <w:spacing w:before="0"/>
      </w:pPr>
    </w:p>
    <w:p w14:paraId="1AF2505D" w14:textId="77777777" w:rsidR="00976118" w:rsidRDefault="00976118">
      <w:pPr>
        <w:pStyle w:val="Noeoe1"/>
        <w:spacing w:before="0"/>
      </w:pPr>
      <w:r>
        <w:t>И их безжалостно крутил на нашем свете.</w:t>
      </w:r>
    </w:p>
    <w:p w14:paraId="5D01B668" w14:textId="77777777" w:rsidR="00976118" w:rsidRDefault="00976118">
      <w:pPr>
        <w:pStyle w:val="PlainText4"/>
        <w:rPr>
          <w:sz w:val="22"/>
        </w:rPr>
      </w:pPr>
      <w:r>
        <w:rPr>
          <w:sz w:val="22"/>
        </w:rPr>
        <w:t xml:space="preserve"> </w:t>
      </w:r>
    </w:p>
    <w:p w14:paraId="25BF9D95" w14:textId="77777777" w:rsidR="00976118" w:rsidRDefault="00976118">
      <w:pPr>
        <w:pStyle w:val="PlainText4"/>
      </w:pPr>
      <w:r>
        <w:t xml:space="preserve">Согласитесь, что такие оценки Марксу не под силу. </w:t>
      </w:r>
    </w:p>
    <w:p w14:paraId="430D22E3" w14:textId="77777777" w:rsidR="00976118" w:rsidRDefault="00976118">
      <w:pPr>
        <w:pStyle w:val="PlainText4"/>
      </w:pPr>
      <w:r>
        <w:t>Обращая внимание на роль денег в человеческом общении, мы это делаем не случайно, поскольку сегодня явно просматри</w:t>
      </w:r>
      <w:r>
        <w:softHyphen/>
        <w:t xml:space="preserve">вается политика на усиление роли этой </w:t>
      </w:r>
      <w:r>
        <w:rPr>
          <w:i/>
        </w:rPr>
        <w:t>«отчуждённой су</w:t>
      </w:r>
      <w:r>
        <w:rPr>
          <w:i/>
        </w:rPr>
        <w:t>щ</w:t>
      </w:r>
      <w:r>
        <w:rPr>
          <w:i/>
        </w:rPr>
        <w:t xml:space="preserve">ности бытия» </w:t>
      </w:r>
      <w:r>
        <w:t>в качестве приоритетной общественной ценности и потому хотелось бы, чтобы руководство страны предвидело возможные последствия такого понимания нравстве</w:t>
      </w:r>
      <w:r>
        <w:t>н</w:t>
      </w:r>
      <w:r>
        <w:t>ности.</w:t>
      </w:r>
    </w:p>
    <w:p w14:paraId="6A003C6C" w14:textId="77777777" w:rsidR="00976118" w:rsidRDefault="00976118">
      <w:pPr>
        <w:pStyle w:val="Oaenoanoaaee0"/>
      </w:pPr>
      <w:r>
        <w:t>«Воззрение на природу, складывающееся при господстве частной собственности и денег, есть действительное презрение к природе, практическое применение её; природа хотя и существует в е</w:t>
      </w:r>
      <w:r>
        <w:t>в</w:t>
      </w:r>
      <w:r>
        <w:t>рейской религии, но лишь в воображении».</w:t>
      </w:r>
    </w:p>
    <w:p w14:paraId="261AF2E6" w14:textId="77777777" w:rsidR="00976118" w:rsidRDefault="00976118">
      <w:pPr>
        <w:pStyle w:val="PlainText4"/>
      </w:pPr>
      <w:r>
        <w:t>И всё-таки Марксу в статье «К еврейскому вопросу» не удалось совсем обойти вним</w:t>
      </w:r>
      <w:r>
        <w:t>а</w:t>
      </w:r>
      <w:r>
        <w:t xml:space="preserve">нием еврейскую религию: </w:t>
      </w:r>
    </w:p>
    <w:p w14:paraId="72E5181A" w14:textId="071A14EC" w:rsidR="00976118" w:rsidRDefault="00976118">
      <w:pPr>
        <w:pStyle w:val="Oaenoanoaaee0"/>
        <w:rPr>
          <w:rFonts w:ascii="Times New Roman" w:hAnsi="Times New Roman"/>
        </w:rPr>
      </w:pPr>
      <w:r>
        <w:t>«То, что в еврейской религии содержится в абстрактном виде — презрение к теории, иску</w:t>
      </w:r>
      <w:r>
        <w:t>с</w:t>
      </w:r>
      <w:r>
        <w:t>ству, истории, презрение к человеку, как самоцели, — это является действительной, сознательной то</w:t>
      </w:r>
      <w:r>
        <w:t>ч</w:t>
      </w:r>
      <w:r>
        <w:t>кой зрения денежного человека, его добродетелью».</w:t>
      </w:r>
      <w:r w:rsidRPr="00976118">
        <w:rPr>
          <w:vertAlign w:val="superscript"/>
        </w:rPr>
        <w:t>[XXXII]</w:t>
      </w:r>
      <w:r>
        <w:t xml:space="preserve"> </w:t>
      </w:r>
    </w:p>
    <w:p w14:paraId="59DA8046" w14:textId="77777777" w:rsidR="00976118" w:rsidRDefault="00976118">
      <w:pPr>
        <w:pStyle w:val="PlainText4"/>
      </w:pPr>
      <w:r>
        <w:t xml:space="preserve"> Из той же работы Маркса можно понять, почему евреи, как правило, являются всего лишь интерпретаторами чу</w:t>
      </w:r>
      <w:r>
        <w:softHyphen/>
        <w:t>жого и редко способны создавать своё в силу религиозных воззр</w:t>
      </w:r>
      <w:r>
        <w:t>е</w:t>
      </w:r>
      <w:r>
        <w:t>ний, свойственных их атеизму, из которого и следует «презрение к теории, искусству, ист</w:t>
      </w:r>
      <w:r>
        <w:t>о</w:t>
      </w:r>
      <w:r>
        <w:t>рии». И Маркс (был моложе Пушкина на 19 лет), словно следуя за великим русским поэтом, пытается объяснить, почему «корабль Гнедича» может перевозить лишь «чужие сокровища».</w:t>
      </w:r>
    </w:p>
    <w:p w14:paraId="2E77EDC0" w14:textId="77777777" w:rsidR="00976118" w:rsidRDefault="00976118">
      <w:pPr>
        <w:pStyle w:val="PlainText4"/>
      </w:pPr>
      <w:r>
        <w:t>Чтобы «возпеть тень Святослава, Владимира или Мстислава», мало питаться «мозгами медведей», надо быть ещё и в душе русским.</w:t>
      </w:r>
    </w:p>
    <w:p w14:paraId="49E89CF1" w14:textId="77777777" w:rsidR="00976118" w:rsidRDefault="00976118">
      <w:pPr>
        <w:pStyle w:val="Oaenoanoaaee0"/>
      </w:pPr>
      <w:r>
        <w:t>«Химерическая национальность еврея есть национальность купца, вообще денежного челов</w:t>
      </w:r>
      <w:r>
        <w:t>е</w:t>
      </w:r>
      <w:r>
        <w:t>ка», — заключает Маркс.</w:t>
      </w:r>
    </w:p>
    <w:p w14:paraId="7BD99A3F" w14:textId="77777777" w:rsidR="00976118" w:rsidRDefault="00976118">
      <w:pPr>
        <w:pStyle w:val="PlainText4"/>
      </w:pPr>
      <w:r>
        <w:t>Понятно, напиши что-либо подобное русский иди представитель любой другой нации в наше время, а не 150 лет назад, ярлык национа</w:t>
      </w:r>
      <w:r>
        <w:softHyphen/>
        <w:t>листа, шовиниста и антисемита ему был бы об</w:t>
      </w:r>
      <w:r>
        <w:t>е</w:t>
      </w:r>
      <w:r>
        <w:t>зпечен. Но главное другое — это никогда не только не могло бы быть напечатано многоми</w:t>
      </w:r>
      <w:r>
        <w:t>л</w:t>
      </w:r>
      <w:r>
        <w:t>лионными тиражами, но и никогда не увидело бы света, как и многое из того, что написано Пушкиным, окажись он нашим современником. Но еврей Маркс, который как никто знал е</w:t>
      </w:r>
      <w:r>
        <w:t>в</w:t>
      </w:r>
      <w:r>
        <w:t>рейс</w:t>
      </w:r>
      <w:r>
        <w:t>т</w:t>
      </w:r>
      <w:r>
        <w:t>во, имел право даже на такую характеристику:</w:t>
      </w:r>
    </w:p>
    <w:p w14:paraId="65FF54C7" w14:textId="77777777" w:rsidR="00976118" w:rsidRDefault="00976118">
      <w:pPr>
        <w:pStyle w:val="Oaenoanoaaee0"/>
      </w:pPr>
      <w:r>
        <w:t>«Еврейство не могло создать никакого нового, мира; оно могло лишь вовлекать в круг своей деятельности новые, образующиеся миры и мировые отношения, потому, что практическая потре</w:t>
      </w:r>
      <w:r>
        <w:t>б</w:t>
      </w:r>
      <w:r>
        <w:t xml:space="preserve">ность, рассудком которой является своекорыстие, ведёт себя пассивно и </w:t>
      </w:r>
      <w:r>
        <w:lastRenderedPageBreak/>
        <w:t>не может произвольно ра</w:t>
      </w:r>
      <w:r>
        <w:t>с</w:t>
      </w:r>
      <w:r>
        <w:t>ширяться; она (практическая потребность) расширяется лишь в результате дальнейшего развития о</w:t>
      </w:r>
      <w:r>
        <w:t>б</w:t>
      </w:r>
      <w:r>
        <w:t>щественных отношений» (К.Маркс, Ф.Энгельс, Соч., т. 1, стр. 411).</w:t>
      </w:r>
    </w:p>
    <w:p w14:paraId="0F6433BB" w14:textId="77777777" w:rsidR="00976118" w:rsidRDefault="00976118">
      <w:pPr>
        <w:pStyle w:val="PlainText4"/>
      </w:pPr>
      <w:r>
        <w:t>Это высказывание Маркса следует понимать как своеобразное пояснение Пушкину тщетности того, чего ожидал он услышать от Гнедича. Разумеется, что Пушкин, как и Маркс, отрицая еврея не по национальному признаку, а по тому духу практической потребности, эг</w:t>
      </w:r>
      <w:r>
        <w:t>о</w:t>
      </w:r>
      <w:r>
        <w:t>изму, который всегда сопут</w:t>
      </w:r>
      <w:r>
        <w:softHyphen/>
        <w:t>ствует торгашеству, сумел почувствовать этот дух торгашества сквозь красивую масонскую упаковку, на которой в виде рекламы привле</w:t>
      </w:r>
      <w:r>
        <w:softHyphen/>
        <w:t xml:space="preserve">кательно смотрелись лозунги </w:t>
      </w:r>
      <w:r>
        <w:rPr>
          <w:i/>
        </w:rPr>
        <w:t>свободы, равенства и братства</w:t>
      </w:r>
      <w:r>
        <w:t>.</w:t>
      </w:r>
    </w:p>
    <w:p w14:paraId="122153D2" w14:textId="77777777" w:rsidR="00976118" w:rsidRDefault="00976118">
      <w:pPr>
        <w:pStyle w:val="PlainText4"/>
      </w:pPr>
      <w:r>
        <w:t>Ещё в на</w:t>
      </w:r>
      <w:r>
        <w:softHyphen/>
        <w:t xml:space="preserve">чале </w:t>
      </w:r>
      <w:r>
        <w:rPr>
          <w:lang w:val="en-US"/>
        </w:rPr>
        <w:t>XIX</w:t>
      </w:r>
      <w:r>
        <w:t xml:space="preserve"> века он понял, что «груз богатый шоколата» — не для русского на</w:t>
      </w:r>
      <w:r>
        <w:softHyphen/>
        <w:t>рода. Ну, а болезнь, даже «модная», если она к тому же ещё и «пода</w:t>
      </w:r>
      <w:r>
        <w:softHyphen/>
        <w:t>рена» — так, что с того; кто ею заболел — переболеет да и поправится (если не помрёт). Поэт понимал, что России нужно лекарство от своих собственных болезней, а чужие, да ещё «модные»?</w:t>
      </w:r>
    </w:p>
    <w:p w14:paraId="23994C53" w14:textId="77777777" w:rsidR="00976118" w:rsidRDefault="00976118">
      <w:pPr>
        <w:pStyle w:val="PlainText4"/>
      </w:pPr>
      <w:r>
        <w:t xml:space="preserve">«Всё утопить», — решает пушкинский Фауст. </w:t>
      </w:r>
    </w:p>
    <w:p w14:paraId="4B11C5FF" w14:textId="47F37DFC" w:rsidR="00976118" w:rsidRDefault="00976118">
      <w:pPr>
        <w:pStyle w:val="PlainText4"/>
      </w:pPr>
      <w:r>
        <w:t xml:space="preserve"> Исторические пути движения в Россию носителей «модной болезни» были хорошо и</w:t>
      </w:r>
      <w:r>
        <w:t>з</w:t>
      </w:r>
      <w:r>
        <w:t>вестны Пушкину. Реальные же, то есть экономические причины их миграции из Испании ст</w:t>
      </w:r>
      <w:r>
        <w:t>о</w:t>
      </w:r>
      <w:r>
        <w:t>летие спустя в художественной форме последовательно изло</w:t>
      </w:r>
      <w:r>
        <w:softHyphen/>
        <w:t>жит большой популяризатор ко</w:t>
      </w:r>
      <w:r>
        <w:t>с</w:t>
      </w:r>
      <w:r>
        <w:t>мополитизма в «Испанской балладе»</w:t>
      </w:r>
      <w:r w:rsidRPr="00976118">
        <w:rPr>
          <w:vertAlign w:val="superscript"/>
        </w:rPr>
        <w:t>[XXXIII]</w:t>
      </w:r>
      <w:r>
        <w:t xml:space="preserve">  — Лион Фейхтвангер.</w:t>
      </w:r>
    </w:p>
    <w:p w14:paraId="03E5AA2C" w14:textId="77777777" w:rsidR="00976118" w:rsidRDefault="00976118">
      <w:pPr>
        <w:pStyle w:val="PlainText4"/>
      </w:pPr>
      <w:r>
        <w:t>«Корабль испанский трехмачтовый» — это галион, единственный из всех кораблей того времени, силуэт которого при взгляде со стороны борта ассоции</w:t>
      </w:r>
      <w:r>
        <w:softHyphen/>
        <w:t xml:space="preserve">руется с семисвечником — символом масонства. </w:t>
      </w:r>
    </w:p>
    <w:p w14:paraId="1CBE07FE" w14:textId="77777777" w:rsidR="00976118" w:rsidRDefault="00976118">
      <w:pPr>
        <w:pStyle w:val="PlainText4"/>
      </w:pPr>
      <w:r>
        <w:t>Все знают, что Пушкин в процессе работы над своими произведениями, часто набрас</w:t>
      </w:r>
      <w:r>
        <w:t>ы</w:t>
      </w:r>
      <w:r>
        <w:t>вал пером довольно тонкие по содержанию рисунки. Мог рисовать и испанский галион, а п</w:t>
      </w:r>
      <w:r>
        <w:t>о</w:t>
      </w:r>
      <w:r>
        <w:t>скольку, в период работы над Фаустом, изучая по Библии масонские легенды и будучи прево</w:t>
      </w:r>
      <w:r>
        <w:t>с</w:t>
      </w:r>
      <w:r>
        <w:t>ходным мастером сравнений, он мог обратить внимание и на некоторое сходство масонск</w:t>
      </w:r>
      <w:r>
        <w:t>о</w:t>
      </w:r>
      <w:r>
        <w:t>го символа с силуэтом корабля. Отсюда — «корабль испанский трехмачтовый» — галион, а не каравелла (на каравелле 300 человек никак не разместить). Но даже если Пушкин и не рисовал кораблики, и не делал осознанно такого намёка, то приведённая ассоциация — «галион — с</w:t>
      </w:r>
      <w:r>
        <w:t>е</w:t>
      </w:r>
      <w:r>
        <w:t>мисвечник» — объективная данность по количеству наличествующих в силуэте галиона в</w:t>
      </w:r>
      <w:r>
        <w:t>ы</w:t>
      </w:r>
      <w:r>
        <w:t>ступающих частей: от кормы к носу — 1) вершина кормового флагштока, 2) вершина бизань-рея, 3) вершина бизань мачты, 4) вершина грот-мачты, 5) вершина фок-мачты, 6) вершина ма</w:t>
      </w:r>
      <w:r>
        <w:t>ч</w:t>
      </w:r>
      <w:r>
        <w:t xml:space="preserve">ты на бушприте (бонавентур-мачта — вышла из употребления в </w:t>
      </w:r>
      <w:r>
        <w:rPr>
          <w:lang w:val="en-US"/>
        </w:rPr>
        <w:t>XVII</w:t>
      </w:r>
      <w:r>
        <w:t xml:space="preserve"> веке), 7) княвдигед (н</w:t>
      </w:r>
      <w:r>
        <w:t>а</w:t>
      </w:r>
      <w:r>
        <w:t>зывавшийся в Испании «галионом», что и дало название классу судов), — наделка на ко</w:t>
      </w:r>
      <w:r>
        <w:t>р</w:t>
      </w:r>
      <w:r>
        <w:t>пусе приблизительно на уровне верхней палубы в форме площадки, выдающейся по направл</w:t>
      </w:r>
      <w:r>
        <w:t>е</w:t>
      </w:r>
      <w:r>
        <w:t>нию в нос под бушпритом, которая была на галионах очень длинной (вышла из употребления во вт</w:t>
      </w:r>
      <w:r>
        <w:t>о</w:t>
      </w:r>
      <w:r>
        <w:t xml:space="preserve">рой половине </w:t>
      </w:r>
      <w:r>
        <w:rPr>
          <w:lang w:val="en-US"/>
        </w:rPr>
        <w:t>XIX</w:t>
      </w:r>
      <w:r>
        <w:t xml:space="preserve"> века, успев дать название «гальюн» корабельному отхожему месту, п</w:t>
      </w:r>
      <w:r>
        <w:t>о</w:t>
      </w:r>
      <w:r>
        <w:t>скольку изпользовалась не только для работ с парусами на бушприте, но и для отправления ф</w:t>
      </w:r>
      <w:r>
        <w:t>и</w:t>
      </w:r>
      <w:r>
        <w:t>зиологических надобностей).</w:t>
      </w:r>
    </w:p>
    <w:p w14:paraId="414562FB" w14:textId="77777777" w:rsidR="00976118" w:rsidRDefault="00976118">
      <w:pPr>
        <w:pStyle w:val="PlainText4"/>
      </w:pPr>
      <w:r>
        <w:t>После изгнания из Испании, евреи с награбленным, благодаря тор</w:t>
      </w:r>
      <w:r>
        <w:softHyphen/>
        <w:t>говле вообще и зол</w:t>
      </w:r>
      <w:r>
        <w:t>о</w:t>
      </w:r>
      <w:r>
        <w:t>том в особенности, действительно, большей частью бежали морем в Гол</w:t>
      </w:r>
      <w:r>
        <w:softHyphen/>
        <w:t>ландию и оттуда уже разпространились по Европе. В Россию они двига</w:t>
      </w:r>
      <w:r>
        <w:softHyphen/>
        <w:t>лись, в основном, через Польшу.</w:t>
      </w:r>
    </w:p>
    <w:p w14:paraId="1DF30A82" w14:textId="77777777" w:rsidR="00976118" w:rsidRDefault="00976118">
      <w:pPr>
        <w:pStyle w:val="PlainText4"/>
      </w:pPr>
      <w:r>
        <w:t>Да, с Польшей у России всегда были отношения довольно сложные. В литературном деле поляки, а вернее польские евреи, в тридцатые годы прошлого века, играли особенную роль. В этой связи, здесь умес</w:t>
      </w:r>
      <w:r>
        <w:softHyphen/>
        <w:t>тно привести примечание к статье В.Ф.Одоевского «О нападен</w:t>
      </w:r>
      <w:r>
        <w:t>и</w:t>
      </w:r>
      <w:r>
        <w:t>ях петер</w:t>
      </w:r>
      <w:r>
        <w:softHyphen/>
        <w:t>бургских журналов на русского поэта Пушкина»:</w:t>
      </w:r>
    </w:p>
    <w:p w14:paraId="0FE6D01B" w14:textId="77777777" w:rsidR="00976118" w:rsidRDefault="00976118">
      <w:pPr>
        <w:pStyle w:val="Oaenoanoaaee0"/>
      </w:pPr>
      <w:r>
        <w:t>«Тогдашняя “Северная Пчела”, вообще весьма любопытная, вся напол</w:t>
      </w:r>
      <w:r>
        <w:softHyphen/>
        <w:t>нена такими штучками. Поляки крепко стояли друг за друга. Вновь по</w:t>
      </w:r>
      <w:r>
        <w:softHyphen/>
        <w:t>явившаяся в недавнее время странная мысль о прево</w:t>
      </w:r>
      <w:r>
        <w:t>с</w:t>
      </w:r>
      <w:r>
        <w:t>ходстве какого-то польского шляхетского просвещения над русским постоянно уже проводи</w:t>
      </w:r>
      <w:r>
        <w:softHyphen/>
        <w:t>лась тогда в разных видах. Тогдашняя цензура не обратила на это вни</w:t>
      </w:r>
      <w:r>
        <w:softHyphen/>
        <w:t>мание, и издания вроде “Северной пчелы” считались тогда самыми бла</w:t>
      </w:r>
      <w:r>
        <w:softHyphen/>
        <w:t>гополучными. Такой взгляд цензуры давал этим изданиям возможность сколь возможно чернить всё русское, а в особенности писателей, не принадлежавших к польское па</w:t>
      </w:r>
      <w:r>
        <w:t>р</w:t>
      </w:r>
      <w:r>
        <w:t>тии. Недаром поляков воспитывали иезу</w:t>
      </w:r>
      <w:r>
        <w:softHyphen/>
        <w:t>иты», — заканчивает В.Ф.Одоевский.</w:t>
      </w:r>
    </w:p>
    <w:p w14:paraId="24CA5C19" w14:textId="77777777" w:rsidR="00976118" w:rsidRDefault="00976118">
      <w:pPr>
        <w:pStyle w:val="PlainText4"/>
        <w:rPr>
          <w:i/>
        </w:rPr>
      </w:pPr>
      <w:r>
        <w:lastRenderedPageBreak/>
        <w:t>В начале «Размышлений» было приведено одно изречение, которым неод</w:t>
      </w:r>
      <w:r>
        <w:softHyphen/>
        <w:t>нократно в своих работах пользовались основоположники научного ком</w:t>
      </w:r>
      <w:r>
        <w:softHyphen/>
        <w:t>мунизма, мечтавшие о создании на земле высоконравственного общества. Это изречение мы имели смелость назвать антиби</w:t>
      </w:r>
      <w:r>
        <w:t>б</w:t>
      </w:r>
      <w:r>
        <w:t>лейским не в силу наших ате</w:t>
      </w:r>
      <w:r>
        <w:softHyphen/>
        <w:t>истических убеждений, а потому, что увидели социально-экономиче</w:t>
      </w:r>
      <w:r>
        <w:softHyphen/>
        <w:t xml:space="preserve">ские причины создания Библии, т.е. увидели в ней выражение реальных интересов тех, кто ещё на заре человеческой цивилизации поставил своей целью сделать </w:t>
      </w:r>
      <w:r>
        <w:rPr>
          <w:i/>
        </w:rPr>
        <w:t>«мирского бога — деньги — всемирным богом».</w:t>
      </w:r>
    </w:p>
    <w:p w14:paraId="023BFF15" w14:textId="77777777" w:rsidR="00976118" w:rsidRDefault="00976118">
      <w:pPr>
        <w:pStyle w:val="PlainText4"/>
      </w:pPr>
      <w:r>
        <w:t>«Безнравственные средства не могут привести к нравственной цели». Этого принципа во все времена придерживались все, кто определял истинную ценность тех или иных событий в истории не по словам, а по делам изполнителей. При этом форма подачи всякой идеи могла меняться в зависимости от особен</w:t>
      </w:r>
      <w:r>
        <w:softHyphen/>
        <w:t>ностей таланта художника, как, например, у Ф.М.Досто</w:t>
      </w:r>
      <w:r>
        <w:softHyphen/>
        <w:t>ев</w:t>
      </w:r>
      <w:r>
        <w:softHyphen/>
        <w:t xml:space="preserve">ского: </w:t>
      </w:r>
    </w:p>
    <w:p w14:paraId="52B56D7E" w14:textId="77777777" w:rsidR="00976118" w:rsidRDefault="00976118">
      <w:pPr>
        <w:pStyle w:val="Oaenoanoaaee0"/>
      </w:pPr>
      <w:r>
        <w:t>«Все счастье мира не стоит одной единственной слезы ребёнка».</w:t>
      </w:r>
    </w:p>
    <w:p w14:paraId="153662B4" w14:textId="77777777" w:rsidR="00976118" w:rsidRDefault="00976118">
      <w:pPr>
        <w:pStyle w:val="PlainText1"/>
      </w:pPr>
      <w:r>
        <w:t>Содержание — никогда.</w:t>
      </w:r>
    </w:p>
    <w:p w14:paraId="62755B65" w14:textId="77777777" w:rsidR="00976118" w:rsidRDefault="00976118">
      <w:pPr>
        <w:pStyle w:val="Oaenoanoaaee1"/>
        <w:widowControl/>
        <w:rPr>
          <w:rFonts w:ascii="Times New Roman" w:hAnsi="Times New Roman"/>
        </w:rPr>
      </w:pPr>
    </w:p>
    <w:p w14:paraId="4B4020E2" w14:textId="77777777" w:rsidR="00976118" w:rsidRDefault="00976118">
      <w:pPr>
        <w:pStyle w:val="Heading2"/>
      </w:pPr>
      <w:bookmarkStart w:id="15" w:name="_Toc110001247"/>
      <w:bookmarkStart w:id="16" w:name="_Toc111875792"/>
      <w:r>
        <w:t>7. Историк строгий гонит нас…</w:t>
      </w:r>
      <w:bookmarkEnd w:id="15"/>
      <w:bookmarkEnd w:id="16"/>
    </w:p>
    <w:p w14:paraId="763A6D38" w14:textId="77777777" w:rsidR="00976118" w:rsidRDefault="00976118">
      <w:pPr>
        <w:pStyle w:val="Oaenoanoaaee1"/>
        <w:keepNext/>
        <w:widowControl/>
        <w:rPr>
          <w:rFonts w:ascii="Times New Roman" w:hAnsi="Times New Roman"/>
        </w:rPr>
      </w:pPr>
    </w:p>
    <w:p w14:paraId="3A7CE57F" w14:textId="16673AAD" w:rsidR="00976118" w:rsidRDefault="00976118">
      <w:pPr>
        <w:pStyle w:val="PlainText4"/>
      </w:pPr>
      <w:r>
        <w:t>Конечно, историю творят народы, но пишут — индивиды. И не всегда, как мы уже не раз убеждались, в отечественной, особенно послереволюционной истории, в документах (лите</w:t>
      </w:r>
      <w:r>
        <w:softHyphen/>
        <w:t>ратурных и исторических) эти индивиды выражают интересы народа. Зачас</w:t>
      </w:r>
      <w:r>
        <w:softHyphen/>
        <w:t>тую — это своек</w:t>
      </w:r>
      <w:r>
        <w:t>о</w:t>
      </w:r>
      <w:r>
        <w:t>рыстные, эгоистические интересы определённых социальных групп и кланов. Изложенные в высокохудожественной форме и талантливо, они имеют одну лишь цель — затмить свет ист</w:t>
      </w:r>
      <w:r>
        <w:t>и</w:t>
      </w:r>
      <w:r>
        <w:t>ны. Такие «творцы истории» видят в народах стадо баранов, недостойных приобщения к свету истины</w:t>
      </w:r>
      <w:r w:rsidRPr="00976118">
        <w:rPr>
          <w:vertAlign w:val="superscript"/>
        </w:rPr>
        <w:t>[XXXIV]</w:t>
      </w:r>
      <w:r>
        <w:t>. И можно безконечно поражаться прозорливости поэта, его последовательности в д</w:t>
      </w:r>
      <w:r>
        <w:t>е</w:t>
      </w:r>
      <w:r>
        <w:t>ле разоблачения спекулятивных приемов мифотворчества, культотворчества, боготворения. С</w:t>
      </w:r>
      <w:r>
        <w:t>е</w:t>
      </w:r>
      <w:r>
        <w:t>годня, когда наша пресса взахлёб и с каким-то даже сладострастием творит из бывшего культа «отца народов» — культ «зло</w:t>
      </w:r>
      <w:r>
        <w:softHyphen/>
        <w:t>дея народов», смешивая причинно-следственные обусло</w:t>
      </w:r>
      <w:r>
        <w:t>в</w:t>
      </w:r>
      <w:r>
        <w:t>ленности бытия и упорно скрывая главное — обыкновенную, и в чём-то даже трагич</w:t>
      </w:r>
      <w:r>
        <w:t>е</w:t>
      </w:r>
      <w:r>
        <w:t>скую сущность человека, который в труднейший период становления Русской цивилизации, своей волей пр</w:t>
      </w:r>
      <w:r>
        <w:t>е</w:t>
      </w:r>
      <w:r>
        <w:t>дотвратил её разпад, сравните, как Пушкин в гениально-кратком произ</w:t>
      </w:r>
      <w:r>
        <w:softHyphen/>
        <w:t>ведении с ироническим названием «Герой» разоблачает культовую возню, а главное, показывает исти</w:t>
      </w:r>
      <w:r>
        <w:t>н</w:t>
      </w:r>
      <w:r>
        <w:t>ный, неприкрытые цели «поэтов», которые то ли по недомыслию, то ли из циничных сообр</w:t>
      </w:r>
      <w:r>
        <w:t>а</w:t>
      </w:r>
      <w:r>
        <w:t>жений занимают</w:t>
      </w:r>
      <w:r>
        <w:softHyphen/>
        <w:t>ся не нужным народу боготворением. И совсем неважно, что у Пушкина в споре «друга» с «поэтом» предметом исследования является Наполеон, а в спорах наших с</w:t>
      </w:r>
      <w:r>
        <w:t>о</w:t>
      </w:r>
      <w:r>
        <w:t>временников о роли личности в истории — Сталин. Важнее другое — эпиграфом к «Герою» взят евангельский в</w:t>
      </w:r>
      <w:r>
        <w:t>о</w:t>
      </w:r>
      <w:r>
        <w:t>прос: «Что есть истина?»</w:t>
      </w:r>
    </w:p>
    <w:p w14:paraId="647CFF31" w14:textId="77777777" w:rsidR="00976118" w:rsidRDefault="00976118">
      <w:pPr>
        <w:pStyle w:val="Noeoe1"/>
        <w:widowControl/>
      </w:pPr>
      <w:r>
        <w:t xml:space="preserve">Да, слава в прихотях вольна, </w:t>
      </w:r>
      <w:r>
        <w:br/>
        <w:t xml:space="preserve">Как огненный язык, она </w:t>
      </w:r>
      <w:r>
        <w:br/>
        <w:t xml:space="preserve">По избранным главам летает, </w:t>
      </w:r>
      <w:r>
        <w:br/>
        <w:t>С одной сегодня исчезает</w:t>
      </w:r>
      <w:r>
        <w:br/>
        <w:t>И на другой уже видна.</w:t>
      </w:r>
    </w:p>
    <w:p w14:paraId="2A56F4A3" w14:textId="77777777" w:rsidR="00976118" w:rsidRDefault="00976118">
      <w:pPr>
        <w:pStyle w:val="PlainText4"/>
        <w:spacing w:before="240"/>
      </w:pPr>
      <w:r>
        <w:t>Так, несколько отстранено, начинает «Друг» разсуждения о внеш</w:t>
      </w:r>
      <w:r>
        <w:softHyphen/>
        <w:t>них проявлениях «культа», после чего объясняет — пока ещё не причины, а лишь опасные последствия цини</w:t>
      </w:r>
      <w:r>
        <w:t>ч</w:t>
      </w:r>
      <w:r>
        <w:t>ного манипулирования сознанием масс:</w:t>
      </w:r>
    </w:p>
    <w:p w14:paraId="64F3D207" w14:textId="77777777" w:rsidR="00976118" w:rsidRDefault="00976118">
      <w:pPr>
        <w:pStyle w:val="Noeoe1"/>
        <w:widowControl/>
      </w:pPr>
      <w:r>
        <w:t xml:space="preserve">За новизной бежать смиренно, </w:t>
      </w:r>
      <w:r>
        <w:br/>
        <w:t>Народ безсмысленный привык,</w:t>
      </w:r>
      <w:r>
        <w:br/>
        <w:t xml:space="preserve">Но нам уж то чело священно, </w:t>
      </w:r>
      <w:r>
        <w:br/>
        <w:t>Над коим вспыхнул сей язык.</w:t>
      </w:r>
    </w:p>
    <w:p w14:paraId="78CD34F3" w14:textId="77777777" w:rsidR="00976118" w:rsidRDefault="00976118">
      <w:pPr>
        <w:pStyle w:val="PlainText4"/>
        <w:spacing w:before="240"/>
      </w:pPr>
      <w:r>
        <w:t>Многие за годы перестройки уже успели убедиться, что не всякая «новизна» идей явл</w:t>
      </w:r>
      <w:r>
        <w:t>я</w:t>
      </w:r>
      <w:r>
        <w:t>ется признаком их адекватности жизни, а народ, бездумно бегущий за «новизной», действ</w:t>
      </w:r>
      <w:r>
        <w:t>и</w:t>
      </w:r>
      <w:r>
        <w:t xml:space="preserve">тельно становится «безсмысленным народом», то есть толпой. И Пушкину (здесь он </w:t>
      </w:r>
      <w:r>
        <w:lastRenderedPageBreak/>
        <w:t>выступает в роли «Друга») здесь важно вскрыть механизм превращения народа в толпу и потому он зад</w:t>
      </w:r>
      <w:r>
        <w:t>а</w:t>
      </w:r>
      <w:r>
        <w:t>ёт вопрос «Поэту», бездумному почитателю нового «культа».</w:t>
      </w:r>
    </w:p>
    <w:p w14:paraId="73754962" w14:textId="77777777" w:rsidR="00976118" w:rsidRDefault="00976118">
      <w:pPr>
        <w:pStyle w:val="Noeoe1"/>
        <w:widowControl/>
      </w:pPr>
      <w:r>
        <w:t>Когда ж твой ум он поражает</w:t>
      </w:r>
      <w:r>
        <w:br/>
        <w:t>Своею чудною звездой?</w:t>
      </w:r>
    </w:p>
    <w:p w14:paraId="758D1F39" w14:textId="77777777" w:rsidR="00976118" w:rsidRDefault="00976118">
      <w:pPr>
        <w:pStyle w:val="PlainText4"/>
        <w:spacing w:before="240"/>
        <w:ind w:firstLine="0"/>
      </w:pPr>
      <w:r>
        <w:t>И «Поэт» отвечает, что его воображение более всего поражено тем, как «Герой»</w:t>
      </w:r>
    </w:p>
    <w:p w14:paraId="41F3B9D4" w14:textId="77777777" w:rsidR="00976118" w:rsidRDefault="00976118">
      <w:pPr>
        <w:pStyle w:val="Noeoe1"/>
        <w:widowControl/>
      </w:pPr>
      <w:r>
        <w:t xml:space="preserve">Нахмурясь, бродит меж одрами </w:t>
      </w:r>
      <w:r>
        <w:br/>
        <w:t xml:space="preserve">И хладно руку жмёт чуме </w:t>
      </w:r>
      <w:r>
        <w:br/>
        <w:t xml:space="preserve">И в погибающем уме </w:t>
      </w:r>
      <w:r>
        <w:rPr>
          <w:u w:val="single"/>
        </w:rPr>
        <w:br/>
      </w:r>
      <w:r>
        <w:t>Рождает бодрость…</w:t>
      </w:r>
    </w:p>
    <w:p w14:paraId="3E2CD80D" w14:textId="77777777" w:rsidR="00976118" w:rsidRDefault="00976118">
      <w:pPr>
        <w:pStyle w:val="PlainText4"/>
        <w:spacing w:before="240"/>
      </w:pPr>
      <w:r>
        <w:t>При этом «Поэт» уверен, что увековечивание в стихах такого поступка «героя» сделает и поэта, и героя великими на века, но на заливисто-восторженную тираду «Поэта» «Друг» сн</w:t>
      </w:r>
      <w:r>
        <w:t>а</w:t>
      </w:r>
      <w:r>
        <w:t xml:space="preserve">чала указывает на истинных «пастухов» обоих (поэта и героя): </w:t>
      </w:r>
    </w:p>
    <w:p w14:paraId="596942FD" w14:textId="77777777" w:rsidR="00976118" w:rsidRDefault="00976118">
      <w:pPr>
        <w:pStyle w:val="Noeoe1"/>
        <w:widowControl/>
      </w:pPr>
      <w:r>
        <w:t>Мечты поэта —</w:t>
      </w:r>
      <w:r>
        <w:br/>
        <w:t>Историк строгий</w:t>
      </w:r>
      <w:r>
        <w:rPr>
          <w:smallCaps/>
        </w:rPr>
        <w:t xml:space="preserve"> </w:t>
      </w:r>
      <w:r>
        <w:t>гонит вас!</w:t>
      </w:r>
    </w:p>
    <w:p w14:paraId="363BBCB3" w14:textId="77777777" w:rsidR="00976118" w:rsidRDefault="00976118">
      <w:pPr>
        <w:pStyle w:val="IiaieAacaoa0"/>
        <w:spacing w:before="240"/>
      </w:pPr>
      <w:r>
        <w:t>— а затем даёт представление о подлинных целях «строгих историков» — скрыть свет истины:</w:t>
      </w:r>
    </w:p>
    <w:p w14:paraId="2CC3023C" w14:textId="77777777" w:rsidR="00976118" w:rsidRDefault="00976118">
      <w:pPr>
        <w:pStyle w:val="Noeoe1"/>
        <w:widowControl/>
      </w:pPr>
      <w:r>
        <w:t>Увы! Его раздался глас —</w:t>
      </w:r>
      <w:r>
        <w:br/>
        <w:t>И где ж очарованье света!</w:t>
      </w:r>
    </w:p>
    <w:p w14:paraId="50397E27" w14:textId="77777777" w:rsidR="00976118" w:rsidRDefault="00976118">
      <w:pPr>
        <w:pStyle w:val="PlainText4"/>
        <w:spacing w:before="240"/>
      </w:pPr>
      <w:r>
        <w:t>(Важно, что в конце этой утверждающей фразы стоит возклицательный, а не вопрос</w:t>
      </w:r>
      <w:r>
        <w:t>и</w:t>
      </w:r>
      <w:r>
        <w:t>тельный знак).</w:t>
      </w:r>
    </w:p>
    <w:p w14:paraId="48A98D83" w14:textId="77777777" w:rsidR="00976118" w:rsidRDefault="00976118">
      <w:pPr>
        <w:pStyle w:val="PlainText4"/>
      </w:pPr>
      <w:r>
        <w:t>Но Пушкин не был бы Пушкиным, если бы не довёл «исследование» до конца. Есть много современных «пушкинистов», навязывающих читателю версию о незаконченности, фрагментарности отдельных произведений Пушкина. Нет, Пушкин, как никто, вполне владел тайной завершения любого своего творения. И здесь он совершает почти невозможное — п</w:t>
      </w:r>
      <w:r>
        <w:t>о</w:t>
      </w:r>
      <w:r>
        <w:t>казывает как всякий почитатель «культа», хочет он того или нет, невольно становится цини</w:t>
      </w:r>
      <w:r>
        <w:t>ч</w:t>
      </w:r>
      <w:r>
        <w:t>ным «писакой», который ставит «возвышающий обман» в основополагающий принцип своего творчества, т.е. превращается в изполнительного борзописца «строгого исто</w:t>
      </w:r>
      <w:r>
        <w:softHyphen/>
        <w:t>рика».</w:t>
      </w:r>
    </w:p>
    <w:p w14:paraId="2BA6B149" w14:textId="77777777" w:rsidR="00976118" w:rsidRDefault="00976118">
      <w:pPr>
        <w:pStyle w:val="Noeoe1"/>
        <w:widowControl/>
      </w:pPr>
      <w:r>
        <w:t xml:space="preserve">Да будет проклят правды свет, </w:t>
      </w:r>
      <w:r>
        <w:br/>
        <w:t xml:space="preserve">Когда посредственности хладной, </w:t>
      </w:r>
      <w:r>
        <w:br/>
        <w:t xml:space="preserve">Завистливой, к соблазну жадной </w:t>
      </w:r>
      <w:r>
        <w:br/>
        <w:t xml:space="preserve">Он угождает праздно! Нет! </w:t>
      </w:r>
      <w:r>
        <w:br/>
        <w:t xml:space="preserve">Тьмы низких истин мне дороже </w:t>
      </w:r>
      <w:r>
        <w:br/>
        <w:t>Нас возвышающий обман…</w:t>
      </w:r>
    </w:p>
    <w:p w14:paraId="34EBF711" w14:textId="77777777" w:rsidR="00976118" w:rsidRDefault="00976118">
      <w:pPr>
        <w:pStyle w:val="PlainText4"/>
        <w:spacing w:before="240"/>
      </w:pPr>
      <w:r>
        <w:t xml:space="preserve">Последние слова «Поэта» — подлинный образец саморазоблачения. </w:t>
      </w:r>
    </w:p>
    <w:p w14:paraId="5B720DD5" w14:textId="77777777" w:rsidR="00976118" w:rsidRDefault="00976118">
      <w:pPr>
        <w:pStyle w:val="PlainText4"/>
        <w:spacing w:before="240"/>
      </w:pPr>
      <w:r>
        <w:t>И, не оставляя сомнений в цинизме своих намерений, понимая, что без необходимого камуфляжа его «Герой» предстанет в глазах «посредственной толпы» непривлекательно, вдруг в растерянности возклицает:</w:t>
      </w:r>
    </w:p>
    <w:p w14:paraId="4189893C" w14:textId="77777777" w:rsidR="00976118" w:rsidRDefault="00976118">
      <w:pPr>
        <w:pStyle w:val="Noeoe1"/>
        <w:widowControl/>
      </w:pPr>
      <w:r>
        <w:t>Оставь герою сердце! Что же</w:t>
      </w:r>
      <w:r>
        <w:br/>
        <w:t>Он будет без него? Тиран…</w:t>
      </w:r>
    </w:p>
    <w:p w14:paraId="54628901" w14:textId="77777777" w:rsidR="00976118" w:rsidRDefault="00976118">
      <w:pPr>
        <w:pStyle w:val="PlainText4"/>
      </w:pPr>
    </w:p>
    <w:p w14:paraId="632ECCC5" w14:textId="77777777" w:rsidR="00976118" w:rsidRDefault="00976118">
      <w:pPr>
        <w:pStyle w:val="PlainText4"/>
      </w:pPr>
      <w:r>
        <w:t>Последнее слово за «Другом», т.е. за Пушкиным:</w:t>
      </w:r>
    </w:p>
    <w:p w14:paraId="15728081" w14:textId="77777777" w:rsidR="00976118" w:rsidRDefault="00976118">
      <w:pPr>
        <w:pStyle w:val="Noeoe1"/>
        <w:widowControl/>
      </w:pPr>
      <w:r>
        <w:t>— Утешься… —</w:t>
      </w:r>
    </w:p>
    <w:p w14:paraId="64B88DA8" w14:textId="6E26FC6D" w:rsidR="00976118" w:rsidRDefault="00976118">
      <w:pPr>
        <w:pStyle w:val="PlainText4"/>
        <w:spacing w:before="240"/>
      </w:pPr>
      <w:r>
        <w:t>Ведь всё сказано почти за сто лет</w:t>
      </w:r>
      <w:r w:rsidRPr="00976118">
        <w:rPr>
          <w:vertAlign w:val="superscript"/>
        </w:rPr>
        <w:t>[XXXV]</w:t>
      </w:r>
      <w:r>
        <w:t xml:space="preserve"> до того, как наши фидеисты приступили к сотвор</w:t>
      </w:r>
      <w:r>
        <w:t>е</w:t>
      </w:r>
      <w:r>
        <w:t>нию «положительного» культа Сталина, а полвека спустя — они же, в соответствии с требов</w:t>
      </w:r>
      <w:r>
        <w:t>а</w:t>
      </w:r>
      <w:r>
        <w:t>ниями времени, — культа «отрицательного».</w:t>
      </w:r>
    </w:p>
    <w:p w14:paraId="171F5A19" w14:textId="729DE707" w:rsidR="00976118" w:rsidRDefault="00976118">
      <w:pPr>
        <w:pStyle w:val="PlainText4"/>
      </w:pPr>
      <w:r>
        <w:lastRenderedPageBreak/>
        <w:t>Портрет Сталина, который нам рисуют сейчас средства массовой информации (очень любопытны в этом плане детско-арбатские сказки</w:t>
      </w:r>
      <w:r w:rsidRPr="00976118">
        <w:rPr>
          <w:vertAlign w:val="superscript"/>
        </w:rPr>
        <w:t>[XXXVI]</w:t>
      </w:r>
      <w:r>
        <w:t>) — сделан по известному шаблону, кот</w:t>
      </w:r>
      <w:r>
        <w:t>о</w:t>
      </w:r>
      <w:r>
        <w:t>рый разсмотрен нами выше при анализе психологического портрета царя Ирода Великого. Грубая работа — слишком хорошо видны «ослиные уши» хозяев таких борзописцев.</w:t>
      </w:r>
    </w:p>
    <w:p w14:paraId="28D0326C" w14:textId="77777777" w:rsidR="00976118" w:rsidRDefault="00976118">
      <w:pPr>
        <w:pStyle w:val="PlainText4"/>
      </w:pPr>
    </w:p>
    <w:p w14:paraId="562B1BB2" w14:textId="77777777" w:rsidR="00976118" w:rsidRDefault="00976118">
      <w:pPr>
        <w:pStyle w:val="Heading2"/>
      </w:pPr>
      <w:bookmarkStart w:id="17" w:name="_Toc110001248"/>
      <w:bookmarkStart w:id="18" w:name="_Toc111875793"/>
      <w:r>
        <w:t>8. Пушкин и «ток истории»</w:t>
      </w:r>
      <w:bookmarkEnd w:id="17"/>
      <w:bookmarkEnd w:id="18"/>
    </w:p>
    <w:p w14:paraId="4ED259EC" w14:textId="77777777" w:rsidR="00976118" w:rsidRDefault="00976118">
      <w:pPr>
        <w:pStyle w:val="PlainText4"/>
        <w:keepNext/>
      </w:pPr>
    </w:p>
    <w:p w14:paraId="76D09FE7" w14:textId="3D9F834D" w:rsidR="00976118" w:rsidRDefault="00976118">
      <w:pPr>
        <w:pStyle w:val="PlainText4"/>
      </w:pPr>
      <w:r>
        <w:t>Немногим личностям, даже широко образованным и наделённым от природы глуб</w:t>
      </w:r>
      <w:r>
        <w:t>о</w:t>
      </w:r>
      <w:r>
        <w:t>чайшей проницательностью, удавалось понять подлинное течение «тока истории»</w:t>
      </w:r>
      <w:r w:rsidRPr="00976118">
        <w:rPr>
          <w:vertAlign w:val="superscript"/>
        </w:rPr>
        <w:t>[XXXVII]</w:t>
      </w:r>
      <w:r>
        <w:t>, прикосн</w:t>
      </w:r>
      <w:r>
        <w:t>о</w:t>
      </w:r>
      <w:r>
        <w:t>вение к которому всегда было небезопасно. Что касается «современной истории», то в отн</w:t>
      </w:r>
      <w:r>
        <w:t>о</w:t>
      </w:r>
      <w:r>
        <w:t>шении её Б.Пастернак как-то заметил, что «</w:t>
      </w:r>
      <w:r>
        <w:rPr>
          <w:i/>
        </w:rPr>
        <w:t>современная история есть изоляция на проводе: электрическому току она не помеха</w:t>
      </w:r>
      <w:r>
        <w:t>». В такой «искренности» просматривается некоторый ц</w:t>
      </w:r>
      <w:r>
        <w:t>и</w:t>
      </w:r>
      <w:r>
        <w:t>низм: профаны (по терминологии масонов — непосвященные) не поймут, а придёт время и меткое определение вместе с автором останется на скрижалях истории. Одновременно это и предупреждение всем прошлым и будущим «ясновид</w:t>
      </w:r>
      <w:r>
        <w:softHyphen/>
        <w:t>цам», что прикосновение к «току ист</w:t>
      </w:r>
      <w:r>
        <w:t>о</w:t>
      </w:r>
      <w:r>
        <w:t xml:space="preserve">рии», т.е. «нарушение её изоляции» — смельчаку может грозить гибелью. </w:t>
      </w:r>
    </w:p>
    <w:p w14:paraId="3C9353B5" w14:textId="77777777" w:rsidR="00976118" w:rsidRDefault="00976118">
      <w:pPr>
        <w:pStyle w:val="PlainText4"/>
      </w:pPr>
      <w:r>
        <w:t>В России таких, имевших смелость прикос</w:t>
      </w:r>
      <w:r>
        <w:softHyphen/>
        <w:t>нуться к «току истории», было немного и как правило, после их гибели, так называемое «общественное мнение», тщательно охраняющее изоляцию «тока истории», вешало на них ярлык — «сам смерти искал, да ещё предсказывал её в своём творчестве», или «имел неуравновешенный характер», жертва «злого рока — судьбы», «на гениях природа отдыхает» и т.д. По существу же вся их вина была в том, что они не жел</w:t>
      </w:r>
      <w:r>
        <w:t>а</w:t>
      </w:r>
      <w:r>
        <w:t>ли соучаствовать в оболванивании народа «строгими истори</w:t>
      </w:r>
      <w:r>
        <w:softHyphen/>
        <w:t>ками».</w:t>
      </w:r>
    </w:p>
    <w:p w14:paraId="7AFF2B14" w14:textId="77777777" w:rsidR="00976118" w:rsidRDefault="00976118">
      <w:pPr>
        <w:pStyle w:val="PlainText4"/>
      </w:pPr>
      <w:r>
        <w:t>Неслучайно в одном из своих писем М.П.Погодину Пушкин так прямо и заметил по этому поводу: «</w:t>
      </w:r>
      <w:r>
        <w:rPr>
          <w:i/>
        </w:rPr>
        <w:t>Публика наша глупа, но не д</w:t>
      </w:r>
      <w:r>
        <w:rPr>
          <w:i/>
        </w:rPr>
        <w:sym w:font="Times New Roman" w:char="006F"/>
      </w:r>
      <w:r>
        <w:rPr>
          <w:i/>
        </w:rPr>
        <w:t>лжно её мо</w:t>
      </w:r>
      <w:r>
        <w:rPr>
          <w:i/>
        </w:rPr>
        <w:softHyphen/>
        <w:t>рочить</w:t>
      </w:r>
      <w:r>
        <w:t>».</w:t>
      </w:r>
    </w:p>
    <w:p w14:paraId="2A24A6C9" w14:textId="28E5EF20" w:rsidR="00976118" w:rsidRDefault="00976118">
      <w:pPr>
        <w:pStyle w:val="PlainText4"/>
      </w:pPr>
      <w:r>
        <w:t>Да, Пушкин и его современники были, судя по их жизни, диалектиками</w:t>
      </w:r>
      <w:r w:rsidRPr="00976118">
        <w:rPr>
          <w:vertAlign w:val="superscript"/>
        </w:rPr>
        <w:t>[XXXVIII]</w:t>
      </w:r>
      <w:r>
        <w:t xml:space="preserve"> более их п</w:t>
      </w:r>
      <w:r>
        <w:t>о</w:t>
      </w:r>
      <w:r>
        <w:t>томков, которые так часто путают причины со следствиям. Достаточно вспомнить с какой я</w:t>
      </w:r>
      <w:r>
        <w:t>с</w:t>
      </w:r>
      <w:r>
        <w:t>ностью вскрывал В.Ф.Одоевский истинные мотивы деятелей Французской революции 1791 года в своей статье «О вражде к просвещению, замечаемой в новейшей литературе», написа</w:t>
      </w:r>
      <w:r>
        <w:t>н</w:t>
      </w:r>
      <w:r>
        <w:t xml:space="preserve">ной для пушкинского «Современника» в 1835 году: </w:t>
      </w:r>
    </w:p>
    <w:p w14:paraId="5B1F450F" w14:textId="0B584D23" w:rsidR="00976118" w:rsidRDefault="00976118">
      <w:pPr>
        <w:pStyle w:val="Oaenoanoaaee0"/>
      </w:pPr>
      <w:r>
        <w:t>«... литература вопреки общепринятому мнению, есть всегда выражение прошедшего. (…) В старой Европе ужа</w:t>
      </w:r>
      <w:r>
        <w:softHyphen/>
        <w:t xml:space="preserve">сы конца </w:t>
      </w:r>
      <w:r>
        <w:rPr>
          <w:lang w:val="en-US"/>
        </w:rPr>
        <w:t>XVIII</w:t>
      </w:r>
      <w:r>
        <w:t xml:space="preserve"> столетия отозвались в нынешней литературе по той простой пр</w:t>
      </w:r>
      <w:r>
        <w:t>и</w:t>
      </w:r>
      <w:r>
        <w:t>чине, почему идиллическая и жеманная поэзия прежнего времени ото</w:t>
      </w:r>
      <w:r>
        <w:softHyphen/>
        <w:t>звалась в век терроризма</w:t>
      </w:r>
      <w:r w:rsidRPr="00976118">
        <w:rPr>
          <w:vertAlign w:val="superscript"/>
        </w:rPr>
        <w:t>[XXXIX]</w:t>
      </w:r>
      <w:r>
        <w:t xml:space="preserve">». </w:t>
      </w:r>
    </w:p>
    <w:p w14:paraId="59A93AB2" w14:textId="77777777" w:rsidR="00976118" w:rsidRDefault="00976118">
      <w:pPr>
        <w:pStyle w:val="PlainText4"/>
      </w:pPr>
      <w:r>
        <w:t xml:space="preserve">И добавляет в примечании, что он имел в виду: </w:t>
      </w:r>
    </w:p>
    <w:p w14:paraId="4C3DAE3B" w14:textId="77777777" w:rsidR="00976118" w:rsidRDefault="00976118">
      <w:pPr>
        <w:pStyle w:val="Oaenoanoaaee0"/>
      </w:pPr>
      <w:r>
        <w:t>«Известно, что Робеспьер и компания писали нежные мадригалы».</w:t>
      </w:r>
    </w:p>
    <w:p w14:paraId="7551F907" w14:textId="77777777" w:rsidR="00976118" w:rsidRDefault="00976118">
      <w:pPr>
        <w:pStyle w:val="PlainText4"/>
      </w:pPr>
      <w:r>
        <w:t>Вот вам и образец применения диалектического метода при анализе реального участия личностей в конкретных исторических событиях. Жаль, что наши современники не обращают внимания на эту сторону «двигателей прогресса». Пушкин, разделяя данную точку зрения, оценил статью по достоинству:</w:t>
      </w:r>
    </w:p>
    <w:p w14:paraId="64CB7B73" w14:textId="77777777" w:rsidR="00976118" w:rsidRDefault="00976118">
      <w:pPr>
        <w:pStyle w:val="Oaenoanoaaee0"/>
      </w:pPr>
      <w:r>
        <w:t>«Думаю № 2 «Современника» начать статьею вашей дельной, умной и сильной».</w:t>
      </w:r>
    </w:p>
    <w:p w14:paraId="6D4BD8FF" w14:textId="77777777" w:rsidR="00976118" w:rsidRDefault="00976118">
      <w:pPr>
        <w:pStyle w:val="PlainText4"/>
      </w:pPr>
      <w:r>
        <w:t>В то время в журнале, редактируемом А.С.Пушкиным уже разворачивалась полемика между реалистами (в современной интерпретации — материалистами) и идеалистами.</w:t>
      </w:r>
    </w:p>
    <w:p w14:paraId="11D08FE6" w14:textId="77777777" w:rsidR="00976118" w:rsidRDefault="00976118">
      <w:pPr>
        <w:pStyle w:val="Oaenoanoaaee0"/>
      </w:pPr>
      <w:r>
        <w:t xml:space="preserve">«… совершенно другие я понятия имею о действительности и реализме, чем наши реалисты и критики. Мой идеализм реальнее ихнего… Ихним реализмом — сотой доли реальных, действительно случившихся фактов не объяснить. А мы нашим идеализмом пророчим даже факты. Случалось». </w:t>
      </w:r>
    </w:p>
    <w:p w14:paraId="092D1558" w14:textId="77777777" w:rsidR="00976118" w:rsidRDefault="00976118">
      <w:pPr>
        <w:pStyle w:val="PlainText4"/>
      </w:pPr>
      <w:r>
        <w:t>Так Ф.М.Достоевский отвечал своим критикам на обвинения его в идеализме.</w:t>
      </w:r>
    </w:p>
    <w:p w14:paraId="21987995" w14:textId="77777777" w:rsidR="00976118" w:rsidRDefault="00976118">
      <w:pPr>
        <w:pStyle w:val="PlainText5"/>
        <w:rPr>
          <w:rFonts w:ascii="Academy" w:hAnsi="Academy"/>
        </w:rPr>
      </w:pPr>
      <w:r>
        <w:t xml:space="preserve"> Это тот самый Ф.М.Достоевский, который в 1871 году в письме Н.Н.Страхову из Дре</w:t>
      </w:r>
      <w:r>
        <w:t>з</w:t>
      </w:r>
      <w:r>
        <w:t>дена, отвечая на его вопросы о Парижской Коммуне, словно перекликался с пушкинским «А</w:t>
      </w:r>
      <w:r>
        <w:t>н</w:t>
      </w:r>
      <w:r>
        <w:t>дреем Шенье»:</w:t>
      </w:r>
    </w:p>
    <w:p w14:paraId="717D0DD6" w14:textId="77777777" w:rsidR="00976118" w:rsidRDefault="00976118">
      <w:pPr>
        <w:pStyle w:val="PlainText4"/>
        <w:rPr>
          <w:rFonts w:ascii="Academy" w:hAnsi="Academy"/>
        </w:rPr>
      </w:pPr>
      <w:r>
        <w:t>«</w:t>
      </w:r>
      <w:r>
        <w:rPr>
          <w:rFonts w:ascii="Academy" w:hAnsi="Academy"/>
        </w:rPr>
        <w:t>Они рубят головы — почему? Единственно потому, что это всего легче. (…).</w:t>
      </w:r>
    </w:p>
    <w:p w14:paraId="6588BA3C" w14:textId="77777777" w:rsidR="00976118" w:rsidRDefault="00976118">
      <w:pPr>
        <w:pStyle w:val="PlainText4"/>
        <w:rPr>
          <w:rFonts w:ascii="Academy" w:hAnsi="Academy"/>
        </w:rPr>
      </w:pPr>
      <w:r>
        <w:rPr>
          <w:rFonts w:ascii="Academy" w:hAnsi="Academy"/>
        </w:rPr>
        <w:lastRenderedPageBreak/>
        <w:t>Я обругал Белинского, более как явление русской жизни, нежели лицо: это было смрадное, тупое и позорное явление русской жизни. Одно из</w:t>
      </w:r>
      <w:r>
        <w:rPr>
          <w:rFonts w:ascii="Academy" w:hAnsi="Academy"/>
        </w:rPr>
        <w:softHyphen/>
        <w:t>винение — в неизбежности этого явления. И ув</w:t>
      </w:r>
      <w:r>
        <w:rPr>
          <w:rFonts w:ascii="Academy" w:hAnsi="Academy"/>
        </w:rPr>
        <w:t>е</w:t>
      </w:r>
      <w:r>
        <w:rPr>
          <w:rFonts w:ascii="Academy" w:hAnsi="Academy"/>
        </w:rPr>
        <w:t>ряю вас, что Белинский примирился бы теперь на такой мысли: «А ведь это оттого не удалась Ко</w:t>
      </w:r>
      <w:r>
        <w:rPr>
          <w:rFonts w:ascii="Academy" w:hAnsi="Academy"/>
        </w:rPr>
        <w:t>м</w:t>
      </w:r>
      <w:r>
        <w:rPr>
          <w:rFonts w:ascii="Academy" w:hAnsi="Academy"/>
        </w:rPr>
        <w:t>муна, что она всё-таки прежде всего была французская, т.е. сохра</w:t>
      </w:r>
      <w:r>
        <w:rPr>
          <w:rFonts w:ascii="Academy" w:hAnsi="Academy"/>
        </w:rPr>
        <w:softHyphen/>
        <w:t>няла в себе заразу национальности. А потому надо приискать такой на</w:t>
      </w:r>
      <w:r>
        <w:rPr>
          <w:rFonts w:ascii="Academy" w:hAnsi="Academy"/>
        </w:rPr>
        <w:softHyphen/>
        <w:t>род, в котором нет ни капли национальности и который способен бить как я свою мать (Россию). И с пеной у рта бросился бы вновь пи</w:t>
      </w:r>
      <w:r>
        <w:rPr>
          <w:rFonts w:ascii="Academy" w:hAnsi="Academy"/>
        </w:rPr>
        <w:softHyphen/>
        <w:t>сать поганые статьи свои, п</w:t>
      </w:r>
      <w:r>
        <w:rPr>
          <w:rFonts w:ascii="Academy" w:hAnsi="Academy"/>
        </w:rPr>
        <w:t>о</w:t>
      </w:r>
      <w:r>
        <w:rPr>
          <w:rFonts w:ascii="Academy" w:hAnsi="Academy"/>
        </w:rPr>
        <w:t>зоря Россию, отрицая Великие явления её (Пушкина), — чтобы окончательно сделать Россию в</w:t>
      </w:r>
      <w:r>
        <w:rPr>
          <w:rFonts w:ascii="Academy" w:hAnsi="Academy"/>
        </w:rPr>
        <w:t>а</w:t>
      </w:r>
      <w:r>
        <w:rPr>
          <w:rFonts w:ascii="Academy" w:hAnsi="Academy"/>
        </w:rPr>
        <w:t>кантною нациею, способную стать во главе общечеловеческого дела. Иезуитизм и ложь наших пер</w:t>
      </w:r>
      <w:r>
        <w:rPr>
          <w:rFonts w:ascii="Academy" w:hAnsi="Academy"/>
        </w:rPr>
        <w:t>е</w:t>
      </w:r>
      <w:r>
        <w:rPr>
          <w:rFonts w:ascii="Academy" w:hAnsi="Academy"/>
        </w:rPr>
        <w:t>довых двигателей он принял бы со счастием».</w:t>
      </w:r>
    </w:p>
    <w:p w14:paraId="495D746D" w14:textId="77777777" w:rsidR="00976118" w:rsidRDefault="00976118">
      <w:pPr>
        <w:pStyle w:val="PlainText4"/>
      </w:pPr>
      <w:r>
        <w:t>Если уж мы заговорили о мировоззрении и методах исследования истории, то пока можно принять как факт, то обстоятельство, что личности, обладавшие обостренным чувством диалектичности мира, могут предсказать (сосчитать) развитие событий иногда на столетия вперед. То есть будущее можно познать только на основе правильного анализа прошлого. Личность же, наделённая от природы обостренным чувством возприятия жизни на основе ди</w:t>
      </w:r>
      <w:r>
        <w:t>а</w:t>
      </w:r>
      <w:r>
        <w:t>лектического метода иногда будущее может и «сосчитать» и порою довольно точно — это в порядке вещей. А уж проверить насколько «сошёлся ответ», т.е. насколько реальная жизнь с</w:t>
      </w:r>
      <w:r>
        <w:t>о</w:t>
      </w:r>
      <w:r>
        <w:t>ответствует счёту — это наша задача. Но мы плохие ученики и, то ли по недомыслию, то ли по лености ума редко заглядываем в «возпоминания о будущем» «учебника жизни». Так, что у</w:t>
      </w:r>
      <w:r>
        <w:t>п</w:t>
      </w:r>
      <w:r>
        <w:t>рёк Пушкина-Пророка своим современникам: «мы ленивы и не</w:t>
      </w:r>
      <w:r>
        <w:softHyphen/>
        <w:t>любопытны», — это упрёк и нам, его потомкам. Вот только один пример.</w:t>
      </w:r>
    </w:p>
    <w:p w14:paraId="21485144" w14:textId="77777777" w:rsidR="00976118" w:rsidRDefault="00976118">
      <w:pPr>
        <w:pStyle w:val="PlainText4"/>
      </w:pPr>
    </w:p>
    <w:p w14:paraId="6E62651B" w14:textId="77777777" w:rsidR="00976118" w:rsidRDefault="00976118">
      <w:pPr>
        <w:pStyle w:val="Heading2"/>
      </w:pPr>
      <w:bookmarkStart w:id="19" w:name="_Toc110001249"/>
      <w:bookmarkStart w:id="20" w:name="_Toc111875794"/>
      <w:r>
        <w:t>9. Троцкисты в селе Горюхино</w:t>
      </w:r>
      <w:bookmarkEnd w:id="19"/>
      <w:bookmarkEnd w:id="20"/>
    </w:p>
    <w:p w14:paraId="4FCDC0FB" w14:textId="77777777" w:rsidR="00976118" w:rsidRDefault="00976118">
      <w:pPr>
        <w:pStyle w:val="PlainText4"/>
        <w:keepNext/>
      </w:pPr>
    </w:p>
    <w:p w14:paraId="237146E9" w14:textId="77777777" w:rsidR="00976118" w:rsidRDefault="00976118">
      <w:pPr>
        <w:pStyle w:val="PlainText4"/>
      </w:pPr>
      <w:r>
        <w:t>«История села Горюхина» написана Пушкиным в 1830 году. Можно согласиться с В.Кожевниковым, работником Государственного музея им. А.С.Пуш</w:t>
      </w:r>
      <w:r>
        <w:softHyphen/>
        <w:t>кина, что «История села Горюхина» — это история России, но… лишь наполовину. Пушкин не только и не столько отобра</w:t>
      </w:r>
      <w:r>
        <w:softHyphen/>
        <w:t>зил историю прошлую, сколько «сосчитал» историю будущую. Это произ</w:t>
      </w:r>
      <w:r>
        <w:softHyphen/>
        <w:t>ведение, нар</w:t>
      </w:r>
      <w:r>
        <w:t>я</w:t>
      </w:r>
      <w:r>
        <w:t>ду с другими творениями Пушкина, следует понимать как завершённое. А незавершённым оно видится «пушкинистам-профессионалам» лишь потому, что творивший и толкущие тв</w:t>
      </w:r>
      <w:r>
        <w:t>о</w:t>
      </w:r>
      <w:r>
        <w:t>рение, пользуются различ</w:t>
      </w:r>
      <w:r>
        <w:softHyphen/>
        <w:t>ной методологией: «пушкиноведы» разсматривают текст сам по себе в о</w:t>
      </w:r>
      <w:r>
        <w:t>т</w:t>
      </w:r>
      <w:r>
        <w:t>рыве его от истории и политики. Судить же о завершённости или незавершённости произвед</w:t>
      </w:r>
      <w:r>
        <w:t>е</w:t>
      </w:r>
      <w:r>
        <w:t>ния следует не по планам и замыслам творца, а по результату, т.е. самому произведению. Об этом знает каждый, кто хоть раз пытался писать самостоятельно, а не по заказу. Но слава Богу, Пушкин писал не для пушкинистов, а для России и её народа.</w:t>
      </w:r>
    </w:p>
    <w:p w14:paraId="4BBA176F" w14:textId="77777777" w:rsidR="00976118" w:rsidRDefault="00976118">
      <w:pPr>
        <w:pStyle w:val="PlainText4"/>
        <w:rPr>
          <w:i/>
        </w:rPr>
      </w:pPr>
      <w:r>
        <w:t>Но о чём же всё-таки писал Пушкин в «Истории села Горюхина» и почему мы считаем, что он «ведал»? Не будем навязывать своё мнение читателю, а сошлёмся лишь на Ф.М.Досто</w:t>
      </w:r>
      <w:r>
        <w:softHyphen/>
        <w:t>ев</w:t>
      </w:r>
      <w:r>
        <w:softHyphen/>
        <w:t xml:space="preserve">ского, который тоже здорово «ведал» и потому в своей речи на пушкинских праздниках в </w:t>
      </w:r>
      <w:smartTag w:uri="urn:schemas-microsoft-com:office:smarttags" w:element="metricconverter">
        <w:smartTagPr>
          <w:attr w:name="ProductID" w:val="1880 г"/>
        </w:smartTagPr>
        <w:r>
          <w:t>1880 г</w:t>
        </w:r>
      </w:smartTag>
      <w:r>
        <w:t xml:space="preserve">. прямо заявил: </w:t>
      </w:r>
      <w:r>
        <w:rPr>
          <w:i/>
        </w:rPr>
        <w:t>«Пушкин ещё впереди!»</w:t>
      </w:r>
    </w:p>
    <w:p w14:paraId="3D21DF68" w14:textId="77777777" w:rsidR="00976118" w:rsidRDefault="00976118">
      <w:pPr>
        <w:pStyle w:val="PlainText4"/>
      </w:pPr>
      <w:r>
        <w:t>Итак, соотнесем написанное Пушкиным в «Истории села Горюхина» с событиями, пр</w:t>
      </w:r>
      <w:r>
        <w:t>о</w:t>
      </w:r>
      <w:r>
        <w:t xml:space="preserve">исшедшими в России ровно сто лет спустя, т.е. в </w:t>
      </w:r>
      <w:smartTag w:uri="urn:schemas-microsoft-com:office:smarttags" w:element="metricconverter">
        <w:smartTagPr>
          <w:attr w:name="ProductID" w:val="1930 г"/>
        </w:smartTagPr>
        <w:r>
          <w:t>1930 г</w:t>
        </w:r>
      </w:smartTag>
      <w:r>
        <w:t>.</w:t>
      </w:r>
    </w:p>
    <w:p w14:paraId="578469B4" w14:textId="77777777" w:rsidR="00976118" w:rsidRDefault="00976118">
      <w:pPr>
        <w:pStyle w:val="Oaenoanoaaee0"/>
      </w:pPr>
      <w:r>
        <w:t>«Мрачная туча висела над Горюхиным, и никто об ней не помышлял. В последний год влас</w:t>
      </w:r>
      <w:r>
        <w:t>т</w:t>
      </w:r>
      <w:r>
        <w:t>вования Трифона, последнего старосты, народом избранного, в самый день храмового праздника, к</w:t>
      </w:r>
      <w:r>
        <w:t>о</w:t>
      </w:r>
      <w:r>
        <w:t>гда весь народ шумно окружал увеселительное здание (кабаком в просторечии именуемое) или бродил по улицам, обнявшись между собою и громко воспевая песни Архипа Лысого, въехала в село плет</w:t>
      </w:r>
      <w:r>
        <w:t>ё</w:t>
      </w:r>
      <w:r>
        <w:t>ная крытая бричка, заложенная парой кляч едва живых; на козлах сидел оборванный жид, а из бри</w:t>
      </w:r>
      <w:r>
        <w:t>ч</w:t>
      </w:r>
      <w:r>
        <w:t>кпи высунулась голова в картузе и, казалось, с любопытством смотрела на веселящийся народ. Жит</w:t>
      </w:r>
      <w:r>
        <w:t>е</w:t>
      </w:r>
      <w:r>
        <w:t>ли встречали повозку смехом и грубыми насмешками. (</w:t>
      </w:r>
      <w:r>
        <w:rPr>
          <w:lang w:val="en-US"/>
        </w:rPr>
        <w:t>NB</w:t>
      </w:r>
      <w:r>
        <w:t>. Свернув трубкою воскрылия одежд, б</w:t>
      </w:r>
      <w:r>
        <w:t>е</w:t>
      </w:r>
      <w:r>
        <w:t>зумцы глумились над еврейским возницею и восклицали смехотворно: «Жид, жид, ешь свиное ухо!…» Летопись горюхинского дьячка)»</w:t>
      </w:r>
    </w:p>
    <w:p w14:paraId="0DD7FED4" w14:textId="77777777" w:rsidR="00976118" w:rsidRDefault="00976118">
      <w:pPr>
        <w:pStyle w:val="PlainText4"/>
      </w:pPr>
      <w:r>
        <w:t xml:space="preserve">Удивительно, но Пушкин особо выделил, что правителя нового в Российское Горюхино привез еврей, а «безумцы» поначалу глумились над «еврейским возницею». Всякий знает — </w:t>
      </w:r>
      <w:r>
        <w:lastRenderedPageBreak/>
        <w:t>кучерами, извозчи</w:t>
      </w:r>
      <w:r>
        <w:softHyphen/>
        <w:t>ками, евреи никогда на Руси (вне черты осёдлости) не были — не их пр</w:t>
      </w:r>
      <w:r>
        <w:t>о</w:t>
      </w:r>
      <w:r>
        <w:t>фессия. Это, разумеется, аллего</w:t>
      </w:r>
      <w:r>
        <w:softHyphen/>
        <w:t>рия, но совершенно особого рода, то есть — на уровне «ведо</w:t>
      </w:r>
      <w:r>
        <w:t>в</w:t>
      </w:r>
      <w:r>
        <w:t>ства».</w:t>
      </w:r>
    </w:p>
    <w:p w14:paraId="3257B5BA" w14:textId="77777777" w:rsidR="00976118" w:rsidRDefault="00976118">
      <w:pPr>
        <w:pStyle w:val="PlainText4"/>
      </w:pPr>
      <w:r>
        <w:t>Вот речь нового приказчика, которую автор назвал «краткой и выра</w:t>
      </w:r>
      <w:r>
        <w:softHyphen/>
        <w:t>зительной»:</w:t>
      </w:r>
    </w:p>
    <w:p w14:paraId="69E36893" w14:textId="77777777" w:rsidR="00976118" w:rsidRDefault="00976118">
      <w:pPr>
        <w:pStyle w:val="Oaenoanoaaee0"/>
      </w:pPr>
      <w:r>
        <w:t>«Смотрите ж вы у меня, не очень умничайте — вы, я знаю, народ избалованный, да я выбью дурь из ваших голов, скорее вчерашнего хмеля».</w:t>
      </w:r>
    </w:p>
    <w:p w14:paraId="542FBE98" w14:textId="77777777" w:rsidR="00976118" w:rsidRDefault="00976118">
      <w:pPr>
        <w:pStyle w:val="PlainText4"/>
      </w:pPr>
      <w:r>
        <w:t xml:space="preserve">Или, к примеру, последний раздел, названный «Правление приказчика». </w:t>
      </w:r>
    </w:p>
    <w:p w14:paraId="46AFBC56" w14:textId="77777777" w:rsidR="00976118" w:rsidRDefault="00976118">
      <w:pPr>
        <w:pStyle w:val="Oaenoanoaaee0"/>
      </w:pPr>
      <w:r>
        <w:t>«Принял бразды правленая и приступил к исполнению своей политической системы; она з</w:t>
      </w:r>
      <w:r>
        <w:t>а</w:t>
      </w:r>
      <w:r>
        <w:t>служивает особого рассмотрения.</w:t>
      </w:r>
    </w:p>
    <w:p w14:paraId="5ED91764" w14:textId="77777777" w:rsidR="00976118" w:rsidRDefault="00976118">
      <w:pPr>
        <w:pStyle w:val="Oaenoanoaaee0"/>
      </w:pPr>
      <w:r>
        <w:t>Главным основанием оной была следующая аксиома: чем мужик богаче, тем он избалованнее — чем беднее, тем смирнее.</w:t>
      </w:r>
    </w:p>
    <w:p w14:paraId="49634399" w14:textId="77777777" w:rsidR="00976118" w:rsidRDefault="00976118">
      <w:pPr>
        <w:pStyle w:val="Oaenoanoaaee0"/>
      </w:pPr>
      <w:r>
        <w:t>Вследствие сего, старался о смирности вотчины, как о главной кресть</w:t>
      </w:r>
      <w:r>
        <w:softHyphen/>
        <w:t>янской добродетели. Он потребовал опись крестьян, разделил на богачей и бедняков».</w:t>
      </w:r>
    </w:p>
    <w:p w14:paraId="0025307C" w14:textId="77777777" w:rsidR="00976118" w:rsidRDefault="00976118">
      <w:pPr>
        <w:pStyle w:val="Oaenoanoaaee0"/>
      </w:pPr>
      <w:r>
        <w:t>1. Недоимки были разложены меж зажиточных мужиков и взыскаемы с них со всевозможной строгостию.</w:t>
      </w:r>
    </w:p>
    <w:p w14:paraId="2DC1A7BD" w14:textId="77777777" w:rsidR="00976118" w:rsidRDefault="00976118">
      <w:pPr>
        <w:pStyle w:val="Oaenoanoaaee0"/>
        <w:rPr>
          <w:rFonts w:ascii="Times New Roman" w:hAnsi="Times New Roman"/>
        </w:rPr>
      </w:pPr>
      <w:r>
        <w:t>2. Недостаточные и празднолюбивые гуляки были немедленно посажаны на пашню, — если же по его расчёту труд их оказывался недостаточным, то он отдавал их в батраки другим крестьянам, за что они платили ему добровольную дань, отдаваемые в холопство имели полное право откупать</w:t>
      </w:r>
      <w:r>
        <w:softHyphen/>
        <w:t>ся, заплатя сверх недоимок двойной годовой оброк… Мирские сходки были уничтожены. Оброк он с</w:t>
      </w:r>
      <w:r>
        <w:t>о</w:t>
      </w:r>
      <w:r>
        <w:t>бирал понемногу и круглый год сряду.</w:t>
      </w:r>
    </w:p>
    <w:p w14:paraId="794CDB52" w14:textId="77777777" w:rsidR="00976118" w:rsidRDefault="00976118">
      <w:pPr>
        <w:pStyle w:val="Oaenoanoaaee0"/>
      </w:pPr>
      <w:r>
        <w:t>Сверх того, завел он нечаянные сборы. Мужики, кажется, платили и не слишком более пр</w:t>
      </w:r>
      <w:r>
        <w:t>о</w:t>
      </w:r>
      <w:r>
        <w:t>тиву прежнего, но никак не могли ни наработать, ни накопить достаточно денег. В три года Горюх</w:t>
      </w:r>
      <w:r>
        <w:t>и</w:t>
      </w:r>
      <w:r>
        <w:t>но совершенно обнищало. Горюхино приуныло, базар запустел, песни Архипа-Лысого умолкли. Реб</w:t>
      </w:r>
      <w:r>
        <w:t>я</w:t>
      </w:r>
      <w:r>
        <w:t>тишки пошли по миру. Половина мужиков</w:t>
      </w:r>
      <w:r>
        <w:rPr>
          <w:smallCaps/>
        </w:rPr>
        <w:t xml:space="preserve"> </w:t>
      </w:r>
      <w:r>
        <w:t>была на пашне, а другая служила в батраках; и день хр</w:t>
      </w:r>
      <w:r>
        <w:t>а</w:t>
      </w:r>
      <w:r>
        <w:t>мового праздника сделался, по выраже</w:t>
      </w:r>
      <w:r>
        <w:softHyphen/>
        <w:t>нию летописца, не днем радости и ликования, но годовщиною печали и поминовения горестного».</w:t>
      </w:r>
    </w:p>
    <w:p w14:paraId="1486C2F7" w14:textId="77777777" w:rsidR="00976118" w:rsidRDefault="00976118">
      <w:pPr>
        <w:pStyle w:val="PlainText4"/>
      </w:pPr>
      <w:r>
        <w:t>Точка. И ещё строчка многоточия, свидетельствующая о том, что «История села Гор</w:t>
      </w:r>
      <w:r>
        <w:t>ю</w:t>
      </w:r>
      <w:r>
        <w:t>хина» на этом не кончается, но автор смог поведать её читателю только до этого момента. На сто лет вперед «сосчитал» Пушкин неплохо. И главного приказчика — Л.Д.Троцкого (а с ним и целую армию троцкистов), которого мировое еврейство ввезло в послереволюционную Ро</w:t>
      </w:r>
      <w:r>
        <w:t>с</w:t>
      </w:r>
      <w:r>
        <w:t>сию и, разсмотрел и даже речи-приказы его «краткие и выразительные» услышал. Одной фр</w:t>
      </w:r>
      <w:r>
        <w:t>а</w:t>
      </w:r>
      <w:r>
        <w:t>зою напомнил об уничтожении демократии и про приёмы насильственной коллективизации, приведшие к обнищанию русского крестьянства, потомкам поведал.</w:t>
      </w:r>
    </w:p>
    <w:p w14:paraId="10F2400C" w14:textId="77777777" w:rsidR="00976118" w:rsidRDefault="00976118">
      <w:pPr>
        <w:pStyle w:val="PlainText4"/>
      </w:pPr>
      <w:r>
        <w:t>Примеры такого «ведовства» — Пушкина можно множить безконечно, но известно, что «профессионалы-пушкинисты» навесят на них ярлык «домысла» дилетантов. Им простител</w:t>
      </w:r>
      <w:r>
        <w:t>ь</w:t>
      </w:r>
      <w:r>
        <w:t>но, ибо не ведают, что творят и не способны чувствовать жизнь, как таковую, и уж тем более не способны её адекватно отображать, поскольку им недоступна диалектика, как метод пост</w:t>
      </w:r>
      <w:r>
        <w:t>и</w:t>
      </w:r>
      <w:r>
        <w:t>жения жизни. Доказательства? Пожалуйста:</w:t>
      </w:r>
    </w:p>
    <w:p w14:paraId="388FB652" w14:textId="05B5AC50" w:rsidR="00976118" w:rsidRDefault="00976118">
      <w:pPr>
        <w:pStyle w:val="PlainText4"/>
      </w:pPr>
      <w:r>
        <w:t>Один из самых известных и популярных в период 1920</w:t>
      </w:r>
      <w:r>
        <w:noBreakHyphen/>
        <w:t>х гг. метафизиков-идеалистов А.В.Луначарский</w:t>
      </w:r>
      <w:r w:rsidRPr="00976118">
        <w:rPr>
          <w:vertAlign w:val="superscript"/>
        </w:rPr>
        <w:t>[XL]</w:t>
      </w:r>
      <w:r>
        <w:t xml:space="preserve">, не ведая, что творит, так писал о Пушкине в одной из своих статей: </w:t>
      </w:r>
    </w:p>
    <w:p w14:paraId="7C5236D6" w14:textId="77777777" w:rsidR="00976118" w:rsidRDefault="00976118">
      <w:pPr>
        <w:pStyle w:val="Oaenoanoaaee0"/>
      </w:pPr>
      <w:r>
        <w:t>«Добролюбов не мог не понять, что Пушкин в иных случаях был фальшивым. Пушкин был человеком до чрезвычайности уживчивым со средой, показал себя способным к очень гибкому вне</w:t>
      </w:r>
      <w:r>
        <w:t>ш</w:t>
      </w:r>
      <w:r>
        <w:t>нему и внутреннему оппортунизму».</w:t>
      </w:r>
    </w:p>
    <w:p w14:paraId="790EA1C8" w14:textId="77777777" w:rsidR="00976118" w:rsidRDefault="00976118">
      <w:pPr>
        <w:pStyle w:val="PlainText4"/>
      </w:pPr>
      <w:r>
        <w:t>Каково! Вот вам, читатель, — ваш «живой Протей», каким его видели троцкисты, пр</w:t>
      </w:r>
      <w:r>
        <w:t>и</w:t>
      </w:r>
      <w:r>
        <w:t>зывавшие сбросить Пушкина.</w:t>
      </w:r>
    </w:p>
    <w:p w14:paraId="4161612E" w14:textId="77777777" w:rsidR="00976118" w:rsidRDefault="00976118">
      <w:pPr>
        <w:pStyle w:val="PlainText4"/>
      </w:pPr>
      <w:r>
        <w:t xml:space="preserve">Первый нарком просвещения, никогда не понимавший диалектики, не понимал и того, что обострённое чувство диалектичности мира как раз и выражается в </w:t>
      </w:r>
      <w:r>
        <w:rPr>
          <w:i/>
        </w:rPr>
        <w:t>чрезвычайной чуткости к изменению внешней среды</w:t>
      </w:r>
      <w:r>
        <w:t>, т.е. реального мира. А гибкое реагирование на эти изменения есть доказательство владения диалектикой жизни, а не оппортунизма. Но люди, подобные Лун</w:t>
      </w:r>
      <w:r>
        <w:t>а</w:t>
      </w:r>
      <w:r>
        <w:t>чарскому, склонные к конформизму (перестроились внешне, после победы революции в Ро</w:t>
      </w:r>
      <w:r>
        <w:t>с</w:t>
      </w:r>
      <w:r>
        <w:t>сии, но изменить своего мировоззрения оказались неспособны), всегда готовы, ловко жонгл</w:t>
      </w:r>
      <w:r>
        <w:t>и</w:t>
      </w:r>
      <w:r>
        <w:t>руя терминами и скользя по понятиям, приписывать свои недостатки другим, особенно своим идеологическим противникам.</w:t>
      </w:r>
    </w:p>
    <w:p w14:paraId="4FD9EE5D" w14:textId="24D2CA2A" w:rsidR="00976118" w:rsidRDefault="00976118">
      <w:pPr>
        <w:pStyle w:val="PlainText4"/>
      </w:pPr>
      <w:r>
        <w:lastRenderedPageBreak/>
        <w:t>Пушкин был не просто великий русский национальный поэт. Он одним из первых пр</w:t>
      </w:r>
      <w:r>
        <w:t>и</w:t>
      </w:r>
      <w:r>
        <w:t xml:space="preserve">коснулся к «току истории» и погиб. Погиб, а не </w:t>
      </w:r>
      <w:r>
        <w:rPr>
          <w:i/>
        </w:rPr>
        <w:t>«принял смерть ради сохранения некой та</w:t>
      </w:r>
      <w:r>
        <w:rPr>
          <w:i/>
        </w:rPr>
        <w:t>й</w:t>
      </w:r>
      <w:r>
        <w:rPr>
          <w:i/>
        </w:rPr>
        <w:t>ны»,</w:t>
      </w:r>
      <w:r>
        <w:t xml:space="preserve"> как хотят нас уверить некоторые современные пушкинисты</w:t>
      </w:r>
      <w:r w:rsidRPr="00976118">
        <w:rPr>
          <w:vertAlign w:val="superscript"/>
        </w:rPr>
        <w:t>[XLI]</w:t>
      </w:r>
      <w:r>
        <w:t>. Пушкина уничтожили его идеологические противники за то, что он постоянно срывал покровы со всех и всяческих тайн.</w:t>
      </w:r>
    </w:p>
    <w:p w14:paraId="769A38A7" w14:textId="77777777" w:rsidR="00976118" w:rsidRDefault="00976118">
      <w:pPr>
        <w:pStyle w:val="PlainText4"/>
      </w:pPr>
      <w:r>
        <w:t>Поначалу они считали, что он делает это по недомыслию, свойственному ребячеству гения, и пытались его приручить, вовлекая в масонские ложи. Но чем старше он становился, тем опаснее и острее становилось оружие гения. Он стал страшен своим ведовством и они убили его. Но за ним встали другие: Лермонтов, Тютчев, Достоевский, Есенин…</w:t>
      </w:r>
    </w:p>
    <w:p w14:paraId="157C5AD4" w14:textId="77777777" w:rsidR="00976118" w:rsidRDefault="00976118">
      <w:pPr>
        <w:pStyle w:val="PlainText4"/>
      </w:pPr>
      <w:r>
        <w:t>Русская земля богата «ведающими». Охранители же изоляции — «вольные каменщики» — и по сей день зорко следят, чтобы «ток истории» безпрерывно крутил их «главный двиг</w:t>
      </w:r>
      <w:r>
        <w:t>а</w:t>
      </w:r>
      <w:r>
        <w:t>тель прогресса» — деньги, эту «</w:t>
      </w:r>
      <w:r>
        <w:rPr>
          <w:i/>
        </w:rPr>
        <w:t>отчуждённую сущность труда и бытия человечества</w:t>
      </w:r>
      <w:r>
        <w:t>». К Пушк</w:t>
      </w:r>
      <w:r>
        <w:t>и</w:t>
      </w:r>
      <w:r>
        <w:t>ну у них особый счёт. Ведь он при жизни смело оголял «провода истории» и вот уже более полутора столетий им приходится много трудиться, заделывая изоляцию на этих пров</w:t>
      </w:r>
      <w:r>
        <w:t>о</w:t>
      </w:r>
      <w:r>
        <w:t>дах. Несть числа «торгующим электрикам» в храме Пушкина. Это о них В.Пикуль верно зам</w:t>
      </w:r>
      <w:r>
        <w:t>е</w:t>
      </w:r>
      <w:r>
        <w:t>тил в своём письме А.Гулыге:</w:t>
      </w:r>
    </w:p>
    <w:p w14:paraId="5EB529BE" w14:textId="57E80085" w:rsidR="00976118" w:rsidRDefault="00976118">
      <w:pPr>
        <w:pStyle w:val="Oaenoanoaaee0"/>
      </w:pPr>
      <w:r>
        <w:t>«История в нашей стране вообще разработана безобразно плохо, мы мало что знаем (да и знать не желаем) — от этого здесь открытый простор для всяческого разбоя — и тактического, и стратегического. Главные разбойники устроили себе «малину» в Пушкинском доме, где громко ча</w:t>
      </w:r>
      <w:r>
        <w:t>в</w:t>
      </w:r>
      <w:r>
        <w:t>кая, они жуют новиковых-радищевых, со смаком высасывая мозги из костей Пушкина и Льва То</w:t>
      </w:r>
      <w:r>
        <w:t>л</w:t>
      </w:r>
      <w:r>
        <w:t>стого, уже отполированные ими до нестерпимого блеска»</w:t>
      </w:r>
      <w:r w:rsidRPr="00976118">
        <w:rPr>
          <w:vertAlign w:val="superscript"/>
        </w:rPr>
        <w:t>[XLII]</w:t>
      </w:r>
      <w:r>
        <w:t>.</w:t>
      </w:r>
    </w:p>
    <w:p w14:paraId="670F36BD" w14:textId="77777777" w:rsidR="00976118" w:rsidRDefault="00976118">
      <w:pPr>
        <w:pStyle w:val="PlainText4"/>
        <w:rPr>
          <w:i/>
        </w:rPr>
      </w:pPr>
      <w:r>
        <w:t xml:space="preserve">Хотелось бы только к этому добавить, что, </w:t>
      </w:r>
      <w:r>
        <w:rPr>
          <w:i/>
        </w:rPr>
        <w:t>не чувствуя и не понимая русского языка,</w:t>
      </w:r>
      <w:r>
        <w:t xml:space="preserve"> все эти гоцы, абрамовичи, эйдельманы, альшицы, лотманы, городины на «пиджин-русиш» ра</w:t>
      </w:r>
      <w:r>
        <w:t>з</w:t>
      </w:r>
      <w:r>
        <w:t>толковывают русскому народу русского поэта и его эпоху. Желая «защитить» поэта от своего народа, Л.Васильева с неподдельным пафосом в вышеупомянутой статье «биография чуда» в</w:t>
      </w:r>
      <w:r>
        <w:t>о</w:t>
      </w:r>
      <w:r>
        <w:t xml:space="preserve">зклицает: </w:t>
      </w:r>
      <w:r>
        <w:rPr>
          <w:i/>
        </w:rPr>
        <w:t>«Встань он сегодня, кого бы пришлось вызывать ему на дуэль, дабы защитить своё доброе имя от посягательств».</w:t>
      </w:r>
    </w:p>
    <w:p w14:paraId="4DB3CCE5" w14:textId="77777777" w:rsidR="00976118" w:rsidRDefault="00976118">
      <w:pPr>
        <w:pStyle w:val="PlainText4"/>
      </w:pPr>
      <w:r>
        <w:t>А действительно, кого?</w:t>
      </w:r>
    </w:p>
    <w:p w14:paraId="05C85E0A" w14:textId="77777777" w:rsidR="00976118" w:rsidRDefault="00976118">
      <w:pPr>
        <w:pStyle w:val="PlainText4"/>
        <w:rPr>
          <w:i/>
        </w:rPr>
      </w:pPr>
      <w:r>
        <w:t>Радуясь, что не нашлись «утерянные» дневники поэта, автор статьи с облегчением и</w:t>
      </w:r>
      <w:r>
        <w:t>з</w:t>
      </w:r>
      <w:r>
        <w:t xml:space="preserve">вещает читателя: </w:t>
      </w:r>
      <w:r>
        <w:rPr>
          <w:i/>
        </w:rPr>
        <w:t>«Хорошо, что нет дневника. Не будет шума вокруг того, что поэт доверил бумаге».</w:t>
      </w:r>
    </w:p>
    <w:p w14:paraId="72CC47DF" w14:textId="77777777" w:rsidR="00976118" w:rsidRDefault="00976118">
      <w:pPr>
        <w:pStyle w:val="PlainText4"/>
      </w:pPr>
      <w:r>
        <w:t>Можно легко просчитать, где эти бумаги, если весь архив поэта после его смерти ок</w:t>
      </w:r>
      <w:r>
        <w:t>а</w:t>
      </w:r>
      <w:r>
        <w:t>зался в руках главы Третьего отделения, шефа жандармов, масона Бенкендорфа.</w:t>
      </w:r>
    </w:p>
    <w:p w14:paraId="21EE3697" w14:textId="77777777" w:rsidR="00976118" w:rsidRDefault="00976118">
      <w:pPr>
        <w:pStyle w:val="PlainText4"/>
      </w:pPr>
    </w:p>
    <w:p w14:paraId="4AB10D01" w14:textId="77777777" w:rsidR="00976118" w:rsidRDefault="00976118">
      <w:pPr>
        <w:pStyle w:val="Heading2"/>
      </w:pPr>
      <w:bookmarkStart w:id="21" w:name="_Toc110001250"/>
      <w:bookmarkStart w:id="22" w:name="_Toc111875795"/>
      <w:r>
        <w:t>10. Когда мелка вода…</w:t>
      </w:r>
      <w:bookmarkEnd w:id="21"/>
      <w:bookmarkEnd w:id="22"/>
    </w:p>
    <w:p w14:paraId="054CCA84" w14:textId="77777777" w:rsidR="00976118" w:rsidRDefault="00976118">
      <w:pPr>
        <w:pStyle w:val="PlainText4"/>
        <w:keepNext/>
      </w:pPr>
    </w:p>
    <w:p w14:paraId="6E01D3B0" w14:textId="77777777" w:rsidR="00976118" w:rsidRDefault="00976118">
      <w:pPr>
        <w:pStyle w:val="PlainText4"/>
      </w:pPr>
      <w:r>
        <w:t>Так что видите, ушедший Пушкин страшен им не менее, чем при жизни, и настоящая борьба уже не с ним, а с его творчеством, началась сразу же после его смерти. Но понятие «умер» к Пушкину не применимо, как неприменимо это понятие к любому художнику, обл</w:t>
      </w:r>
      <w:r>
        <w:t>а</w:t>
      </w:r>
      <w:r>
        <w:t>дающему способностью чувствовать и диалектично возпринимать и описывать жизнь. «Мер</w:t>
      </w:r>
      <w:r>
        <w:t>т</w:t>
      </w:r>
      <w:r>
        <w:t>вяками» ещё при жизни становятся те, кто эту жизнь пытаются «прогнуть» под себя, поскольку сами они гибки только по отношению к изгибам политики власть предержащих, а не к изм</w:t>
      </w:r>
      <w:r>
        <w:t>е</w:t>
      </w:r>
      <w:r>
        <w:t>нениям реальной жизни. Вследствие этого их жизненный путь отмечается устойчивым вне</w:t>
      </w:r>
      <w:r>
        <w:t>ш</w:t>
      </w:r>
      <w:r>
        <w:t>ним благополу</w:t>
      </w:r>
      <w:r>
        <w:softHyphen/>
        <w:t>чием и даже некоторой популярностью у оболваненной ими толпы, но зато и «творчество» их умирает вместе с ними.</w:t>
      </w:r>
    </w:p>
    <w:p w14:paraId="5722E772" w14:textId="69800913" w:rsidR="00976118" w:rsidRDefault="00976118">
      <w:pPr>
        <w:pStyle w:val="PlainText4"/>
      </w:pPr>
      <w:r>
        <w:t>Вот, к примеру, один из них — Евгений Евтушенко, постоянно стремящийся быть с</w:t>
      </w:r>
      <w:r>
        <w:t>о</w:t>
      </w:r>
      <w:r>
        <w:t>временным, в своём «Письме к Есенину</w:t>
      </w:r>
      <w:r w:rsidRPr="00976118">
        <w:rPr>
          <w:vertAlign w:val="superscript"/>
        </w:rPr>
        <w:t>[XLIII]</w:t>
      </w:r>
      <w:r>
        <w:t>» заметил по поводу «корабля», который так безпок</w:t>
      </w:r>
      <w:r>
        <w:t>о</w:t>
      </w:r>
      <w:r>
        <w:t>ил Пушкина в «Сценах из Фауста»:</w:t>
      </w:r>
    </w:p>
    <w:p w14:paraId="7115D874" w14:textId="77777777" w:rsidR="00976118" w:rsidRDefault="00976118">
      <w:pPr>
        <w:pStyle w:val="Noeoe1"/>
        <w:widowControl/>
      </w:pPr>
      <w:r>
        <w:t>Но наш корабль плывёт</w:t>
      </w:r>
    </w:p>
    <w:p w14:paraId="6E1DC463" w14:textId="77777777" w:rsidR="00976118" w:rsidRDefault="00976118">
      <w:pPr>
        <w:pStyle w:val="PlainText4"/>
        <w:spacing w:before="240"/>
      </w:pPr>
      <w:r>
        <w:t>А дальше, не ведая, что творит, он проговорился о главном точно (стихотворец, всё-таки):</w:t>
      </w:r>
    </w:p>
    <w:p w14:paraId="0703F9B0" w14:textId="77777777" w:rsidR="00976118" w:rsidRDefault="00976118">
      <w:pPr>
        <w:pStyle w:val="Noeoe1"/>
        <w:widowControl/>
      </w:pPr>
      <w:r>
        <w:lastRenderedPageBreak/>
        <w:t>Когда мелка вода,</w:t>
      </w:r>
      <w:r>
        <w:br/>
        <w:t>Мы посуху вперед Россию тащим.</w:t>
      </w:r>
      <w:r>
        <w:br/>
        <w:t xml:space="preserve">Что сволочей хватает, </w:t>
      </w:r>
      <w:r>
        <w:br/>
        <w:t xml:space="preserve"> </w:t>
      </w:r>
      <w:r>
        <w:tab/>
      </w:r>
      <w:r>
        <w:tab/>
      </w:r>
      <w:r>
        <w:tab/>
      </w:r>
      <w:r>
        <w:tab/>
        <w:t>не беда</w:t>
      </w:r>
    </w:p>
    <w:p w14:paraId="3E8E81D2" w14:textId="77777777" w:rsidR="00976118" w:rsidRDefault="00976118">
      <w:pPr>
        <w:pStyle w:val="PlainText4"/>
        <w:spacing w:before="240"/>
      </w:pPr>
      <w:r>
        <w:t>Что правда, то правда: «их корабль» пока плывёт, а Россию они, действительно, «по</w:t>
      </w:r>
      <w:r>
        <w:softHyphen/>
        <w:t>суху вперёд тащат». Оттого-то русские животы и окровавлены. Они не только реки России с, их природного русла поворачивают, они и «ключи жизни» иссушили, «колодцы памяти» мерз</w:t>
      </w:r>
      <w:r>
        <w:t>о</w:t>
      </w:r>
      <w:r>
        <w:t xml:space="preserve">стью космополитизма забросали. Это для них, </w:t>
      </w:r>
      <w:r>
        <w:rPr>
          <w:i/>
        </w:rPr>
        <w:t>«что сволочей хватает, не беда»,</w:t>
      </w:r>
      <w:r>
        <w:t xml:space="preserve"> а для народа русского — ох, как тяжко!</w:t>
      </w:r>
    </w:p>
    <w:p w14:paraId="7C17278F" w14:textId="77777777" w:rsidR="00976118" w:rsidRDefault="00976118">
      <w:pPr>
        <w:pStyle w:val="PlainText4"/>
      </w:pPr>
      <w:r>
        <w:t>Было время, когда окололитературные деятели громили и Пушкина, и Тютчева, и До</w:t>
      </w:r>
      <w:r>
        <w:t>с</w:t>
      </w:r>
      <w:r>
        <w:t>тоевского, и Есенина. Но потом, поверив, что каждый из них «</w:t>
      </w:r>
      <w:r>
        <w:rPr>
          <w:i/>
        </w:rPr>
        <w:t xml:space="preserve">хоть чуточку Есенин» — </w:t>
      </w:r>
      <w:r>
        <w:t>стали прикрываться лозунгом «кота Леопольда»: «</w:t>
      </w:r>
      <w:r>
        <w:rPr>
          <w:i/>
        </w:rPr>
        <w:t>Ребята, давайте жить дружно!»</w:t>
      </w:r>
    </w:p>
    <w:p w14:paraId="1F5583B9" w14:textId="77777777" w:rsidR="00976118" w:rsidRDefault="00976118">
      <w:pPr>
        <w:pStyle w:val="PlainText4"/>
      </w:pPr>
      <w:r>
        <w:t>Поэтому и «Письмо к Есенину» Евтушенко начинает призывом:</w:t>
      </w:r>
    </w:p>
    <w:p w14:paraId="2EAB23E7" w14:textId="77777777" w:rsidR="00976118" w:rsidRDefault="00976118">
      <w:pPr>
        <w:pStyle w:val="Noeoe1"/>
        <w:widowControl/>
      </w:pPr>
      <w:r>
        <w:t>Поэты русские, друг друга мы браним.</w:t>
      </w:r>
      <w:r>
        <w:br/>
        <w:t xml:space="preserve">Парнас российский дрязгами заселен, </w:t>
      </w:r>
      <w:r>
        <w:br/>
        <w:t>Но все мы чем-то связаны родным —</w:t>
      </w:r>
      <w:r>
        <w:br/>
        <w:t>Любой из нас хоть чуточку Есенин.</w:t>
      </w:r>
    </w:p>
    <w:p w14:paraId="768D2AA2" w14:textId="77777777" w:rsidR="00976118" w:rsidRDefault="00976118">
      <w:pPr>
        <w:pStyle w:val="PlainText4"/>
        <w:spacing w:before="240"/>
      </w:pPr>
      <w:r>
        <w:t>Так он писал в 1965 году, когда было ясно, что «их корабль» плывёт, а наш они уже п</w:t>
      </w:r>
      <w:r>
        <w:t>о</w:t>
      </w:r>
      <w:r>
        <w:t>садили на мель (начало «застойного», а вернее, их застольного периода).</w:t>
      </w:r>
    </w:p>
    <w:p w14:paraId="20A98143" w14:textId="77777777" w:rsidR="00976118" w:rsidRDefault="00976118">
      <w:pPr>
        <w:pStyle w:val="PlainText4"/>
        <w:rPr>
          <w:i/>
        </w:rPr>
      </w:pPr>
      <w:r>
        <w:t>Прошло два десятилетия. Читатель не поверил, что каждый из них «хоть чуточку Ес</w:t>
      </w:r>
      <w:r>
        <w:t>е</w:t>
      </w:r>
      <w:r>
        <w:t>нин», а Иосиф Бродский, даже — новый Пушкин. Не усыпил читателя и лозунг «кота Ле</w:t>
      </w:r>
      <w:r>
        <w:t>о</w:t>
      </w:r>
      <w:r>
        <w:t>польда». Более того, читатель до</w:t>
      </w:r>
      <w:r>
        <w:softHyphen/>
        <w:t>вольно откровенно выразил своё негативное отношение к т</w:t>
      </w:r>
      <w:r>
        <w:t>о</w:t>
      </w:r>
      <w:r>
        <w:t>му, что</w:t>
      </w:r>
      <w:r>
        <w:rPr>
          <w:i/>
        </w:rPr>
        <w:t xml:space="preserve"> «его корабль тащат посуху».</w:t>
      </w:r>
    </w:p>
    <w:p w14:paraId="21D0BD49" w14:textId="388F792B" w:rsidR="00976118" w:rsidRDefault="00976118">
      <w:pPr>
        <w:pStyle w:val="PlainText4"/>
      </w:pPr>
      <w:r>
        <w:t>Читатель почему-то продолжает искренне верить, что «наш корабль» можно снять с м</w:t>
      </w:r>
      <w:r>
        <w:t>е</w:t>
      </w:r>
      <w:r>
        <w:t>ли и он способен плыть самостоятельно. Посмотрите, что стало с Евтушенко, куда девалось его миролюбие. Какие ярлыки, сколько презрения, желчи и ненависти исходит из его «Ва</w:t>
      </w:r>
      <w:r>
        <w:t>н</w:t>
      </w:r>
      <w:r>
        <w:t>деи»</w:t>
      </w:r>
      <w:r>
        <w:rPr>
          <w:rStyle w:val="EndnoteReference"/>
        </w:rPr>
        <w:t xml:space="preserve"> </w:t>
      </w:r>
      <w:r w:rsidRPr="00976118">
        <w:rPr>
          <w:vertAlign w:val="superscript"/>
        </w:rPr>
        <w:t>[XLIV]</w:t>
      </w:r>
      <w:r>
        <w:t>.</w:t>
      </w:r>
    </w:p>
    <w:p w14:paraId="5FFA5A1B" w14:textId="77777777" w:rsidR="00976118" w:rsidRDefault="00976118">
      <w:pPr>
        <w:pStyle w:val="Noeoe1"/>
        <w:widowControl/>
      </w:pPr>
      <w:r>
        <w:t xml:space="preserve">Отечественное болото, </w:t>
      </w:r>
      <w:r>
        <w:br/>
        <w:t>Самодовольнейшая грязь.</w:t>
      </w:r>
      <w:r>
        <w:br/>
        <w:t>Всех мыслящих, как санкюлотов,</w:t>
      </w:r>
      <w:r>
        <w:br/>
        <w:t>Проглатывает пузырясь.</w:t>
      </w:r>
    </w:p>
    <w:p w14:paraId="225FADAE" w14:textId="77777777" w:rsidR="00976118" w:rsidRDefault="00976118">
      <w:pPr>
        <w:pStyle w:val="PlainText2"/>
        <w:spacing w:before="240"/>
      </w:pPr>
      <w:r>
        <w:t>Ну, разумеется, право мыслить он признает только за своими, то есть теми, кто мнит себя «элитой» — «мозгом нации»; все же остальные — это «самодовольнейшая грязь».</w:t>
      </w:r>
    </w:p>
    <w:p w14:paraId="4B96A6F4" w14:textId="4369018E" w:rsidR="006322D7" w:rsidRDefault="00976118">
      <w:pPr>
        <w:pStyle w:val="PlainText4"/>
      </w:pPr>
      <w:r>
        <w:t>А какие библейские истины, стекают с его «поэтического» языка в «Прелестных снах»</w:t>
      </w:r>
      <w:r w:rsidRPr="00976118">
        <w:rPr>
          <w:vertAlign w:val="superscript"/>
        </w:rPr>
        <w:t>[XLV]</w:t>
      </w:r>
      <w:r>
        <w:t>:</w:t>
      </w:r>
    </w:p>
    <w:p w14:paraId="6D8FC810" w14:textId="77777777" w:rsidR="006322D7" w:rsidRDefault="006322D7">
      <w:pPr>
        <w:pStyle w:val="Noeoe1"/>
        <w:widowControl/>
      </w:pPr>
      <w:r>
        <w:t>Я продаю себя,</w:t>
      </w:r>
      <w:r>
        <w:br/>
        <w:t xml:space="preserve"> </w:t>
      </w:r>
      <w:r>
        <w:tab/>
      </w:r>
      <w:r>
        <w:tab/>
      </w:r>
      <w:r>
        <w:tab/>
        <w:t xml:space="preserve">меня все сразу. </w:t>
      </w:r>
      <w:r>
        <w:br/>
        <w:t xml:space="preserve">Все — каждого, </w:t>
      </w:r>
      <w:r>
        <w:br/>
        <w:t xml:space="preserve"> </w:t>
      </w:r>
      <w:r>
        <w:tab/>
      </w:r>
      <w:r>
        <w:tab/>
      </w:r>
      <w:r>
        <w:tab/>
        <w:t>и каждый — сразу всех.</w:t>
      </w:r>
    </w:p>
    <w:p w14:paraId="3FFAFD75" w14:textId="77777777" w:rsidR="006322D7" w:rsidRDefault="006322D7">
      <w:pPr>
        <w:pStyle w:val="PlainText4"/>
        <w:spacing w:before="240"/>
      </w:pPr>
      <w:r>
        <w:t>В этих стихах прорывается с бе</w:t>
      </w:r>
      <w:r w:rsidR="00B70CA5">
        <w:t>з</w:t>
      </w:r>
      <w:r>
        <w:t>сознательных уровней психики поэта главный мотив первой книги «Торы» — «Бытие». Забыл стихотворец, что во сне можно проговориться о с</w:t>
      </w:r>
      <w:r>
        <w:t>а</w:t>
      </w:r>
      <w:r>
        <w:t>мом сокровенном, о чем наяву принято умалчивать, и потому шпарит без запинки:</w:t>
      </w:r>
    </w:p>
    <w:p w14:paraId="1ADA3DDC" w14:textId="77777777" w:rsidR="006322D7" w:rsidRDefault="006322D7">
      <w:pPr>
        <w:pStyle w:val="Noeoe1"/>
        <w:widowControl/>
      </w:pPr>
      <w:r>
        <w:t>Прелестный сон…</w:t>
      </w:r>
      <w:r>
        <w:br/>
        <w:t>Идёт продажа дали,</w:t>
      </w:r>
      <w:r>
        <w:br/>
        <w:t>Той дали, за которую страдали.</w:t>
      </w:r>
      <w:r>
        <w:br/>
        <w:t xml:space="preserve">Рассматривая хищно, кто масон там? — </w:t>
      </w:r>
      <w:r>
        <w:br/>
        <w:t>Расселись спекулянты горизонтом.</w:t>
      </w:r>
    </w:p>
    <w:p w14:paraId="4183D7EB" w14:textId="77777777" w:rsidR="006322D7" w:rsidRDefault="006322D7">
      <w:pPr>
        <w:pStyle w:val="PlainText4"/>
        <w:spacing w:before="240"/>
      </w:pPr>
      <w:r>
        <w:lastRenderedPageBreak/>
        <w:t>Вот уж, доподлинно, не ведает, что творит! Сам задает вопросы, сам же на них и отв</w:t>
      </w:r>
      <w:r>
        <w:t>е</w:t>
      </w:r>
      <w:r>
        <w:t>чает. Кто привержен духу торгашества и своекорыстия и кто есть спекулянт и маркитант, ваш Маркс всё вам объяснил в своей работе «К еврейскому вопросу». А что касается «далей», то здесь вопрос по существу: слишком поздно мы разобрались, что за разные «дали» страдали. Оттого «ваш корабль» плывёт, а наш пока — на мели.</w:t>
      </w:r>
    </w:p>
    <w:p w14:paraId="79FF38A5" w14:textId="77777777" w:rsidR="006322D7" w:rsidRDefault="006322D7">
      <w:pPr>
        <w:pStyle w:val="PlainText4"/>
      </w:pPr>
      <w:r>
        <w:t>Но чувство оптимизма нам не изменяет. И как бы ни глупа была, на ваш взгляд наша публика, сами видите — всё сложнее её дурачить. В этом подлинные причины истерики пре</w:t>
      </w:r>
      <w:r>
        <w:t>д</w:t>
      </w:r>
      <w:r>
        <w:t>ставителей «литературной элиты» по поводу любого острого выступления журналов «Наш с</w:t>
      </w:r>
      <w:r>
        <w:t>о</w:t>
      </w:r>
      <w:r>
        <w:t>вре</w:t>
      </w:r>
      <w:r>
        <w:softHyphen/>
        <w:t>менник», «Москва», «Молодая гвардия». Но не надо бояться; никто «ваш корабль» топить не собирается, если он не пойдёт на дно сам, перегруженный «бочками злата», да «грузом б</w:t>
      </w:r>
      <w:r>
        <w:t>о</w:t>
      </w:r>
      <w:r>
        <w:t>гатым шоколата», либо если ваши «обезьяны» вдруг встанут к рулю. Даже «элита» в длител</w:t>
      </w:r>
      <w:r>
        <w:t>ь</w:t>
      </w:r>
      <w:r>
        <w:t xml:space="preserve">ном плавании не может долго протянуть, имея в запасе лишь шоколат да злато. ЗАЧАХНЕТ! </w:t>
      </w:r>
    </w:p>
    <w:p w14:paraId="4F2D0FD2" w14:textId="77777777" w:rsidR="006322D7" w:rsidRDefault="006322D7">
      <w:pPr>
        <w:pStyle w:val="PlainText4"/>
      </w:pPr>
      <w:r>
        <w:t>Тут как раз бы и вспомнить предостережение Пушкина — Пророка:</w:t>
      </w:r>
    </w:p>
    <w:p w14:paraId="0EC4CB20" w14:textId="77777777" w:rsidR="006322D7" w:rsidRDefault="006322D7">
      <w:pPr>
        <w:pStyle w:val="Noeoe1"/>
        <w:widowControl/>
      </w:pPr>
      <w:r>
        <w:t>Там царь Кашей над златом чахнет;</w:t>
      </w:r>
      <w:r>
        <w:br/>
        <w:t>Там русский дух… Там Русью пахнет!</w:t>
      </w:r>
    </w:p>
    <w:p w14:paraId="2EB14A51" w14:textId="77777777" w:rsidR="006322D7" w:rsidRDefault="006322D7">
      <w:pPr>
        <w:pStyle w:val="PlainText4"/>
        <w:spacing w:before="240"/>
      </w:pPr>
      <w:r>
        <w:t>Да где вам! Когда «ваш корабль» начинает угрожающе крениться, спа</w:t>
      </w:r>
      <w:r>
        <w:softHyphen/>
        <w:t>сая злато, вы на весь мир вопите: «Спасите! Нас топят неизвестные корабли, предположительно, русские». И под звон ложной тревоги вы выбрасываете за борт своих не очень удачливых попутчиков-соплеменников. И долго потом эксплуатируете мифы о катастрофах-погромах.</w:t>
      </w:r>
    </w:p>
    <w:p w14:paraId="627CC809" w14:textId="77777777" w:rsidR="006322D7" w:rsidRDefault="006322D7">
      <w:pPr>
        <w:pStyle w:val="PlainText4"/>
      </w:pPr>
      <w:r>
        <w:t>Глядя на это, другой великий русский поэт — Ф.Тютчев написал:</w:t>
      </w:r>
    </w:p>
    <w:p w14:paraId="6812ED77" w14:textId="77777777" w:rsidR="006322D7" w:rsidRDefault="006322D7">
      <w:pPr>
        <w:pStyle w:val="Noeoe1"/>
        <w:widowControl/>
      </w:pPr>
      <w:r>
        <w:t xml:space="preserve">Опально-мировое племя! </w:t>
      </w:r>
      <w:r>
        <w:br/>
        <w:t xml:space="preserve">Когда же будешь ты народ? </w:t>
      </w:r>
      <w:r>
        <w:br/>
        <w:t xml:space="preserve">Когда же упразднится время </w:t>
      </w:r>
      <w:r>
        <w:br/>
        <w:t>Твоей и розни, и невзгод,</w:t>
      </w:r>
      <w:r>
        <w:br/>
        <w:t>И грянет клич к объединенью</w:t>
      </w:r>
      <w:r>
        <w:br/>
        <w:t xml:space="preserve">И рухнет то, что делит нас?.. </w:t>
      </w:r>
      <w:r>
        <w:br/>
        <w:t>Мы ждём и верим Провиденью:</w:t>
      </w:r>
      <w:r>
        <w:br/>
        <w:t>Ему известны день и час…</w:t>
      </w:r>
    </w:p>
    <w:p w14:paraId="392CD329" w14:textId="77777777" w:rsidR="006322D7" w:rsidRDefault="006322D7">
      <w:pPr>
        <w:pStyle w:val="PlainText4"/>
        <w:spacing w:before="240"/>
      </w:pPr>
      <w:r>
        <w:t>Мы ждём… Так не и</w:t>
      </w:r>
      <w:r w:rsidR="00B70CA5">
        <w:t>з</w:t>
      </w:r>
      <w:r>
        <w:t>пытывайте наше терпенье — всему есть мера. Не мешайте нам сняться с мели и наполнить ветром паруса, чтобы плыть дальше. Иначе — совет пушкинского Фауста может быть исполнен.</w:t>
      </w:r>
    </w:p>
    <w:p w14:paraId="07AD9913" w14:textId="77777777" w:rsidR="006322D7" w:rsidRDefault="006322D7">
      <w:pPr>
        <w:pStyle w:val="PlainText4"/>
      </w:pPr>
      <w:r>
        <w:t>Это не угроза — это предупреждение.</w:t>
      </w:r>
    </w:p>
    <w:p w14:paraId="29D624D4" w14:textId="2BD1E56C" w:rsidR="006322D7" w:rsidRDefault="006322D7">
      <w:pPr>
        <w:pStyle w:val="PlainText4"/>
        <w:spacing w:before="240"/>
        <w:jc w:val="right"/>
      </w:pPr>
      <w:r>
        <w:br/>
        <w:t>г. Ленинград, июнь 1988 год.</w:t>
      </w:r>
      <w:r>
        <w:br/>
        <w:t xml:space="preserve">Уточнения и пояснения в сносках — июль </w:t>
      </w:r>
      <w:smartTag w:uri="urn:schemas-microsoft-com:office:smarttags" w:element="metricconverter">
        <w:smartTagPr>
          <w:attr w:name="ProductID" w:val="2005 г"/>
        </w:smartTagPr>
        <w:r>
          <w:t>2005 г</w:t>
        </w:r>
      </w:smartTag>
      <w:r>
        <w:t>.</w:t>
      </w:r>
    </w:p>
    <w:p w14:paraId="2E5B2BC3" w14:textId="7AAAB546" w:rsidR="00976118" w:rsidRDefault="00976118">
      <w:pPr>
        <w:pStyle w:val="PlainText4"/>
        <w:spacing w:before="240"/>
        <w:jc w:val="right"/>
      </w:pPr>
    </w:p>
    <w:p w14:paraId="01F92BAE" w14:textId="4F0D5F64" w:rsidR="00976118" w:rsidRDefault="00976118">
      <w:pPr>
        <w:pStyle w:val="PlainText4"/>
        <w:spacing w:before="240"/>
        <w:jc w:val="right"/>
      </w:pPr>
    </w:p>
    <w:p w14:paraId="4F116D79" w14:textId="6AA1AC3F" w:rsidR="00976118" w:rsidRDefault="00976118">
      <w:pPr>
        <w:pStyle w:val="PlainText4"/>
        <w:spacing w:before="240"/>
        <w:jc w:val="right"/>
      </w:pPr>
    </w:p>
    <w:p w14:paraId="5759DF4D" w14:textId="2DD874D3" w:rsidR="00976118" w:rsidRDefault="00976118">
      <w:pPr>
        <w:pStyle w:val="PlainText4"/>
        <w:spacing w:before="240"/>
        <w:jc w:val="right"/>
      </w:pPr>
    </w:p>
    <w:p w14:paraId="6406930C" w14:textId="6B442FBD" w:rsidR="00976118" w:rsidRDefault="00976118">
      <w:pPr>
        <w:pStyle w:val="PlainText4"/>
        <w:spacing w:before="240"/>
        <w:jc w:val="right"/>
      </w:pPr>
    </w:p>
    <w:p w14:paraId="31E85395" w14:textId="38DB4097" w:rsidR="00976118" w:rsidRDefault="00976118">
      <w:pPr>
        <w:pStyle w:val="PlainText4"/>
        <w:spacing w:before="240"/>
        <w:jc w:val="right"/>
      </w:pPr>
    </w:p>
    <w:p w14:paraId="4E49A2F1" w14:textId="79FCD954" w:rsidR="00976118" w:rsidRDefault="00976118">
      <w:pPr>
        <w:pStyle w:val="PlainText4"/>
        <w:spacing w:before="240"/>
        <w:jc w:val="right"/>
      </w:pPr>
    </w:p>
    <w:p w14:paraId="742A6D4A" w14:textId="1AAFA0CD" w:rsidR="00976118" w:rsidRDefault="00976118">
      <w:pPr>
        <w:pStyle w:val="PlainText4"/>
        <w:spacing w:before="240"/>
        <w:jc w:val="right"/>
      </w:pPr>
    </w:p>
    <w:p w14:paraId="5EB8A81F" w14:textId="6D168A52" w:rsidR="00976118" w:rsidRDefault="00976118">
      <w:pPr>
        <w:pStyle w:val="PlainText4"/>
        <w:spacing w:before="240"/>
        <w:jc w:val="right"/>
      </w:pPr>
    </w:p>
    <w:p w14:paraId="14C55C8F" w14:textId="727C9BA9" w:rsidR="00976118" w:rsidRDefault="00976118">
      <w:pPr>
        <w:pStyle w:val="PlainText4"/>
        <w:spacing w:before="240"/>
        <w:jc w:val="right"/>
      </w:pPr>
    </w:p>
    <w:p w14:paraId="316C87B3" w14:textId="2B9EA7AF" w:rsidR="00976118" w:rsidRDefault="00976118">
      <w:pPr>
        <w:pStyle w:val="PlainText4"/>
        <w:spacing w:before="240"/>
        <w:jc w:val="right"/>
      </w:pPr>
    </w:p>
    <w:p w14:paraId="0093AD42" w14:textId="3C6A77CC" w:rsidR="00976118" w:rsidRDefault="00976118">
      <w:pPr>
        <w:pStyle w:val="PlainText4"/>
        <w:spacing w:before="240"/>
        <w:jc w:val="right"/>
      </w:pPr>
    </w:p>
    <w:p w14:paraId="5B829723" w14:textId="3BED10B4" w:rsidR="00976118" w:rsidRDefault="00976118">
      <w:pPr>
        <w:pStyle w:val="PlainText4"/>
        <w:spacing w:before="240"/>
        <w:jc w:val="right"/>
      </w:pPr>
    </w:p>
    <w:p w14:paraId="10A68DF4" w14:textId="60A084D5" w:rsidR="00976118" w:rsidRDefault="00976118">
      <w:pPr>
        <w:pStyle w:val="PlainText4"/>
        <w:spacing w:before="240"/>
        <w:jc w:val="right"/>
      </w:pPr>
    </w:p>
    <w:p w14:paraId="0914CC41" w14:textId="7DEC8A2A" w:rsidR="00976118" w:rsidRDefault="00976118">
      <w:pPr>
        <w:pStyle w:val="PlainText4"/>
        <w:spacing w:before="240"/>
        <w:jc w:val="right"/>
      </w:pPr>
    </w:p>
    <w:p w14:paraId="767D6211" w14:textId="43282D46" w:rsidR="00976118" w:rsidRDefault="00976118">
      <w:pPr>
        <w:pStyle w:val="PlainText4"/>
        <w:spacing w:before="240"/>
        <w:jc w:val="right"/>
      </w:pPr>
    </w:p>
    <w:p w14:paraId="775D9D16" w14:textId="5D6039D8" w:rsidR="00976118" w:rsidRDefault="00976118">
      <w:pPr>
        <w:pStyle w:val="PlainText4"/>
        <w:spacing w:before="240"/>
        <w:jc w:val="right"/>
      </w:pPr>
    </w:p>
    <w:p w14:paraId="4F980030" w14:textId="154C20C9" w:rsidR="00976118" w:rsidRDefault="00976118">
      <w:pPr>
        <w:pStyle w:val="PlainText4"/>
        <w:spacing w:before="240"/>
        <w:jc w:val="right"/>
      </w:pPr>
    </w:p>
    <w:p w14:paraId="24926F5A" w14:textId="20C6893E" w:rsidR="00976118" w:rsidRDefault="00976118">
      <w:pPr>
        <w:pStyle w:val="PlainText4"/>
        <w:spacing w:before="240"/>
        <w:jc w:val="right"/>
      </w:pPr>
    </w:p>
    <w:p w14:paraId="7B8BD62D" w14:textId="3EA48791" w:rsidR="00976118" w:rsidRDefault="00976118">
      <w:pPr>
        <w:pStyle w:val="PlainText4"/>
        <w:spacing w:before="240"/>
        <w:jc w:val="right"/>
      </w:pPr>
    </w:p>
    <w:p w14:paraId="48F18C09" w14:textId="7595FE3F" w:rsidR="00976118" w:rsidRDefault="00976118" w:rsidP="00976118"/>
    <w:p w14:paraId="1647B3F2" w14:textId="15E14FE6" w:rsidR="00976118" w:rsidRDefault="00976118" w:rsidP="00976118">
      <w:pPr>
        <w:pStyle w:val="Heading1"/>
      </w:pPr>
      <w:r>
        <w:t xml:space="preserve">Примечания </w:t>
      </w:r>
    </w:p>
    <w:p w14:paraId="7FC2E020" w14:textId="721D26F4" w:rsidR="00976118" w:rsidRDefault="00976118" w:rsidP="00976118"/>
    <w:p w14:paraId="636C5E3E" w14:textId="4F685740" w:rsidR="00976118" w:rsidRDefault="00976118" w:rsidP="00976118"/>
    <w:p w14:paraId="70E80D36" w14:textId="114FBE17" w:rsidR="00976118" w:rsidRDefault="00976118" w:rsidP="00976118"/>
    <w:p w14:paraId="3B3C3A5E" w14:textId="109802F7" w:rsidR="00976118" w:rsidRDefault="00976118" w:rsidP="00976118"/>
    <w:p w14:paraId="32B676E7" w14:textId="77777777" w:rsidR="00976118" w:rsidRDefault="00976118" w:rsidP="00976118"/>
    <w:p w14:paraId="1510D45F" w14:textId="77777777" w:rsidR="00976118" w:rsidRDefault="006322D7" w:rsidP="00976118">
      <w:r>
        <w:t xml:space="preserve"> </w:t>
      </w:r>
    </w:p>
    <w:p w14:paraId="16891E93" w14:textId="2566BA22" w:rsidR="00976118" w:rsidRDefault="00976118" w:rsidP="00976118">
      <w:r>
        <w:pict w14:anchorId="70FF5DD3">
          <v:rect id="_x0000_i1025" style="width:0;height:1.5pt" o:hralign="center" o:hrstd="t" o:hr="t" fillcolor="#a0a0a0" stroked="f"/>
        </w:pict>
      </w:r>
    </w:p>
    <w:p w14:paraId="174F91F7" w14:textId="3BC6BC7A" w:rsidR="006322D7" w:rsidRDefault="00976118" w:rsidP="00976118">
      <w:r>
        <w:t>[I] Мировоззрение — система субъективных образных представлений о жизни.</w:t>
      </w:r>
    </w:p>
    <w:p w14:paraId="5239707B" w14:textId="5BA3DD1C" w:rsidR="00976118" w:rsidRDefault="00976118" w:rsidP="00976118">
      <w:r>
        <w:t>[II] Миропонимание складывается на основе мировоззрения и включает в себя как субъективные образные представления, так и определённое соответствие образам языковых средств, свойственных культуре личности. Если эти языковые средства распространены в обществе, то на их основе возможно взаимопонимание людей; если нет, то субъект — их носитель — говорит на только ему самому понятном языке. Является ли он самодовольным эгоистом или сумасшедшим, либо — единичным явлением будущего в настоящем — это другой вопрос.</w:t>
      </w:r>
    </w:p>
    <w:p w14:paraId="38666340" w14:textId="7F701A74" w:rsidR="00976118" w:rsidRDefault="00976118" w:rsidP="00976118">
      <w:r>
        <w:t>[III] Об этом в материалах Концепции общественной безопасности см. работы ВП СССР: «Диалектика и атеизм: две сути несовместны», «Мёртвая вода», «Краткий курс…».</w:t>
      </w:r>
    </w:p>
    <w:p w14:paraId="0AB3C330" w14:textId="017C44C0" w:rsidR="00976118" w:rsidRDefault="00976118" w:rsidP="00976118">
      <w:r>
        <w:t>[IV] Об этом в материалах Концепции общественной безопасности см. работы ВП СССР: «Печальное наследие Атлантиды» (“Троцкизм — это «вчера», но никак не «завтра»”, “Время: начинаю про Сталина рассказ”.</w:t>
      </w:r>
    </w:p>
    <w:p w14:paraId="176636AB" w14:textId="4B600B23" w:rsidR="00976118" w:rsidRDefault="00976118" w:rsidP="00976118">
      <w:r>
        <w:t>[V] Об этом в материалах Концепции общественной безопасности см. работы ВП СССР «Форд и Сталин: о том, как жить по-человечески», «Нам нужны большевики-предприниматели».</w:t>
      </w:r>
    </w:p>
    <w:p w14:paraId="3E982378" w14:textId="1B50A5FC" w:rsidR="00976118" w:rsidRDefault="00976118" w:rsidP="00976118">
      <w:r>
        <w:t>[VI] Материал, которым реставратор заполняет утраты в подлиннике.</w:t>
      </w:r>
    </w:p>
    <w:p w14:paraId="7FFC719C" w14:textId="097D99BE" w:rsidR="00976118" w:rsidRDefault="00976118" w:rsidP="00976118">
      <w:r>
        <w:t>[VII] Д.Д.Благой, «Душа в заветной лире». М. 1979 г.</w:t>
      </w:r>
    </w:p>
    <w:p w14:paraId="327FCD6A" w14:textId="2ABDD357" w:rsidR="00976118" w:rsidRDefault="00976118" w:rsidP="00976118">
      <w:r>
        <w:t>[VIII] В древней Греции — изгнание граждан, почитаемых опасными для государства. Решение выносилось путём тайного голосования с помощью черепков, на которых писались имена изгоняемых. Последнее и дало название: остракон — черепок. Ныне употребляется в переносном значении, подразумевая всеобщее неприятие и гонение.</w:t>
      </w:r>
    </w:p>
    <w:p w14:paraId="4F618BDE" w14:textId="60E8464D" w:rsidR="00976118" w:rsidRDefault="00976118" w:rsidP="00976118">
      <w:r>
        <w:t>[IX] А.Г.Кузьмин, «Падение Перуна», М.,1988 г.</w:t>
      </w:r>
    </w:p>
    <w:p w14:paraId="49DDF3AE" w14:textId="6767CFC4" w:rsidR="00976118" w:rsidRDefault="00976118" w:rsidP="00976118">
      <w:r>
        <w:t>[X] А.С. Пушкин, стихотворение — «Второе послание цензору».</w:t>
      </w:r>
    </w:p>
    <w:p w14:paraId="149A7051" w14:textId="65BA1447" w:rsidR="00976118" w:rsidRDefault="00976118" w:rsidP="00976118">
      <w:r>
        <w:t>[XI] Во времена Пушкина на русском языке Библия ещё не была издана. Этот документ можно тогда было прочитать только на церковно-славянском. Впервые Библия на русском языке была издана в России в 1876 году.</w:t>
      </w:r>
    </w:p>
    <w:p w14:paraId="2EA8CB60" w14:textId="30E8F4DB" w:rsidR="00976118" w:rsidRDefault="00976118" w:rsidP="00976118">
      <w:r>
        <w:t>[XII] Журнал «Знамя», № 11, 1986 г., последнее интервью Г.К.Жукова Галине Ржевской.</w:t>
      </w:r>
    </w:p>
    <w:p w14:paraId="74064E1F" w14:textId="7FD429E4" w:rsidR="00976118" w:rsidRDefault="00976118" w:rsidP="00976118">
      <w:r>
        <w:t>[XIII] В руководимом им журнале он опубликовал антисемитскую записку-угрозу, написанную от имени общества “Память”. Было произведено расследование и выявлен автор этой записки. Им оказался обыкновенный еврейский жид.</w:t>
      </w:r>
    </w:p>
    <w:p w14:paraId="09580505" w14:textId="7B583D39" w:rsidR="00976118" w:rsidRDefault="00976118" w:rsidP="00976118">
      <w:r>
        <w:t>[XIV] Одна из традиций сообщает, что Пифагор и Ездра был лично знакомы.</w:t>
      </w:r>
    </w:p>
    <w:p w14:paraId="0331BDF4" w14:textId="016F93F2" w:rsidR="00976118" w:rsidRDefault="00976118" w:rsidP="00976118">
      <w:r>
        <w:lastRenderedPageBreak/>
        <w:t>[XV] «Историческое предание относит появление Септуагинты ко времени, когда в Египте царствовал Птолемей II Филадельф (282 —246 гг. до н.э.). Создание Септуагинты историческое предание приписывает семидесяти или семидесяти двум старцам (латинское septuaginta — семьдесят). Рассказ об этом событии дошёл до нас в так называемом письме Аристея Филократу, составленном не ранее II века до н.э. Согласно письму Аристея инициатором перевода Торы (Пятикнижия Моисеева) на греческий язык был Деметрий из Фалерона — библиотекарь Александрийской библиотеки (в те времена — крупнейшее книгохранилище древности). По предложению Деметрия из Фалерона Птолемей II направил в Палестину двух своих приближённых — Андрея и Аристея — с письмом к иудейскому первосвященнику Елеазару. Последний отобрал 72 переводчика и отправил их в Египет. В специальном здании на острове Фарос они совершили свой труд, занявший 72 дня. По окончанию работы Деметрий предоставил перевод александрийской иудейской общине, которая восторженно приняла его и пожелала иметь один экземпляр, а затем Птолемею II. Существует ещё одно предание, сохранённое раннехристианскими писателями (Ириней, Климент, Августин и др.): переводчики работали порознь, однако, результаты их труда совпали; рассказчики видели в этом признак особого благоволения Бога. В основе преданий лежит реально событие: создание стандартной греческой версии Пятикнижия» (И.Шифман, «Ветхий Завет и его мир», изд.1987 г.). Этот фрагмент иудейской истории освещён в двухтомной монографии французского профессора Альбера Ревиля в переводе Ф.Зелинского — «Иисус Назарянин», 1909 г.</w:t>
      </w:r>
    </w:p>
    <w:p w14:paraId="568A4321" w14:textId="77777777" w:rsidR="00976118" w:rsidRDefault="00976118" w:rsidP="00976118">
      <w:r>
        <w:t>[XVI] Важнейшую роль в теории Л.Н.Гумилёва играет термин «пассио</w:t>
      </w:r>
      <w:r>
        <w:softHyphen/>
        <w:t>нар</w:t>
      </w:r>
      <w:r>
        <w:softHyphen/>
        <w:t xml:space="preserve">ность» и другие, с ним связанные. </w:t>
      </w:r>
    </w:p>
    <w:p w14:paraId="22100B42" w14:textId="77777777" w:rsidR="00976118" w:rsidRDefault="00976118" w:rsidP="00976118">
      <w:r>
        <w:t>На стр. 266: «Итак, пассионарность — это способность и стремление к изменению окружения, или, переводя на язык физики, — к нарушению инерции агрегатного состояния среды. Импульс пассионарности бывает столь силён, что носители этого признака — пассионарии — не могут заставить себя рассчитать последствия своих поступков. Это очень важное обстоятельство, указывающее, что пассионарность — атрибут не сознания, а подсознания, важный признак, выражающийся в специфике конституции нервной деятельности. Степени пассионарности различны, но для того, чтобы она имела видимые и фиксируемые историей проявления, необходимо, чтобы пассионариев было много, т.е. это признак не только индивидуальный, но и популяционный».</w:t>
      </w:r>
    </w:p>
    <w:p w14:paraId="42CB21E6" w14:textId="77777777" w:rsidR="00976118" w:rsidRDefault="00976118" w:rsidP="00976118">
      <w:r>
        <w:t>На стр. 281: «Итак, пассионарность — не просто «дурные наклонности», а важный наследственный признак, вызывающий к жизни новые комбинации этнических субстратов, преображая их в новые суперэтнические системы. Теперь мы знаем, где искать его причину: отпадают экология и сознательная деятельность отдельных людей. Остаётся широкая область подсознания, но не индивидуального, а коллективного, причём продолжительность действия инерции пасcионарного толчка исчисляется веками. Следовательно, пассионарность — это биологический признак, а первоначальный толчок, нарушающий инерцию покоя, — это появление поколения, включающего некоторое количество пассионарных особей. Они самим фактом своего существования нарушают привычную обстановку, потому что не могут жить повседневными заботами, без увлекающей их цели».</w:t>
      </w:r>
    </w:p>
    <w:p w14:paraId="6810BDDA" w14:textId="77777777" w:rsidR="00976118" w:rsidRDefault="00976118" w:rsidP="00976118">
      <w:r>
        <w:t>На стр. 276: «Пассионарность обладает ещё одним крайне важным свойством: она заразительна. Это значит, что люди гармоничные (а в ещё большей степени — импульсивные) оказавшись в непосредственной близости от пассионариев, начинают вести себя так, как если бы они были пассионарны. Но как только достаточное разстояние отделяет их от пассионариев, они обретают свой природный психо-этни</w:t>
      </w:r>
      <w:r>
        <w:softHyphen/>
        <w:t>чес</w:t>
      </w:r>
      <w:r>
        <w:softHyphen/>
        <w:t xml:space="preserve">кий поведенческий облик». </w:t>
      </w:r>
    </w:p>
    <w:p w14:paraId="73C4EF56" w14:textId="77777777" w:rsidR="00976118" w:rsidRDefault="00976118" w:rsidP="00976118">
      <w:r>
        <w:t>«Этногенез и биосфера Земли». (изд. 3, стереотипное, Ленинград, “Гидрометиздат”, 1990 г., 528 стр., тираж 50000).</w:t>
      </w:r>
    </w:p>
    <w:p w14:paraId="3D7DACE8" w14:textId="77777777" w:rsidR="00976118" w:rsidRDefault="00976118" w:rsidP="00976118">
      <w:r>
        <w:t>Набор признаков, необходимых для идентификации «этноса» Л.Н.Гумилёва, иногда шире, чем пять признаков в определении нации И.В.Сталина, и включает в себя даже среду обитания (природ</w:t>
      </w:r>
      <w:r>
        <w:softHyphen/>
        <w:t>ную и социальную), а иногда сокращается до одного стереотипа поведения, достаточно устойчивого во времени. Стереотип поведения может быть различным, в том числе и стереотип Т.Герцля: «Группа людей общего исторического прошлого и общепризнанной принадлежности в настоящем, сплоченная из-за существования общего врага». То есть гумилёвский «этнос» можно напялить и на исторически сложившуюся нацию, народ и на псевдоэтническую мафию; потом назвать это межнациональным конфликтом; а после этого приступить к защите “малого народа” от “притеснений” со стороны боль</w:t>
      </w:r>
      <w:r>
        <w:softHyphen/>
        <w:t xml:space="preserve">ших народов, отстаивающих самобытность и дальнейшее развитие своих национальных культур от посягательств псевдоэтнической мафии владеть народом как собственностью. “ </w:t>
      </w:r>
    </w:p>
    <w:p w14:paraId="6CF071AB" w14:textId="77777777" w:rsidR="00976118" w:rsidRDefault="00976118" w:rsidP="00976118">
      <w:r>
        <w:t>Это — главная причина, почему теория «пасионарности» пропагандируется в качестве одного из достижений советской науки, ранее якобы скрывавшегося от народов ретроградами.</w:t>
      </w:r>
    </w:p>
    <w:p w14:paraId="186067F6" w14:textId="77777777" w:rsidR="00976118" w:rsidRDefault="00976118" w:rsidP="00976118">
      <w:r>
        <w:t>Кроме того, “еврейский народ” на протяжении двух тысячелетий демонстрирует ничем неистребимую “пас</w:t>
      </w:r>
      <w:r>
        <w:softHyphen/>
        <w:t>си</w:t>
      </w:r>
      <w:r>
        <w:softHyphen/>
        <w:t>онарность”, что льстит чувству “богоизбранности” сионо-интернацистов. Неистребимость его «пассио</w:t>
      </w:r>
      <w:r>
        <w:softHyphen/>
        <w:t>нар</w:t>
      </w:r>
      <w:r>
        <w:softHyphen/>
        <w:t>ности» является исключением из общего правила («пас</w:t>
      </w:r>
      <w:r>
        <w:softHyphen/>
        <w:t>сионарность этноса» согласно теории выгорает примерно за 1200 лет), причины чего Л.Н.Гумилёв не потрудился объяснить.</w:t>
      </w:r>
    </w:p>
    <w:p w14:paraId="308B4C69" w14:textId="7F44CAE8" w:rsidR="00976118" w:rsidRDefault="00976118" w:rsidP="00976118">
      <w:r>
        <w:t>В материалах Концепции общественной безопасности более обстоятельно о «теории пассионарности» см. работе ВП  СССР “Мёртвая вода”.</w:t>
      </w:r>
    </w:p>
    <w:p w14:paraId="0D291D6C" w14:textId="0FCF0335" w:rsidR="00976118" w:rsidRDefault="00976118" w:rsidP="00976118">
      <w:r>
        <w:t>[XVII] В материалах Концепции общественной безопасности этот эпизод библейской истории рассмотрен в работе ВП СССР “Синайский турпоход”.</w:t>
      </w:r>
    </w:p>
    <w:p w14:paraId="13BAC76C" w14:textId="1A7888A5" w:rsidR="00976118" w:rsidRDefault="00976118" w:rsidP="00976118">
      <w:r>
        <w:t>[XVIII] В.Иванов «Золотая цепь времён».</w:t>
      </w:r>
    </w:p>
    <w:p w14:paraId="1D1EDDF6" w14:textId="63CA446B" w:rsidR="00976118" w:rsidRDefault="00976118" w:rsidP="00976118">
      <w:r>
        <w:t>[XIX] Одно из определений: «дилетант» — это любитель, который легко делает то, чего не могут профессионалы.</w:t>
      </w:r>
    </w:p>
    <w:p w14:paraId="61AFB5CE" w14:textId="6EE5E865" w:rsidR="00976118" w:rsidRDefault="00976118" w:rsidP="00976118">
      <w:r>
        <w:t>[XX] А.Горбунов, «Перекаты», Иркутск, Восточно-Сибирское книжное издательство, 1988 г.</w:t>
      </w:r>
    </w:p>
    <w:p w14:paraId="0511614F" w14:textId="4315798A" w:rsidR="00976118" w:rsidRDefault="00976118" w:rsidP="00976118">
      <w:r>
        <w:t xml:space="preserve">[XXI] В начале было Предопределение. </w:t>
      </w:r>
    </w:p>
    <w:p w14:paraId="29E48A03" w14:textId="79217A5A" w:rsidR="00976118" w:rsidRDefault="00976118" w:rsidP="00976118">
      <w:r>
        <w:t>[XXII] Латинское «verb» — одновременно «слово» и «дело». Отсюда мучения Гёте при переводе с латыни на немецкий начала «Священного писания».</w:t>
      </w:r>
    </w:p>
    <w:p w14:paraId="145FB7BF" w14:textId="516FBCFC" w:rsidR="00976118" w:rsidRDefault="00976118" w:rsidP="00976118">
      <w:r>
        <w:t>[XXIII] «Литературная газета», № 22, от 1 июня 1988 года, статья В.Бурсова — «Наедине с Пушкиным».</w:t>
      </w:r>
    </w:p>
    <w:p w14:paraId="46B1FB38" w14:textId="46265495" w:rsidR="00976118" w:rsidRDefault="00976118" w:rsidP="00976118">
      <w:r>
        <w:lastRenderedPageBreak/>
        <w:t>[XXIV] Стихотворение А.С. Пушкина — «Гусар».</w:t>
      </w:r>
    </w:p>
    <w:p w14:paraId="4787B2CB" w14:textId="328CE7AD" w:rsidR="00976118" w:rsidRDefault="00976118" w:rsidP="00976118">
      <w:r>
        <w:t>[XXV] Здесь налицо оценка уровня правосознания самого правящего класса и умение подняться над стереотипами поведения своей среды. Другими словами, речь идёт о презрении к людям, стоящим у власти не по заслугам своим перед обществом, а по положению в обществе. Отсюда и характер советов брату.</w:t>
      </w:r>
    </w:p>
    <w:p w14:paraId="62A0A339" w14:textId="48692B2A" w:rsidR="00976118" w:rsidRDefault="00976118" w:rsidP="00976118">
      <w:r>
        <w:t>[XXVI] Да, Пушкин — наш современник. Многим, вступающим сегодня на тропу делания карьеры, имеет смысл вспомнить эти советы.</w:t>
      </w:r>
    </w:p>
    <w:p w14:paraId="05A9BCE8" w14:textId="0F254401" w:rsidR="00976118" w:rsidRDefault="00976118" w:rsidP="00976118">
      <w:r>
        <w:t>[XXVII] Удивительно, насколько он внимателен и осторожен и, несмотря на своё глубо</w:t>
      </w:r>
      <w:r>
        <w:softHyphen/>
        <w:t>кое понимание жизни, не чужд сомнений. Но особенно поразительно следующее.</w:t>
      </w:r>
    </w:p>
    <w:p w14:paraId="23AE84A0" w14:textId="4DF07002" w:rsidR="00976118" w:rsidRDefault="00976118" w:rsidP="00976118">
      <w:r>
        <w:t xml:space="preserve">[XXVIII] </w:t>
      </w:r>
      <w:r>
        <w:t> Всего несколько строк, но как много содержательно важного для становления нравственности молодого человека сказано. Здесь понимание того, что общение с женщиной — это всегда общение с другим, неизвестным миром и потому личный опыт, личное восприятие для другого ничего не значат. Многие склонны считать Пушкина «ловеласом», но данное здесь определение этому занятию, как «забаве, достойной старой обезьяны» не требует пояснений.</w:t>
      </w:r>
    </w:p>
    <w:p w14:paraId="1C05E195" w14:textId="6370DFA6" w:rsidR="00976118" w:rsidRDefault="00976118" w:rsidP="00976118">
      <w:r>
        <w:t xml:space="preserve">[XXIX] </w:t>
      </w:r>
      <w:r>
        <w:t> Это правило говорит о высоком чувстве собственного достоинства, из которого естественно следует необходимость отстаивать свою честь, а также честь тех, чьим защитником ты являешься.</w:t>
      </w:r>
    </w:p>
    <w:p w14:paraId="58FFE2DA" w14:textId="77777777" w:rsidR="00976118" w:rsidRDefault="00976118" w:rsidP="00976118">
      <w:r>
        <w:t xml:space="preserve">[XXX] </w:t>
      </w:r>
      <w:r>
        <w:t> Это правило следует признать высоконравственным не потому; что поэт проповедует в нём цинизм, а потому, что оно даёт возможность, особенно в молодости, правильно выстроить взаимоотношения отдельной лич</w:t>
      </w:r>
      <w:r>
        <w:softHyphen/>
        <w:t>ности с большинством, мораль которого не воспринимается его чув</w:t>
      </w:r>
      <w:r>
        <w:softHyphen/>
        <w:t>ством совести. К сожалению, очень часто, подчиняясь чувству стадности, молодой чело</w:t>
      </w:r>
      <w:r>
        <w:softHyphen/>
        <w:t>век (и не только молодой) идёт на компромисс с нравственными установками, чуждыми ей.</w:t>
      </w:r>
    </w:p>
    <w:p w14:paraId="66D14A19" w14:textId="77777777" w:rsidR="00976118" w:rsidRDefault="00976118" w:rsidP="00976118">
      <w:r>
        <w:t>Задолго до Ганди Пушкин не только знал, но и действовал в соот</w:t>
      </w:r>
      <w:r>
        <w:softHyphen/>
        <w:t>ветствии с правилом, гласящим: «В вопросах совести закон большинства ничего не решает. Вопросы совести проверяются временем».</w:t>
      </w:r>
    </w:p>
    <w:p w14:paraId="7C40C23C" w14:textId="22106E07" w:rsidR="00976118" w:rsidRDefault="00976118" w:rsidP="00976118">
      <w:r>
        <w:t>Поэт понимает, как трудно в подобных обстоятельствах выбрать вер</w:t>
      </w:r>
      <w:r>
        <w:softHyphen/>
        <w:t>ную линию поведения и потому подчеркивает «скорее избери другую крайность», давая тем самым понять, что предлагает не самое верное средство, а лишь из всех зол меньшее, но уж достаточно определённое, потому что другая крайность «мелочные ухищрения тщеславия», по его мнению, делают человека «смешным и достойным презрения».</w:t>
      </w:r>
    </w:p>
    <w:p w14:paraId="6B59CB39" w14:textId="293836EF" w:rsidR="00976118" w:rsidRDefault="00976118" w:rsidP="00976118">
      <w:r>
        <w:t>[XXXI] Слова: своекорыстие, торгашество, деньги, — Маркс выделил курсивом.</w:t>
      </w:r>
    </w:p>
    <w:p w14:paraId="6CA03B06" w14:textId="1819D441" w:rsidR="00976118" w:rsidRDefault="00976118" w:rsidP="00976118">
      <w:r>
        <w:t>[XXXII] Всё цитируется по второму изданию Собрания сочинений: К.Маркс, Ф.Энгельс, т.1, стр. 408, 413.</w:t>
      </w:r>
    </w:p>
    <w:p w14:paraId="31F07205" w14:textId="37F4816B" w:rsidR="00976118" w:rsidRDefault="00976118" w:rsidP="00976118">
      <w:r>
        <w:t>[XXXIII] Лион Фейхтвангер — автор романов «Иудейская война» и «Испанская баллада», и весьма полезной для понимания той эпохи книги «Москва 1937. Отчёт о поездке для моих друзей ».</w:t>
      </w:r>
    </w:p>
    <w:p w14:paraId="3A15A4BD" w14:textId="03368823" w:rsidR="00976118" w:rsidRDefault="00976118" w:rsidP="00976118">
      <w:r>
        <w:t>[XXXIV] Как некогда заметил М.Сервантес, «лживый историк достоин казни как фальшивомонетчик».</w:t>
      </w:r>
    </w:p>
    <w:p w14:paraId="5E11613B" w14:textId="3E748312" w:rsidR="00976118" w:rsidRDefault="00976118" w:rsidP="00976118">
      <w:r>
        <w:t>[XXXV] Стихотворение А.С.Пушкина «Герой» написано 29 сентября 1830 года в Москве.</w:t>
      </w:r>
    </w:p>
    <w:p w14:paraId="16D531EB" w14:textId="7A072FD2" w:rsidR="00976118" w:rsidRDefault="00976118" w:rsidP="00976118">
      <w:r>
        <w:t>[XXXVI] Роман “Дети Арбата” А.Рыбакова был очень популярен в среде интеллигенции в годы перестройки.</w:t>
      </w:r>
    </w:p>
    <w:p w14:paraId="00C27BD6" w14:textId="111B6567" w:rsidR="00976118" w:rsidRDefault="00976118" w:rsidP="00976118">
      <w:r>
        <w:t>[XXXVII] Термин недавно введённый в одноименной статье Ю.Полякова в газете «Советская культура», от 10 ноября 1987 года.</w:t>
      </w:r>
    </w:p>
    <w:p w14:paraId="630DC9ED" w14:textId="3E169C1B" w:rsidR="00976118" w:rsidRDefault="00976118" w:rsidP="00976118">
      <w:r>
        <w:t>[XXXVIII] Диалектика изначально — метод выявления и понимания истины путём постановки вопросов в некоторой последовательности и нахождения ответов на каждый из них. В материалах Концепции общественной безопасности наше понимание диалектики изложено в работе «Диалектика и атеизм», спустя 13 лет после написания первотекста настоящих комментариев к «Сценам из Фауста».</w:t>
      </w:r>
    </w:p>
    <w:p w14:paraId="046F8B95" w14:textId="3487F511" w:rsidR="00976118" w:rsidRDefault="00976118" w:rsidP="00976118">
      <w:r>
        <w:t>[XXXIX] Иными словами терроризм одной эпохи — следствие ухода от реальной жизненной проблематики в идеализацию и «политкорректность» — «жеманство» в предшествующие эпохи.</w:t>
      </w:r>
    </w:p>
    <w:p w14:paraId="5ED1636B" w14:textId="24148844" w:rsidR="00976118" w:rsidRDefault="00976118" w:rsidP="00976118">
      <w:r>
        <w:t>[XL] В.И.Ленин в работе «Материализм и эмпириокритицизм» неоднократно критиковал А.В.Луначарского за «боготворение и богоискательство».</w:t>
      </w:r>
    </w:p>
    <w:p w14:paraId="42BC54F2" w14:textId="626AB832" w:rsidR="00976118" w:rsidRDefault="00976118" w:rsidP="00976118">
      <w:r>
        <w:t>[XLI] Газета «Советская культура», 04.06.88 г., статья «биография чуда» Л.Васильевой.</w:t>
      </w:r>
    </w:p>
    <w:p w14:paraId="33295039" w14:textId="79A0D7A4" w:rsidR="00976118" w:rsidRDefault="00976118" w:rsidP="00976118">
      <w:r>
        <w:t>[XLII] Журнал «Москва», № 6, 1988 г.</w:t>
      </w:r>
    </w:p>
    <w:p w14:paraId="2A7DAAD0" w14:textId="77364370" w:rsidR="00976118" w:rsidRDefault="00976118" w:rsidP="00976118">
      <w:r>
        <w:t>[XLIII] Журнал «Знамя», № 4, 1988 г</w:t>
      </w:r>
    </w:p>
    <w:p w14:paraId="77C61E8A" w14:textId="241A58CE" w:rsidR="00976118" w:rsidRDefault="00976118" w:rsidP="00976118">
      <w:r>
        <w:t>[XLIV] Журнал «Юность», № 6, 1988 г.</w:t>
      </w:r>
    </w:p>
    <w:p w14:paraId="21CDA12B" w14:textId="68ACA94A" w:rsidR="00976118" w:rsidRDefault="00976118" w:rsidP="00976118">
      <w:r>
        <w:t>[XLV] Журнал «Юность», № 5, 1988 г.</w:t>
      </w:r>
    </w:p>
    <w:sectPr w:rsidR="00976118">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7" w:h="16840" w:code="9"/>
      <w:pgMar w:top="851" w:right="851" w:bottom="851" w:left="124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6F4EC" w14:textId="77777777" w:rsidR="004D2E8A" w:rsidRDefault="004D2E8A">
      <w:r>
        <w:separator/>
      </w:r>
    </w:p>
  </w:endnote>
  <w:endnote w:type="continuationSeparator" w:id="0">
    <w:p w14:paraId="7F285759" w14:textId="77777777" w:rsidR="004D2E8A" w:rsidRDefault="004D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cor">
    <w:charset w:val="00"/>
    <w:family w:val="auto"/>
    <w:pitch w:val="variable"/>
    <w:sig w:usb0="00000003" w:usb1="00000000" w:usb2="00000000" w:usb3="00000000" w:csb0="00000001" w:csb1="00000000"/>
  </w:font>
  <w:font w:name="Academy">
    <w:altName w:val="Calibri"/>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Decor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1F99" w14:textId="77777777" w:rsidR="00F24946" w:rsidRPr="00F24946" w:rsidRDefault="00F24946" w:rsidP="00F24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29A2" w14:textId="77777777" w:rsidR="00F24946" w:rsidRPr="00F24946" w:rsidRDefault="00F24946" w:rsidP="00F249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C578" w14:textId="5EC4C4C2" w:rsidR="006322D7" w:rsidRPr="00F24946" w:rsidRDefault="006322D7" w:rsidP="00F24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C140B" w14:textId="77777777" w:rsidR="004D2E8A" w:rsidRDefault="004D2E8A">
      <w:r>
        <w:separator/>
      </w:r>
    </w:p>
  </w:footnote>
  <w:footnote w:type="continuationSeparator" w:id="0">
    <w:p w14:paraId="397B2824" w14:textId="77777777" w:rsidR="004D2E8A" w:rsidRDefault="004D2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865F" w14:textId="77777777" w:rsidR="006322D7" w:rsidRPr="00F24946" w:rsidRDefault="006322D7" w:rsidP="00976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8FF9" w14:textId="77777777" w:rsidR="006322D7" w:rsidRPr="00F24946" w:rsidRDefault="006322D7" w:rsidP="00976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852B" w14:textId="77777777" w:rsidR="00F24946" w:rsidRPr="00F24946" w:rsidRDefault="00F24946" w:rsidP="009761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A5"/>
    <w:rsid w:val="004D2E8A"/>
    <w:rsid w:val="006322D7"/>
    <w:rsid w:val="00976118"/>
    <w:rsid w:val="00B70CA5"/>
    <w:rsid w:val="00F24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2E1D003"/>
  <w15:chartTrackingRefBased/>
  <w15:docId w15:val="{9D5FEF74-B42C-43AD-9EBD-5EDFCC5B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aeaaa"/>
    <w:basedOn w:val="Normal"/>
    <w:next w:val="PlainText1"/>
    <w:qFormat/>
    <w:pPr>
      <w:keepNext/>
      <w:suppressAutoHyphens/>
      <w:spacing w:before="360" w:after="120"/>
      <w:jc w:val="center"/>
      <w:outlineLvl w:val="0"/>
    </w:pPr>
    <w:rPr>
      <w:b/>
      <w:i/>
      <w:kern w:val="28"/>
      <w:sz w:val="32"/>
    </w:rPr>
  </w:style>
  <w:style w:type="paragraph" w:styleId="Heading2">
    <w:name w:val="heading 2"/>
    <w:aliases w:val="ia?aa?ao,caaie. anoaaee,Caaieiaie anoaaee"/>
    <w:basedOn w:val="Normal"/>
    <w:next w:val="PlainText1"/>
    <w:qFormat/>
    <w:pPr>
      <w:keepNext/>
      <w:suppressAutoHyphens/>
      <w:spacing w:before="240" w:after="60"/>
      <w:jc w:val="center"/>
      <w:outlineLvl w:val="1"/>
    </w:pPr>
    <w:rPr>
      <w:b/>
      <w:sz w:val="28"/>
    </w:rPr>
  </w:style>
  <w:style w:type="paragraph" w:styleId="Heading3">
    <w:name w:val="heading 3"/>
    <w:aliases w:val="caaieiaie anoaaee"/>
    <w:basedOn w:val="Normal"/>
    <w:next w:val="PlainText1"/>
    <w:qFormat/>
    <w:pPr>
      <w:keepNext/>
      <w:suppressAutoHyphens/>
      <w:spacing w:before="240" w:after="60"/>
      <w:jc w:val="center"/>
      <w:outlineLvl w:val="2"/>
    </w:pPr>
    <w:rPr>
      <w:i/>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lainText5">
    <w:name w:val="Plain Text5"/>
    <w:basedOn w:val="Normal"/>
    <w:pPr>
      <w:ind w:firstLine="709"/>
      <w:jc w:val="both"/>
    </w:pPr>
    <w:rPr>
      <w:sz w:val="24"/>
    </w:rPr>
  </w:style>
  <w:style w:type="paragraph" w:styleId="Header">
    <w:name w:val="header"/>
    <w:basedOn w:val="Normal"/>
    <w:pPr>
      <w:tabs>
        <w:tab w:val="center" w:pos="4153"/>
        <w:tab w:val="right" w:pos="8306"/>
      </w:tabs>
    </w:pPr>
  </w:style>
  <w:style w:type="paragraph" w:customStyle="1" w:styleId="Oeiaieoiaioa">
    <w:name w:val="Oei aieoiaioa"/>
    <w:basedOn w:val="Normal"/>
    <w:next w:val="Iacaaieaaieoiaioa"/>
    <w:pPr>
      <w:jc w:val="center"/>
    </w:pPr>
    <w:rPr>
      <w:i/>
      <w:caps/>
      <w:sz w:val="48"/>
    </w:rPr>
  </w:style>
  <w:style w:type="paragraph" w:customStyle="1" w:styleId="Iacaaieaaieoiaioa">
    <w:name w:val="Iacaaiea aieoiaioa"/>
    <w:basedOn w:val="Normal"/>
    <w:next w:val="Iiyniaieaiacaaiey"/>
    <w:pPr>
      <w:suppressAutoHyphens/>
      <w:spacing w:before="240"/>
      <w:jc w:val="center"/>
    </w:pPr>
    <w:rPr>
      <w:b/>
      <w:sz w:val="40"/>
    </w:rPr>
  </w:style>
  <w:style w:type="paragraph" w:customStyle="1" w:styleId="Iiyniaieaiacaaiey">
    <w:name w:val="Iiyniaiea iacaaiey"/>
    <w:basedOn w:val="Iacaaieaaieoiaioa"/>
    <w:next w:val="Yieaao"/>
    <w:pPr>
      <w:suppressAutoHyphens w:val="0"/>
      <w:spacing w:before="120"/>
      <w:ind w:left="340" w:right="340"/>
      <w:jc w:val="both"/>
    </w:pPr>
    <w:rPr>
      <w:b w:val="0"/>
      <w:i/>
      <w:sz w:val="20"/>
    </w:rPr>
  </w:style>
  <w:style w:type="paragraph" w:customStyle="1" w:styleId="Yieaao">
    <w:name w:val="Yiea?ao"/>
    <w:basedOn w:val="PlainText5"/>
    <w:next w:val="Heading1"/>
    <w:pPr>
      <w:spacing w:before="240" w:after="60"/>
      <w:ind w:left="5670" w:firstLine="397"/>
    </w:pPr>
    <w:rPr>
      <w:rFonts w:ascii="Decor" w:hAnsi="Decor"/>
      <w:b/>
    </w:rPr>
  </w:style>
  <w:style w:type="character" w:styleId="PageNumber">
    <w:name w:val="page number"/>
    <w:basedOn w:val="DefaultParagraphFont"/>
    <w:rPr>
      <w:sz w:val="24"/>
    </w:rPr>
  </w:style>
  <w:style w:type="paragraph" w:styleId="Footer">
    <w:name w:val="footer"/>
    <w:basedOn w:val="Normal"/>
    <w:pPr>
      <w:tabs>
        <w:tab w:val="center" w:pos="4153"/>
        <w:tab w:val="right" w:pos="8306"/>
      </w:tabs>
    </w:pPr>
  </w:style>
  <w:style w:type="paragraph" w:customStyle="1" w:styleId="NienieOaeno">
    <w:name w:val="NienieOaeno"/>
    <w:basedOn w:val="PlainText5"/>
    <w:pPr>
      <w:ind w:left="454" w:hanging="284"/>
    </w:pPr>
  </w:style>
  <w:style w:type="paragraph" w:customStyle="1" w:styleId="Oaenoanoaaee">
    <w:name w:val="Oaeno anoaaee"/>
    <w:basedOn w:val="PlainText5"/>
    <w:rPr>
      <w:rFonts w:ascii="Academy" w:hAnsi="Academy"/>
    </w:rPr>
  </w:style>
  <w:style w:type="paragraph" w:customStyle="1" w:styleId="IiiIia">
    <w:name w:val="Ii?iI?ia"/>
    <w:basedOn w:val="Normal"/>
    <w:next w:val="Normal"/>
    <w:pPr>
      <w:spacing w:before="240"/>
      <w:jc w:val="both"/>
    </w:pPr>
  </w:style>
  <w:style w:type="paragraph" w:customStyle="1" w:styleId="Noeoe">
    <w:name w:val="Noeoe"/>
    <w:basedOn w:val="PlainText5"/>
    <w:pPr>
      <w:spacing w:before="240"/>
      <w:ind w:left="2041" w:firstLine="0"/>
      <w:jc w:val="left"/>
    </w:pPr>
    <w:rPr>
      <w:i/>
    </w:rPr>
  </w:style>
  <w:style w:type="paragraph" w:customStyle="1" w:styleId="IiiAuaaeai">
    <w:name w:val="Ii?iAuaaeai"/>
    <w:basedOn w:val="PlainText5"/>
    <w:next w:val="PlainText5"/>
    <w:pPr>
      <w:spacing w:before="160" w:after="160"/>
      <w:ind w:left="284" w:right="284" w:firstLine="0"/>
    </w:pPr>
  </w:style>
  <w:style w:type="paragraph" w:styleId="FootnoteText">
    <w:name w:val="footnote text"/>
    <w:basedOn w:val="PlainText1"/>
    <w:semiHidden/>
    <w:pPr>
      <w:ind w:firstLine="340"/>
    </w:pPr>
    <w:rPr>
      <w:sz w:val="20"/>
    </w:rPr>
  </w:style>
  <w:style w:type="paragraph" w:customStyle="1" w:styleId="IiiAuaaeaiea">
    <w:name w:val="Ii?iAuaaeaiea"/>
    <w:basedOn w:val="IiiAuaaeai"/>
    <w:next w:val="PlainText5"/>
    <w:rPr>
      <w:b/>
    </w:rPr>
  </w:style>
  <w:style w:type="paragraph" w:customStyle="1" w:styleId="IiaieAacaoa">
    <w:name w:val="I?iaie?Aacaoa"/>
    <w:basedOn w:val="PlainText5"/>
    <w:next w:val="PlainText5"/>
    <w:pPr>
      <w:ind w:firstLine="0"/>
    </w:pPr>
  </w:style>
  <w:style w:type="paragraph" w:customStyle="1" w:styleId="Iiiacua">
    <w:name w:val="Ii?i?ac?ua"/>
    <w:basedOn w:val="PlainText5"/>
    <w:next w:val="PlainText5"/>
    <w:pPr>
      <w:spacing w:before="120" w:after="120"/>
      <w:ind w:firstLine="0"/>
      <w:jc w:val="center"/>
    </w:pPr>
  </w:style>
  <w:style w:type="character" w:styleId="FootnoteReference">
    <w:name w:val="footnote reference"/>
    <w:basedOn w:val="DefaultParagraphFont"/>
    <w:semiHidden/>
    <w:rPr>
      <w:rFonts w:ascii="Times New Roman" w:hAnsi="Times New Roman"/>
      <w:sz w:val="24"/>
      <w:vertAlign w:val="superscript"/>
    </w:rPr>
  </w:style>
  <w:style w:type="paragraph" w:customStyle="1" w:styleId="NienieIiia">
    <w:name w:val="NienieIiia?"/>
    <w:basedOn w:val="PlainText5"/>
    <w:pPr>
      <w:ind w:left="510" w:hanging="340"/>
    </w:pPr>
  </w:style>
  <w:style w:type="paragraph" w:customStyle="1" w:styleId="Iacaaieaenoiea">
    <w:name w:val="Iacaaiea ?enoiea"/>
    <w:basedOn w:val="Normal"/>
    <w:next w:val="PlainText5"/>
    <w:pPr>
      <w:spacing w:before="120" w:after="240"/>
    </w:pPr>
    <w:rPr>
      <w:b/>
    </w:rPr>
  </w:style>
  <w:style w:type="paragraph" w:customStyle="1" w:styleId="OacenIiaieaiea">
    <w:name w:val="OacenI?iaie?aiea"/>
    <w:basedOn w:val="PlainText5"/>
    <w:pPr>
      <w:ind w:left="680" w:firstLine="680"/>
    </w:pPr>
  </w:style>
  <w:style w:type="paragraph" w:customStyle="1" w:styleId="Oacen">
    <w:name w:val="Oacen"/>
    <w:basedOn w:val="PlainText5"/>
    <w:next w:val="OacenIiaieaiea"/>
    <w:pPr>
      <w:spacing w:before="240"/>
      <w:ind w:left="680" w:hanging="680"/>
    </w:pPr>
  </w:style>
  <w:style w:type="paragraph" w:customStyle="1" w:styleId="Ianoienoiea">
    <w:name w:val="Ianoi?enoiea"/>
    <w:basedOn w:val="Normal"/>
    <w:next w:val="Iacaaieaenoiea"/>
    <w:pPr>
      <w:keepNext/>
    </w:pPr>
  </w:style>
  <w:style w:type="paragraph" w:customStyle="1" w:styleId="NienieOaeno2iiyaea">
    <w:name w:val="NienieOaeno 2 ii?yaea"/>
    <w:basedOn w:val="Normal"/>
    <w:pPr>
      <w:ind w:left="851" w:hanging="284"/>
      <w:jc w:val="both"/>
    </w:pPr>
    <w:rPr>
      <w:sz w:val="24"/>
    </w:rPr>
  </w:style>
  <w:style w:type="paragraph" w:styleId="TOC1">
    <w:name w:val="toc 1"/>
    <w:basedOn w:val="Normal"/>
    <w:next w:val="Normal"/>
    <w:semiHidden/>
    <w:pPr>
      <w:tabs>
        <w:tab w:val="right" w:leader="dot" w:pos="9809"/>
      </w:tabs>
      <w:spacing w:before="60"/>
      <w:ind w:left="227" w:right="1701" w:hanging="227"/>
    </w:pPr>
  </w:style>
  <w:style w:type="paragraph" w:styleId="TOC2">
    <w:name w:val="toc 2"/>
    <w:basedOn w:val="Normal"/>
    <w:next w:val="Normal"/>
    <w:semiHidden/>
    <w:pPr>
      <w:tabs>
        <w:tab w:val="right" w:leader="dot" w:pos="9809"/>
      </w:tabs>
      <w:ind w:left="595" w:right="1701" w:hanging="397"/>
    </w:pPr>
    <w:rPr>
      <w:noProof/>
    </w:rPr>
  </w:style>
  <w:style w:type="paragraph" w:styleId="TOC3">
    <w:name w:val="toc 3"/>
    <w:basedOn w:val="Normal"/>
    <w:next w:val="Normal"/>
    <w:semiHidden/>
    <w:pPr>
      <w:tabs>
        <w:tab w:val="right" w:leader="dot" w:pos="9809"/>
      </w:tabs>
      <w:ind w:left="400"/>
    </w:pPr>
  </w:style>
  <w:style w:type="paragraph" w:styleId="TOC4">
    <w:name w:val="toc 4"/>
    <w:basedOn w:val="Normal"/>
    <w:next w:val="Normal"/>
    <w:semiHidden/>
    <w:pPr>
      <w:tabs>
        <w:tab w:val="right" w:leader="dot" w:pos="9809"/>
      </w:tabs>
      <w:ind w:left="600"/>
    </w:pPr>
  </w:style>
  <w:style w:type="paragraph" w:styleId="TOC5">
    <w:name w:val="toc 5"/>
    <w:basedOn w:val="Normal"/>
    <w:next w:val="Normal"/>
    <w:semiHidden/>
    <w:pPr>
      <w:tabs>
        <w:tab w:val="right" w:leader="dot" w:pos="9809"/>
      </w:tabs>
      <w:ind w:left="800"/>
    </w:pPr>
  </w:style>
  <w:style w:type="paragraph" w:styleId="TOC6">
    <w:name w:val="toc 6"/>
    <w:basedOn w:val="Normal"/>
    <w:next w:val="Normal"/>
    <w:semiHidden/>
    <w:pPr>
      <w:tabs>
        <w:tab w:val="right" w:leader="dot" w:pos="9809"/>
      </w:tabs>
      <w:ind w:left="1000"/>
    </w:pPr>
  </w:style>
  <w:style w:type="paragraph" w:styleId="TOC7">
    <w:name w:val="toc 7"/>
    <w:basedOn w:val="Normal"/>
    <w:next w:val="Normal"/>
    <w:semiHidden/>
    <w:pPr>
      <w:tabs>
        <w:tab w:val="right" w:leader="dot" w:pos="9809"/>
      </w:tabs>
      <w:ind w:left="1200"/>
    </w:pPr>
  </w:style>
  <w:style w:type="paragraph" w:styleId="TOC8">
    <w:name w:val="toc 8"/>
    <w:basedOn w:val="Normal"/>
    <w:next w:val="Normal"/>
    <w:semiHidden/>
    <w:pPr>
      <w:tabs>
        <w:tab w:val="right" w:leader="dot" w:pos="9809"/>
      </w:tabs>
      <w:ind w:left="1400"/>
    </w:pPr>
  </w:style>
  <w:style w:type="paragraph" w:styleId="TOC9">
    <w:name w:val="toc 9"/>
    <w:basedOn w:val="Normal"/>
    <w:next w:val="Normal"/>
    <w:semiHidden/>
    <w:pPr>
      <w:tabs>
        <w:tab w:val="right" w:leader="dot" w:pos="9809"/>
      </w:tabs>
      <w:ind w:left="1600"/>
    </w:pPr>
  </w:style>
  <w:style w:type="paragraph" w:customStyle="1" w:styleId="NienieOaenoIiaieaiea">
    <w:name w:val="NienieOaenoI?iaie?aiea"/>
    <w:basedOn w:val="NienieOaeno"/>
    <w:next w:val="NienieOaeno"/>
    <w:pPr>
      <w:ind w:firstLine="680"/>
    </w:pPr>
  </w:style>
  <w:style w:type="paragraph" w:customStyle="1" w:styleId="PlainText4">
    <w:name w:val="Plain Text4"/>
    <w:basedOn w:val="Normal"/>
    <w:pPr>
      <w:ind w:firstLine="709"/>
      <w:jc w:val="both"/>
    </w:pPr>
    <w:rPr>
      <w:sz w:val="24"/>
    </w:rPr>
  </w:style>
  <w:style w:type="paragraph" w:customStyle="1" w:styleId="NienOaenoIiaAacaoa">
    <w:name w:val="NienOaenoI?iaAacaoa"/>
    <w:basedOn w:val="NienieOaenoIiaieaiea"/>
    <w:next w:val="NienieOaeno"/>
    <w:pPr>
      <w:ind w:firstLine="0"/>
    </w:pPr>
  </w:style>
  <w:style w:type="paragraph" w:customStyle="1" w:styleId="Nienieniinea">
    <w:name w:val="Nienie_niinea"/>
    <w:basedOn w:val="FootnoteText"/>
    <w:pPr>
      <w:ind w:left="340" w:hanging="227"/>
    </w:pPr>
  </w:style>
  <w:style w:type="paragraph" w:customStyle="1" w:styleId="Caaeaaea">
    <w:name w:val="Caaeaaea"/>
    <w:basedOn w:val="Normal"/>
    <w:next w:val="Normal"/>
    <w:pPr>
      <w:suppressAutoHyphens/>
      <w:spacing w:after="120"/>
      <w:jc w:val="center"/>
    </w:pPr>
    <w:rPr>
      <w:b/>
      <w:sz w:val="44"/>
    </w:rPr>
  </w:style>
  <w:style w:type="paragraph" w:styleId="ListContinue">
    <w:name w:val="List Continue"/>
    <w:basedOn w:val="Normal"/>
    <w:pPr>
      <w:spacing w:after="120"/>
      <w:ind w:left="283"/>
      <w:jc w:val="both"/>
    </w:pPr>
    <w:rPr>
      <w:sz w:val="24"/>
    </w:rPr>
  </w:style>
  <w:style w:type="character" w:styleId="CommentReference">
    <w:name w:val="annotation reference"/>
    <w:basedOn w:val="DefaultParagraphFont"/>
    <w:semiHidden/>
    <w:rPr>
      <w:sz w:val="16"/>
    </w:rPr>
  </w:style>
  <w:style w:type="character" w:customStyle="1" w:styleId="OaenoanoaaeeCiae">
    <w:name w:val="Oaeno anoaaee Ciae"/>
    <w:basedOn w:val="PlainTextCiae"/>
    <w:rPr>
      <w:rFonts w:ascii="Academy" w:hAnsi="Academy"/>
      <w:noProof w:val="0"/>
      <w:sz w:val="24"/>
      <w:lang w:val="ru-RU"/>
    </w:rPr>
  </w:style>
  <w:style w:type="character" w:customStyle="1" w:styleId="PlainTextCiae">
    <w:name w:val="Plain Text Ciae"/>
    <w:basedOn w:val="DefaultParagraphFont"/>
    <w:rPr>
      <w:noProof w:val="0"/>
      <w:sz w:val="22"/>
      <w:lang w:val="ru-RU"/>
    </w:rPr>
  </w:style>
  <w:style w:type="character" w:customStyle="1" w:styleId="PlainTextCiae1">
    <w:name w:val="Plain Text Ciae1"/>
    <w:basedOn w:val="DefaultParagraphFont"/>
    <w:rPr>
      <w:noProof w:val="0"/>
      <w:sz w:val="24"/>
      <w:lang w:val="ru-RU"/>
    </w:rPr>
  </w:style>
  <w:style w:type="paragraph" w:customStyle="1" w:styleId="Iiiacua1">
    <w:name w:val="Ii?i?ac?ua1"/>
    <w:basedOn w:val="PlainText4"/>
    <w:next w:val="PlainText4"/>
    <w:pPr>
      <w:widowControl w:val="0"/>
      <w:spacing w:before="120" w:after="120"/>
      <w:ind w:firstLine="0"/>
      <w:jc w:val="center"/>
    </w:pPr>
    <w:rPr>
      <w:sz w:val="22"/>
    </w:rPr>
  </w:style>
  <w:style w:type="paragraph" w:customStyle="1" w:styleId="Yieaao1">
    <w:name w:val="Yiea?ao1"/>
    <w:basedOn w:val="PlainText4"/>
    <w:next w:val="Caaieiaie1aeaaa"/>
    <w:pPr>
      <w:widowControl w:val="0"/>
      <w:spacing w:before="240" w:after="60"/>
      <w:ind w:left="2268" w:firstLine="397"/>
    </w:pPr>
    <w:rPr>
      <w:rFonts w:ascii="Decor" w:hAnsi="Decor"/>
      <w:b/>
      <w:sz w:val="22"/>
    </w:rPr>
  </w:style>
  <w:style w:type="paragraph" w:customStyle="1" w:styleId="Caaieiaie1aeaaa">
    <w:name w:val="Caaieiaie 1.aeaaa"/>
    <w:basedOn w:val="Normal"/>
    <w:next w:val="PlainText4"/>
    <w:pPr>
      <w:keepNext/>
      <w:widowControl w:val="0"/>
      <w:suppressAutoHyphens/>
      <w:spacing w:before="240" w:after="60"/>
      <w:jc w:val="center"/>
    </w:pPr>
    <w:rPr>
      <w:b/>
      <w:i/>
      <w:kern w:val="28"/>
      <w:sz w:val="32"/>
    </w:rPr>
  </w:style>
  <w:style w:type="paragraph" w:customStyle="1" w:styleId="Caaeaaea1">
    <w:name w:val="Caaeaaea1"/>
    <w:basedOn w:val="Normal"/>
    <w:next w:val="Normal"/>
    <w:pPr>
      <w:widowControl w:val="0"/>
      <w:suppressAutoHyphens/>
      <w:spacing w:after="120"/>
      <w:jc w:val="center"/>
    </w:pPr>
    <w:rPr>
      <w:b/>
      <w:sz w:val="44"/>
    </w:rPr>
  </w:style>
  <w:style w:type="paragraph" w:customStyle="1" w:styleId="Copyright">
    <w:name w:val="Copyright"/>
    <w:basedOn w:val="Normal"/>
    <w:next w:val="Normal"/>
    <w:pPr>
      <w:widowControl w:val="0"/>
      <w:spacing w:before="840"/>
      <w:ind w:left="1276" w:right="567" w:hanging="709"/>
      <w:jc w:val="both"/>
    </w:pPr>
  </w:style>
  <w:style w:type="paragraph" w:customStyle="1" w:styleId="Noeoe1">
    <w:name w:val="Noeoe1"/>
    <w:basedOn w:val="PlainText4"/>
    <w:pPr>
      <w:widowControl w:val="0"/>
      <w:spacing w:before="240"/>
      <w:ind w:left="964" w:firstLine="0"/>
      <w:jc w:val="left"/>
    </w:pPr>
    <w:rPr>
      <w:i/>
      <w:sz w:val="22"/>
    </w:rPr>
  </w:style>
  <w:style w:type="paragraph" w:customStyle="1" w:styleId="IiaieAacaoa1">
    <w:name w:val="I?iaie?Aacaoa1"/>
    <w:basedOn w:val="PlainText4"/>
    <w:next w:val="PlainText4"/>
    <w:pPr>
      <w:widowControl w:val="0"/>
      <w:ind w:firstLine="0"/>
    </w:pPr>
    <w:rPr>
      <w:sz w:val="22"/>
    </w:rPr>
  </w:style>
  <w:style w:type="paragraph" w:customStyle="1" w:styleId="Oaenoanoaaee1">
    <w:name w:val="Oaeno anoaaee1"/>
    <w:basedOn w:val="PlainText4"/>
    <w:pPr>
      <w:widowControl w:val="0"/>
      <w:spacing w:line="240" w:lineRule="exact"/>
      <w:ind w:firstLine="284"/>
    </w:pPr>
    <w:rPr>
      <w:rFonts w:ascii="Academy" w:hAnsi="Academy"/>
    </w:rPr>
  </w:style>
  <w:style w:type="paragraph" w:styleId="CommentText">
    <w:name w:val="annotation text"/>
    <w:basedOn w:val="Normal"/>
    <w:semiHidden/>
    <w:pPr>
      <w:widowControl w:val="0"/>
    </w:pPr>
  </w:style>
  <w:style w:type="paragraph" w:customStyle="1" w:styleId="BalloonText4">
    <w:name w:val="Balloon Text4"/>
    <w:basedOn w:val="Normal"/>
    <w:rPr>
      <w:rFonts w:ascii="Tahoma" w:hAnsi="Tahoma"/>
      <w:sz w:val="16"/>
    </w:rPr>
  </w:style>
  <w:style w:type="paragraph" w:customStyle="1" w:styleId="BalloonText3">
    <w:name w:val="Balloon Text3"/>
    <w:basedOn w:val="Normal"/>
    <w:rPr>
      <w:rFonts w:ascii="Tahoma" w:hAnsi="Tahoma"/>
      <w:sz w:val="16"/>
    </w:rPr>
  </w:style>
  <w:style w:type="paragraph" w:customStyle="1" w:styleId="PlainText3">
    <w:name w:val="Plain Text3"/>
    <w:basedOn w:val="Normal"/>
    <w:pPr>
      <w:ind w:firstLine="709"/>
      <w:jc w:val="both"/>
    </w:pPr>
    <w:rPr>
      <w:sz w:val="24"/>
    </w:rPr>
  </w:style>
  <w:style w:type="paragraph" w:customStyle="1" w:styleId="BalloonText2">
    <w:name w:val="Balloon Text2"/>
    <w:basedOn w:val="Normal"/>
    <w:rPr>
      <w:rFonts w:ascii="Tahoma" w:hAnsi="Tahoma"/>
      <w:sz w:val="16"/>
    </w:rPr>
  </w:style>
  <w:style w:type="paragraph" w:customStyle="1" w:styleId="BalloonText1">
    <w:name w:val="Balloon Text1"/>
    <w:basedOn w:val="Normal"/>
    <w:rPr>
      <w:rFonts w:ascii="Tahoma" w:hAnsi="Tahoma"/>
      <w:sz w:val="16"/>
    </w:rPr>
  </w:style>
  <w:style w:type="paragraph" w:customStyle="1" w:styleId="PlainText2">
    <w:name w:val="Plain Text2"/>
    <w:basedOn w:val="Normal"/>
    <w:pPr>
      <w:ind w:firstLine="709"/>
      <w:jc w:val="both"/>
    </w:pPr>
    <w:rPr>
      <w:sz w:val="24"/>
    </w:rPr>
  </w:style>
  <w:style w:type="paragraph" w:customStyle="1" w:styleId="Oeiaieoiaioa0">
    <w:name w:val="Oei aieoiaioa"/>
    <w:basedOn w:val="Normal"/>
    <w:next w:val="Iacaaieaaieoiaioa0"/>
    <w:pPr>
      <w:jc w:val="center"/>
    </w:pPr>
    <w:rPr>
      <w:i/>
      <w:caps/>
      <w:sz w:val="48"/>
    </w:rPr>
  </w:style>
  <w:style w:type="paragraph" w:customStyle="1" w:styleId="Iacaaieaaieoiaioa0">
    <w:name w:val="Iacaaiea aieoiaioa"/>
    <w:basedOn w:val="Normal"/>
    <w:next w:val="Iiyniaieaiacaaiey0"/>
    <w:pPr>
      <w:suppressAutoHyphens/>
      <w:spacing w:before="240" w:after="120"/>
      <w:jc w:val="center"/>
    </w:pPr>
    <w:rPr>
      <w:b/>
      <w:sz w:val="40"/>
    </w:rPr>
  </w:style>
  <w:style w:type="paragraph" w:customStyle="1" w:styleId="Iiyniaieaiacaaiey0">
    <w:name w:val="Iiyniaiea iacaaiey"/>
    <w:basedOn w:val="Iacaaieaaieoiaioa0"/>
    <w:next w:val="Yieaao0"/>
    <w:pPr>
      <w:suppressAutoHyphens w:val="0"/>
      <w:spacing w:before="120"/>
      <w:ind w:left="340" w:right="340"/>
      <w:jc w:val="both"/>
    </w:pPr>
    <w:rPr>
      <w:b w:val="0"/>
      <w:i/>
      <w:sz w:val="20"/>
    </w:rPr>
  </w:style>
  <w:style w:type="paragraph" w:customStyle="1" w:styleId="Yieaao0">
    <w:name w:val="Yiea?ao"/>
    <w:basedOn w:val="PlainText1"/>
    <w:next w:val="Heading1"/>
    <w:pPr>
      <w:spacing w:before="240" w:after="60"/>
      <w:ind w:left="5670" w:firstLine="397"/>
    </w:pPr>
    <w:rPr>
      <w:rFonts w:ascii="Decor" w:hAnsi="Decor"/>
      <w:b/>
    </w:rPr>
  </w:style>
  <w:style w:type="paragraph" w:customStyle="1" w:styleId="NienieOaeno0">
    <w:name w:val="NienieOaeno"/>
    <w:basedOn w:val="PlainText1"/>
    <w:pPr>
      <w:ind w:left="454" w:hanging="284"/>
    </w:pPr>
  </w:style>
  <w:style w:type="paragraph" w:customStyle="1" w:styleId="Oaenoanoaaee0">
    <w:name w:val="Oaeno anoaaee"/>
    <w:basedOn w:val="PlainText1"/>
    <w:rPr>
      <w:rFonts w:ascii="Academy" w:hAnsi="Academy"/>
    </w:rPr>
  </w:style>
  <w:style w:type="paragraph" w:customStyle="1" w:styleId="IiiIia0">
    <w:name w:val="Ii?iI?ia"/>
    <w:basedOn w:val="Normal"/>
    <w:next w:val="Normal"/>
    <w:pPr>
      <w:spacing w:before="240"/>
      <w:jc w:val="both"/>
    </w:pPr>
  </w:style>
  <w:style w:type="paragraph" w:customStyle="1" w:styleId="Noeoe0">
    <w:name w:val="Noeoe"/>
    <w:basedOn w:val="PlainText1"/>
    <w:pPr>
      <w:spacing w:before="240"/>
      <w:ind w:left="2041" w:firstLine="0"/>
      <w:jc w:val="left"/>
    </w:pPr>
    <w:rPr>
      <w:i/>
    </w:rPr>
  </w:style>
  <w:style w:type="paragraph" w:customStyle="1" w:styleId="IiiAuaaeai0">
    <w:name w:val="Ii?iAuaaeai"/>
    <w:basedOn w:val="PlainText1"/>
    <w:next w:val="PlainText1"/>
    <w:pPr>
      <w:spacing w:before="160" w:after="160"/>
      <w:ind w:left="284" w:right="284" w:firstLine="0"/>
    </w:pPr>
  </w:style>
  <w:style w:type="paragraph" w:customStyle="1" w:styleId="IiiAuaaeaiea0">
    <w:name w:val="Ii?iAuaaeaiea"/>
    <w:basedOn w:val="IiiAuaaeai0"/>
    <w:next w:val="PlainText1"/>
    <w:rPr>
      <w:b/>
    </w:rPr>
  </w:style>
  <w:style w:type="paragraph" w:customStyle="1" w:styleId="IiaieAacaoa0">
    <w:name w:val="I?iaie?Aacaoa"/>
    <w:basedOn w:val="PlainText1"/>
    <w:next w:val="PlainText1"/>
    <w:pPr>
      <w:ind w:firstLine="0"/>
    </w:pPr>
  </w:style>
  <w:style w:type="paragraph" w:customStyle="1" w:styleId="Iiiacua0">
    <w:name w:val="Ii?i?ac?ua"/>
    <w:basedOn w:val="PlainText1"/>
    <w:next w:val="PlainText1"/>
    <w:pPr>
      <w:spacing w:before="120" w:after="120"/>
      <w:ind w:firstLine="0"/>
      <w:jc w:val="center"/>
    </w:pPr>
  </w:style>
  <w:style w:type="paragraph" w:customStyle="1" w:styleId="NienieIiia0">
    <w:name w:val="NienieIiia?"/>
    <w:basedOn w:val="PlainText1"/>
    <w:pPr>
      <w:ind w:left="510" w:hanging="340"/>
    </w:pPr>
  </w:style>
  <w:style w:type="paragraph" w:customStyle="1" w:styleId="Iacaaieaenoiea0">
    <w:name w:val="Iacaaiea ?enoiea"/>
    <w:basedOn w:val="Normal"/>
    <w:next w:val="PlainText1"/>
    <w:pPr>
      <w:spacing w:before="120" w:after="240"/>
    </w:pPr>
    <w:rPr>
      <w:b/>
    </w:rPr>
  </w:style>
  <w:style w:type="paragraph" w:customStyle="1" w:styleId="OacenIiaieaiea0">
    <w:name w:val="OacenI?iaie?aiea"/>
    <w:basedOn w:val="PlainText1"/>
    <w:pPr>
      <w:ind w:left="680" w:firstLine="680"/>
    </w:pPr>
  </w:style>
  <w:style w:type="paragraph" w:customStyle="1" w:styleId="Oacen0">
    <w:name w:val="Oacen"/>
    <w:basedOn w:val="PlainText1"/>
    <w:next w:val="OacenIiaieaiea0"/>
    <w:pPr>
      <w:spacing w:before="240"/>
      <w:ind w:left="680" w:hanging="680"/>
    </w:pPr>
  </w:style>
  <w:style w:type="paragraph" w:customStyle="1" w:styleId="Ianoienoiea0">
    <w:name w:val="Ianoi?enoiea"/>
    <w:basedOn w:val="Normal"/>
    <w:next w:val="Iacaaieaenoiea0"/>
    <w:pPr>
      <w:keepNext/>
    </w:pPr>
  </w:style>
  <w:style w:type="paragraph" w:customStyle="1" w:styleId="NienieOaeno2iiyaea0">
    <w:name w:val="NienieOaeno 2 ii?yaea"/>
    <w:basedOn w:val="Normal"/>
    <w:pPr>
      <w:ind w:left="851" w:hanging="284"/>
      <w:jc w:val="both"/>
    </w:pPr>
    <w:rPr>
      <w:sz w:val="24"/>
    </w:rPr>
  </w:style>
  <w:style w:type="paragraph" w:customStyle="1" w:styleId="NienieOaenoIiaieaiea0">
    <w:name w:val="NienieOaenoI?iaie?aiea"/>
    <w:basedOn w:val="NienieOaeno0"/>
    <w:next w:val="NienieOaeno0"/>
    <w:pPr>
      <w:ind w:firstLine="680"/>
    </w:pPr>
  </w:style>
  <w:style w:type="paragraph" w:customStyle="1" w:styleId="NienOaenoIiaAacaoa0">
    <w:name w:val="NienOaenoI?iaAacaoa"/>
    <w:basedOn w:val="NienieOaenoIiaieaiea0"/>
    <w:next w:val="NienieOaeno0"/>
    <w:pPr>
      <w:ind w:firstLine="0"/>
    </w:pPr>
  </w:style>
  <w:style w:type="paragraph" w:customStyle="1" w:styleId="Nienieniinea0">
    <w:name w:val="Nienie_niinea"/>
    <w:basedOn w:val="FootnoteText"/>
    <w:pPr>
      <w:ind w:left="340" w:hanging="227"/>
    </w:pPr>
  </w:style>
  <w:style w:type="paragraph" w:customStyle="1" w:styleId="Caaeaaea0">
    <w:name w:val="Caaeaaea"/>
    <w:basedOn w:val="Normal"/>
    <w:next w:val="Normal"/>
    <w:pPr>
      <w:suppressAutoHyphens/>
      <w:spacing w:after="120"/>
      <w:jc w:val="center"/>
    </w:pPr>
    <w:rPr>
      <w:b/>
      <w:sz w:val="44"/>
    </w:rPr>
  </w:style>
  <w:style w:type="paragraph" w:customStyle="1" w:styleId="PlainText1">
    <w:name w:val="Plain Text1"/>
    <w:basedOn w:val="Normal"/>
    <w:pPr>
      <w:ind w:firstLine="709"/>
      <w:jc w:val="both"/>
    </w:pPr>
    <w:rPr>
      <w:sz w:val="24"/>
    </w:rPr>
  </w:style>
  <w:style w:type="paragraph" w:styleId="Index1">
    <w:name w:val="index 1"/>
    <w:basedOn w:val="Normal"/>
    <w:next w:val="Normal"/>
    <w:semiHidden/>
    <w:pPr>
      <w:tabs>
        <w:tab w:val="right" w:leader="dot" w:pos="4544"/>
      </w:tabs>
      <w:ind w:left="200" w:hanging="200"/>
    </w:pPr>
  </w:style>
  <w:style w:type="paragraph" w:styleId="Index2">
    <w:name w:val="index 2"/>
    <w:basedOn w:val="Normal"/>
    <w:next w:val="Normal"/>
    <w:semiHidden/>
    <w:pPr>
      <w:tabs>
        <w:tab w:val="right" w:leader="dot" w:pos="4544"/>
      </w:tabs>
      <w:ind w:left="400" w:hanging="200"/>
    </w:pPr>
  </w:style>
  <w:style w:type="paragraph" w:styleId="Index3">
    <w:name w:val="index 3"/>
    <w:basedOn w:val="Normal"/>
    <w:next w:val="Normal"/>
    <w:semiHidden/>
    <w:pPr>
      <w:tabs>
        <w:tab w:val="right" w:leader="dot" w:pos="4544"/>
      </w:tabs>
      <w:ind w:left="600" w:hanging="200"/>
    </w:pPr>
  </w:style>
  <w:style w:type="paragraph" w:styleId="Index4">
    <w:name w:val="index 4"/>
    <w:basedOn w:val="Normal"/>
    <w:next w:val="Normal"/>
    <w:semiHidden/>
    <w:pPr>
      <w:tabs>
        <w:tab w:val="right" w:leader="dot" w:pos="4544"/>
      </w:tabs>
      <w:ind w:left="800" w:hanging="200"/>
    </w:pPr>
  </w:style>
  <w:style w:type="paragraph" w:styleId="Index5">
    <w:name w:val="index 5"/>
    <w:basedOn w:val="Normal"/>
    <w:next w:val="Normal"/>
    <w:semiHidden/>
    <w:pPr>
      <w:tabs>
        <w:tab w:val="right" w:leader="dot" w:pos="4544"/>
      </w:tabs>
      <w:ind w:left="1000" w:hanging="200"/>
    </w:pPr>
  </w:style>
  <w:style w:type="paragraph" w:styleId="Index6">
    <w:name w:val="index 6"/>
    <w:basedOn w:val="Normal"/>
    <w:next w:val="Normal"/>
    <w:semiHidden/>
    <w:pPr>
      <w:tabs>
        <w:tab w:val="right" w:leader="dot" w:pos="4544"/>
      </w:tabs>
      <w:ind w:left="1200" w:hanging="200"/>
    </w:pPr>
  </w:style>
  <w:style w:type="paragraph" w:styleId="Index7">
    <w:name w:val="index 7"/>
    <w:basedOn w:val="Normal"/>
    <w:next w:val="Normal"/>
    <w:semiHidden/>
    <w:pPr>
      <w:tabs>
        <w:tab w:val="right" w:leader="dot" w:pos="4544"/>
      </w:tabs>
      <w:ind w:left="1400" w:hanging="200"/>
    </w:pPr>
  </w:style>
  <w:style w:type="paragraph" w:styleId="Index8">
    <w:name w:val="index 8"/>
    <w:basedOn w:val="Normal"/>
    <w:next w:val="Normal"/>
    <w:semiHidden/>
    <w:pPr>
      <w:tabs>
        <w:tab w:val="right" w:leader="dot" w:pos="4544"/>
      </w:tabs>
      <w:ind w:left="1600" w:hanging="200"/>
    </w:pPr>
  </w:style>
  <w:style w:type="paragraph" w:styleId="Index9">
    <w:name w:val="index 9"/>
    <w:basedOn w:val="Normal"/>
    <w:next w:val="Normal"/>
    <w:semiHidden/>
    <w:pPr>
      <w:tabs>
        <w:tab w:val="right" w:leader="dot" w:pos="4544"/>
      </w:tabs>
      <w:ind w:left="1800" w:hanging="200"/>
    </w:pPr>
  </w:style>
  <w:style w:type="paragraph" w:styleId="IndexHeading">
    <w:name w:val="index heading"/>
    <w:basedOn w:val="Normal"/>
    <w:next w:val="Index1"/>
    <w:semiHidden/>
  </w:style>
  <w:style w:type="paragraph" w:styleId="EndnoteText">
    <w:name w:val="endnote text"/>
    <w:basedOn w:val="Normal"/>
    <w:link w:val="EndnoteTextChar"/>
    <w:rsid w:val="00976118"/>
  </w:style>
  <w:style w:type="character" w:customStyle="1" w:styleId="EndnoteTextChar">
    <w:name w:val="Endnote Text Char"/>
    <w:basedOn w:val="DefaultParagraphFont"/>
    <w:link w:val="EndnoteText"/>
    <w:rsid w:val="00976118"/>
  </w:style>
  <w:style w:type="character" w:styleId="EndnoteReference">
    <w:name w:val="endnote reference"/>
    <w:basedOn w:val="DefaultParagraphFont"/>
    <w:rsid w:val="00976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A4-Oaaeii_caienie-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BDBD-E099-42BD-9076-04A4B8FD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A4-Oaaeii_caienie-2004.dot</Template>
  <TotalTime>2</TotalTime>
  <Pages>40</Pages>
  <Words>19390</Words>
  <Characters>110524</Characters>
  <Application>Microsoft Office Word</Application>
  <DocSecurity>0</DocSecurity>
  <Lines>921</Lines>
  <Paragraphs>259</Paragraphs>
  <ScaleCrop>false</ScaleCrop>
  <HeadingPairs>
    <vt:vector size="2" baseType="variant">
      <vt:variant>
        <vt:lpstr>Название</vt:lpstr>
      </vt:variant>
      <vt:variant>
        <vt:i4>1</vt:i4>
      </vt:variant>
    </vt:vector>
  </HeadingPairs>
  <TitlesOfParts>
    <vt:vector size="1" baseType="lpstr">
      <vt:lpstr>История и человеко-общество-знание: взаимосвязи</vt:lpstr>
    </vt:vector>
  </TitlesOfParts>
  <Company>Организация</Company>
  <LinksUpToDate>false</LinksUpToDate>
  <CharactersWithSpaces>129655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История и человеко-общество-знание: взаимосвязи</dc:title>
  <dc:subject/>
  <dc:creator>Пользователь</dc:creator>
  <cp:keywords/>
  <dc:description/>
  <cp:lastModifiedBy>User</cp:lastModifiedBy>
  <cp:revision>3</cp:revision>
  <dcterms:created xsi:type="dcterms:W3CDTF">2023-05-08T11:44:00Z</dcterms:created>
  <dcterms:modified xsi:type="dcterms:W3CDTF">2023-05-08T11:45:00Z</dcterms:modified>
</cp:coreProperties>
</file>