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73376" w14:textId="77777777" w:rsidR="001B2A9D" w:rsidRPr="001B2A9D" w:rsidRDefault="001B2A9D" w:rsidP="001B2A9D">
      <w:pPr>
        <w:shd w:val="clear" w:color="auto" w:fill="FFFFFF"/>
        <w:spacing w:before="100" w:beforeAutospacing="1" w:after="100" w:afterAutospacing="1" w:line="399" w:lineRule="atLeast"/>
        <w:rPr>
          <w:rFonts w:ascii="Cambria" w:eastAsia="Times New Roman" w:hAnsi="Cambria" w:cs="Times New Roman"/>
          <w:color w:val="111111"/>
          <w:sz w:val="29"/>
          <w:szCs w:val="29"/>
        </w:rPr>
      </w:pP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Here is how a simple JSON piece of data may look (140 characters):</w:t>
      </w:r>
    </w:p>
    <w:p w14:paraId="2D6E0EBC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>{</w:t>
      </w:r>
    </w:p>
    <w:p w14:paraId="7238061B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": 123,</w:t>
      </w:r>
    </w:p>
    <w:p w14:paraId="6A4F2268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": "Object Thinking",</w:t>
      </w:r>
    </w:p>
    <w:p w14:paraId="78E7DF7F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": "David West",</w:t>
      </w:r>
    </w:p>
    <w:p w14:paraId="727604AB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published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349E05F0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": "Microsoft Press",</w:t>
      </w:r>
    </w:p>
    <w:p w14:paraId="2D569EBB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": 2004</w:t>
      </w:r>
    </w:p>
    <w:p w14:paraId="6F143DE7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697BC2E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2" w:lineRule="atLeast"/>
        <w:rPr>
          <w:rFonts w:ascii="Courier New" w:eastAsia="Times New Roman" w:hAnsi="Courier New" w:cs="Courier New"/>
          <w:sz w:val="26"/>
          <w:szCs w:val="26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>}</w:t>
      </w:r>
    </w:p>
    <w:p w14:paraId="361B14E4" w14:textId="77777777" w:rsidR="001B2A9D" w:rsidRPr="001B2A9D" w:rsidRDefault="001B2A9D" w:rsidP="001B2A9D">
      <w:pPr>
        <w:shd w:val="clear" w:color="auto" w:fill="FFFFFF"/>
        <w:spacing w:before="100" w:beforeAutospacing="1" w:after="100" w:afterAutospacing="1" w:line="399" w:lineRule="atLeast"/>
        <w:rPr>
          <w:rFonts w:ascii="Cambria" w:eastAsia="Times New Roman" w:hAnsi="Cambria" w:cs="Times New Roman"/>
          <w:color w:val="111111"/>
          <w:sz w:val="29"/>
          <w:szCs w:val="29"/>
        </w:rPr>
      </w:pP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A similar document would look like this in XML (167 characters):</w:t>
      </w:r>
    </w:p>
    <w:p w14:paraId="47FD431F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 xml:space="preserve"> version="1.0"?&gt;</w:t>
      </w:r>
    </w:p>
    <w:p w14:paraId="5A04E35D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>&lt;book id="123"&gt;</w:t>
      </w:r>
    </w:p>
    <w:p w14:paraId="08933E3B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Object Thinking&lt;/title&gt;</w:t>
      </w:r>
    </w:p>
    <w:p w14:paraId="13C70FF0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author&gt;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David West&lt;/author&gt;</w:t>
      </w:r>
    </w:p>
    <w:p w14:paraId="56BB2DFF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published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5E0783C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by&gt;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Microsoft Press&lt;/by&gt;</w:t>
      </w:r>
    </w:p>
    <w:p w14:paraId="6F718583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1B2A9D">
        <w:rPr>
          <w:rFonts w:ascii="Courier New" w:eastAsia="Times New Roman" w:hAnsi="Courier New" w:cs="Courier New"/>
          <w:sz w:val="20"/>
          <w:szCs w:val="20"/>
        </w:rPr>
        <w:t>year&gt;</w:t>
      </w:r>
      <w:proofErr w:type="gramEnd"/>
      <w:r w:rsidRPr="001B2A9D">
        <w:rPr>
          <w:rFonts w:ascii="Courier New" w:eastAsia="Times New Roman" w:hAnsi="Courier New" w:cs="Courier New"/>
          <w:sz w:val="20"/>
          <w:szCs w:val="20"/>
        </w:rPr>
        <w:t>2004&lt;/year&gt;</w:t>
      </w:r>
    </w:p>
    <w:p w14:paraId="711BEC1F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sz w:val="20"/>
          <w:szCs w:val="20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 xml:space="preserve">  &lt;/published&gt;</w:t>
      </w:r>
    </w:p>
    <w:p w14:paraId="573E5314" w14:textId="77777777" w:rsidR="001B2A9D" w:rsidRPr="001B2A9D" w:rsidRDefault="001B2A9D" w:rsidP="001B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2" w:lineRule="atLeast"/>
        <w:rPr>
          <w:rFonts w:ascii="Courier New" w:eastAsia="Times New Roman" w:hAnsi="Courier New" w:cs="Courier New"/>
          <w:sz w:val="26"/>
          <w:szCs w:val="26"/>
        </w:rPr>
      </w:pPr>
      <w:r w:rsidRPr="001B2A9D">
        <w:rPr>
          <w:rFonts w:ascii="Courier New" w:eastAsia="Times New Roman" w:hAnsi="Courier New" w:cs="Courier New"/>
          <w:sz w:val="20"/>
          <w:szCs w:val="20"/>
        </w:rPr>
        <w:t>&lt;/book&gt;</w:t>
      </w:r>
    </w:p>
    <w:p w14:paraId="0D05FCD0" w14:textId="77777777" w:rsidR="001B2A9D" w:rsidRPr="001B2A9D" w:rsidRDefault="001B2A9D" w:rsidP="001B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A9D">
        <w:rPr>
          <w:rFonts w:ascii="Times New Roman" w:eastAsia="Times New Roman" w:hAnsi="Times New Roman" w:cs="Times New Roman"/>
          <w:sz w:val="24"/>
          <w:szCs w:val="24"/>
        </w:rPr>
        <w:t>JSON is a good data format, and it is just a data format</w:t>
      </w:r>
    </w:p>
    <w:p w14:paraId="39C0632C" w14:textId="77777777" w:rsidR="001B2A9D" w:rsidRPr="001B2A9D" w:rsidRDefault="001B2A9D" w:rsidP="001B2A9D">
      <w:pPr>
        <w:shd w:val="clear" w:color="auto" w:fill="FFFFFF"/>
        <w:spacing w:before="100" w:beforeAutospacing="1" w:after="100" w:afterAutospacing="1" w:line="399" w:lineRule="atLeast"/>
        <w:rPr>
          <w:rFonts w:ascii="Cambria" w:eastAsia="Times New Roman" w:hAnsi="Cambria" w:cs="Times New Roman"/>
          <w:color w:val="111111"/>
          <w:sz w:val="29"/>
          <w:szCs w:val="29"/>
        </w:rPr>
      </w:pP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 xml:space="preserve">Looks easy to compare, right? The first example is a bit shorter, is easier to understand since it's less "cryptic," and is also perfectly </w:t>
      </w:r>
      <w:proofErr w:type="spellStart"/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parseable</w:t>
      </w:r>
      <w:proofErr w:type="spellEnd"/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 xml:space="preserve"> in JavaScript. That's it, then; let's use JSON and manifest the death of XML! Who needs this heavyweight 15-year-old XML in the first place?</w:t>
      </w:r>
    </w:p>
    <w:p w14:paraId="24A95DE3" w14:textId="77777777" w:rsidR="001B2A9D" w:rsidRPr="001B2A9D" w:rsidRDefault="001B2A9D" w:rsidP="001B2A9D">
      <w:pPr>
        <w:shd w:val="clear" w:color="auto" w:fill="FFFFFF"/>
        <w:spacing w:before="100" w:beforeAutospacing="1" w:after="100" w:afterAutospacing="1" w:line="399" w:lineRule="atLeast"/>
        <w:rPr>
          <w:rFonts w:ascii="Cambria" w:eastAsia="Times New Roman" w:hAnsi="Cambria" w:cs="Times New Roman"/>
          <w:color w:val="111111"/>
          <w:sz w:val="29"/>
          <w:szCs w:val="29"/>
        </w:rPr>
      </w:pP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Well, I need it, and I love it. Let me explain why.</w:t>
      </w:r>
    </w:p>
    <w:p w14:paraId="10838B35" w14:textId="77777777" w:rsidR="001B2A9D" w:rsidRPr="001B2A9D" w:rsidRDefault="001B2A9D" w:rsidP="001B2A9D">
      <w:pPr>
        <w:shd w:val="clear" w:color="auto" w:fill="FFFFFF"/>
        <w:spacing w:before="100" w:beforeAutospacing="1" w:after="100" w:afterAutospacing="1" w:line="399" w:lineRule="atLeast"/>
        <w:rPr>
          <w:rFonts w:ascii="Cambria" w:eastAsia="Times New Roman" w:hAnsi="Cambria" w:cs="Times New Roman"/>
          <w:color w:val="111111"/>
          <w:sz w:val="29"/>
          <w:szCs w:val="29"/>
        </w:rPr>
      </w:pP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And don't get me wrong; I'm not against JSON. Not at all. It's a good </w:t>
      </w:r>
      <w:r w:rsidRPr="001B2A9D">
        <w:rPr>
          <w:rFonts w:ascii="Cambria" w:eastAsia="Times New Roman" w:hAnsi="Cambria" w:cs="Times New Roman"/>
          <w:b/>
          <w:bCs/>
          <w:color w:val="111111"/>
          <w:sz w:val="29"/>
          <w:szCs w:val="29"/>
        </w:rPr>
        <w:t>data format</w:t>
      </w: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. But it's just a data format. We're using it </w:t>
      </w:r>
      <w:r w:rsidRPr="001B2A9D">
        <w:rPr>
          <w:rFonts w:ascii="Cambria" w:eastAsia="Times New Roman" w:hAnsi="Cambria" w:cs="Times New Roman"/>
          <w:b/>
          <w:bCs/>
          <w:color w:val="111111"/>
          <w:sz w:val="29"/>
          <w:szCs w:val="29"/>
        </w:rPr>
        <w:t>temporarily</w:t>
      </w: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 to transfer a piece of data from point A to point B. Indeed, it is shorter than XML and more readable. That's it.</w:t>
      </w:r>
    </w:p>
    <w:p w14:paraId="21803D82" w14:textId="77777777" w:rsidR="001B2A9D" w:rsidRPr="001B2A9D" w:rsidRDefault="001B2A9D" w:rsidP="001B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A9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520A2E4B" wp14:editId="6B9ECF7B">
            <wp:extent cx="2152650" cy="3295650"/>
            <wp:effectExtent l="0" t="0" r="0" b="0"/>
            <wp:docPr id="1" name="Picture 1" descr="bad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621E" w14:textId="77777777" w:rsidR="001B2A9D" w:rsidRPr="001B2A9D" w:rsidRDefault="001B2A9D" w:rsidP="001B2A9D">
      <w:pPr>
        <w:shd w:val="clear" w:color="auto" w:fill="FFFFFF"/>
        <w:spacing w:before="100" w:beforeAutospacing="1" w:after="100" w:afterAutospacing="1" w:line="399" w:lineRule="atLeast"/>
        <w:rPr>
          <w:rFonts w:ascii="Cambria" w:eastAsia="Times New Roman" w:hAnsi="Cambria" w:cs="Times New Roman"/>
          <w:color w:val="111111"/>
          <w:sz w:val="29"/>
          <w:szCs w:val="29"/>
        </w:rPr>
      </w:pP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XML is not a data format; it is a </w:t>
      </w:r>
      <w:r w:rsidRPr="001B2A9D">
        <w:rPr>
          <w:rFonts w:ascii="Cambria" w:eastAsia="Times New Roman" w:hAnsi="Cambria" w:cs="Times New Roman"/>
          <w:b/>
          <w:bCs/>
          <w:color w:val="111111"/>
          <w:sz w:val="29"/>
          <w:szCs w:val="29"/>
        </w:rPr>
        <w:t>language</w:t>
      </w:r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. A very powerful one. Let me show you what it's capable of. Let me basically explain why I love it. And I would strongly recommend you read </w:t>
      </w:r>
      <w:hyperlink r:id="rId6" w:history="1">
        <w:r w:rsidRPr="001B2A9D">
          <w:rPr>
            <w:rFonts w:ascii="Cambria" w:eastAsia="Times New Roman" w:hAnsi="Cambria" w:cs="Times New Roman"/>
            <w:b/>
            <w:bCs/>
            <w:color w:val="0000FF"/>
            <w:sz w:val="29"/>
            <w:szCs w:val="29"/>
            <w:u w:val="single"/>
          </w:rPr>
          <w:t>XML in a Nutshell, Third Edition</w:t>
        </w:r>
      </w:hyperlink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 xml:space="preserve"> by </w:t>
      </w:r>
      <w:proofErr w:type="spellStart"/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>Elliotte</w:t>
      </w:r>
      <w:proofErr w:type="spellEnd"/>
      <w:r w:rsidRPr="001B2A9D">
        <w:rPr>
          <w:rFonts w:ascii="Cambria" w:eastAsia="Times New Roman" w:hAnsi="Cambria" w:cs="Times New Roman"/>
          <w:color w:val="111111"/>
          <w:sz w:val="29"/>
          <w:szCs w:val="29"/>
        </w:rPr>
        <w:t xml:space="preserve"> Rusty Harold and W. Scott Means.</w:t>
      </w:r>
    </w:p>
    <w:p w14:paraId="3BF4F416" w14:textId="77777777" w:rsidR="00504341" w:rsidRDefault="001B2A9D"/>
    <w:p w14:paraId="3F44CC01" w14:textId="77777777" w:rsidR="001B2A9D" w:rsidRDefault="001B2A9D"/>
    <w:p w14:paraId="4D531E4D" w14:textId="77777777" w:rsidR="001B2A9D" w:rsidRDefault="001B2A9D">
      <w:hyperlink r:id="rId7" w:history="1">
        <w:r w:rsidRPr="002C20DB">
          <w:rPr>
            <w:rStyle w:val="Hyperlink"/>
          </w:rPr>
          <w:t>http://www.yegor256.com/2015/11/16/json-vs-xml.html</w:t>
        </w:r>
      </w:hyperlink>
    </w:p>
    <w:p w14:paraId="08BE44F2" w14:textId="77777777" w:rsidR="001B2A9D" w:rsidRDefault="001B2A9D"/>
    <w:p w14:paraId="0667AAA5" w14:textId="77777777" w:rsidR="001B2A9D" w:rsidRDefault="001B2A9D">
      <w:bookmarkStart w:id="0" w:name="_GoBack"/>
      <w:bookmarkEnd w:id="0"/>
    </w:p>
    <w:sectPr w:rsidR="001B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9D"/>
    <w:rsid w:val="001B2A9D"/>
    <w:rsid w:val="006072CF"/>
    <w:rsid w:val="00C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CAE5"/>
  <w15:chartTrackingRefBased/>
  <w15:docId w15:val="{ED25D813-D6A9-41CE-9A09-5442F8A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A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2A9D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1B2A9D"/>
  </w:style>
  <w:style w:type="character" w:customStyle="1" w:styleId="nt">
    <w:name w:val="nt"/>
    <w:basedOn w:val="DefaultParagraphFont"/>
    <w:rsid w:val="001B2A9D"/>
  </w:style>
  <w:style w:type="character" w:customStyle="1" w:styleId="mi">
    <w:name w:val="mi"/>
    <w:basedOn w:val="DefaultParagraphFont"/>
    <w:rsid w:val="001B2A9D"/>
  </w:style>
  <w:style w:type="character" w:customStyle="1" w:styleId="s2">
    <w:name w:val="s2"/>
    <w:basedOn w:val="DefaultParagraphFont"/>
    <w:rsid w:val="001B2A9D"/>
  </w:style>
  <w:style w:type="character" w:customStyle="1" w:styleId="err">
    <w:name w:val="err"/>
    <w:basedOn w:val="DefaultParagraphFont"/>
    <w:rsid w:val="001B2A9D"/>
  </w:style>
  <w:style w:type="character" w:customStyle="1" w:styleId="apple-converted-space">
    <w:name w:val="apple-converted-space"/>
    <w:basedOn w:val="DefaultParagraphFont"/>
    <w:rsid w:val="001B2A9D"/>
  </w:style>
  <w:style w:type="character" w:styleId="Strong">
    <w:name w:val="Strong"/>
    <w:basedOn w:val="DefaultParagraphFont"/>
    <w:uiPriority w:val="22"/>
    <w:qFormat/>
    <w:rsid w:val="001B2A9D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egor256.com/2015/11/16/json-vs-xm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m/gp/product/0596007647/ref=as_li_tl?ie=UTF8&amp;camp=1789&amp;creative=390957&amp;creativeASIN=0596007647&amp;linkCode=as2&amp;tag=yegor256com-20&amp;linkId=MWLP356M3CQZSBS7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amazon.com/gp/product/0596007647/ref=as_li_tl?ie=UTF8&amp;camp=1789&amp;creative=390957&amp;creativeASIN=0596007647&amp;linkCode=as2&amp;tag=yegor256com-20&amp;linkId=MWLP356M3CQZSBS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1436</Characters>
  <Application>Microsoft Office Word</Application>
  <DocSecurity>0</DocSecurity>
  <Lines>11</Lines>
  <Paragraphs>3</Paragraphs>
  <ScaleCrop>false</ScaleCrop>
  <Company>Bellevue College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1</cp:revision>
  <dcterms:created xsi:type="dcterms:W3CDTF">2016-03-31T23:21:00Z</dcterms:created>
  <dcterms:modified xsi:type="dcterms:W3CDTF">2016-03-31T23:24:00Z</dcterms:modified>
</cp:coreProperties>
</file>