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jc w:val="center"/>
      </w:pPr>
      <w:r>
        <w:rPr>
          <w:rFonts w:ascii="Georgia" w:cs="Georgia" w:eastAsia="Georgia" w:hAnsi="Georgia"/>
          <w:b/>
          <w:bCs/>
          <w:color w:val="1A3A5C"/>
          <w:sz w:val="40"/>
          <w:szCs w:val="40"/>
        </w:rPr>
        <w:t xml:space="preserve">Tafsîr du Verset 5</w:t>
      </w:r>
    </w:p>
    <w:p>
      <w:pPr>
        <w:spacing w:after="60" w:before="0"/>
        <w:jc w:val="center"/>
      </w:pPr>
      <w:r>
        <w:rPr>
          <w:rFonts w:ascii="Georgia" w:cs="Georgia" w:eastAsia="Georgia" w:hAnsi="Georgia"/>
          <w:i/>
          <w:iCs/>
          <w:color w:val="555555"/>
          <w:sz w:val="22"/>
          <w:szCs w:val="22"/>
        </w:rPr>
        <w:t xml:space="preserve">Sourate As-Sajda (32) — Encyclopédie du Tafsîr Transmis</w:t>
      </w:r>
    </w:p>
    <w:p>
      <w:pPr>
        <w:spacing w:after="280" w:before="0"/>
        <w:jc w:val="center"/>
      </w:pPr>
      <w:r>
        <w:rPr>
          <w:rFonts w:ascii="Georgia" w:cs="Georgia" w:eastAsia="Georgia" w:hAnsi="Georgia"/>
          <w:color w:val="555555"/>
          <w:sz w:val="20"/>
          <w:szCs w:val="20"/>
        </w:rPr>
        <w:t xml:space="preserve">Institut Al-Shâtibî — Traduction française</w:t>
      </w:r>
    </w:p>
    <w:p>
      <w:pPr>
        <w:pBdr>
          <w:left w:val="thick" w:color="1F3864" w:sz="6" w:space="10"/>
          <w:right w:val="thick" w:color="1F3864" w:sz="6" w:space="10"/>
        </w:pBdr>
        <w:shd w:fill="EBF0F8"/>
        <w:spacing w:after="200" w:before="200"/>
        <w:jc w:val="right"/>
      </w:pPr>
      <w:r>
        <w:rPr>
          <w:rFonts w:ascii="Amiri" w:cs="Amiri" w:eastAsia="Amiri" w:hAnsi="Amiri"/>
          <w:b/>
          <w:bCs/>
          <w:color w:val="1F3864"/>
          <w:sz w:val="32"/>
          <w:szCs w:val="32"/>
          <w:rtl/>
        </w:rPr>
        <w:t xml:space="preserve">یُدَبِّرُ ٱلۡأَمۡرَ مِنَ ٱلسَّمَاۤءِ إِلَى ٱلۡأَرۡضِ ثُمَّ یَعۡرُجُ إِلَیۡهِ فِی یَوۡمࣲ كَانَ مِقۡدَارُهُۥۤ أَلۡفَ سَنَةࣲ مِّمَّا تَعُدُّونَ</w:t>
      </w:r>
    </w:p>
    <w:p>
      <w:pPr>
        <w:spacing w:after="160" w:before="60"/>
        <w:jc w:val="center"/>
      </w:pPr>
      <w:r>
        <w:rPr>
          <w:rFonts w:ascii="Georgia" w:cs="Georgia" w:eastAsia="Georgia" w:hAnsi="Georgia"/>
          <w:i/>
          <w:iCs/>
          <w:color w:val="2C2C2C"/>
          <w:sz w:val="22"/>
          <w:szCs w:val="22"/>
        </w:rPr>
        <w:t xml:space="preserve">« Il administre l'Ordre depuis le ciel jusqu'à la terre, puis il remonte vers Lui en un jour dont la mesure est mille ans selon votre calcul. »</w:t>
      </w:r>
    </w:p>
    <w:p>
      <w:pPr>
        <w:spacing w:after="160" w:before="60"/>
        <w:jc w:val="center"/>
      </w:pPr>
      <w:r>
        <w:rPr>
          <w:rFonts w:ascii="Georgia" w:cs="Georgia" w:eastAsia="Georgia" w:hAnsi="Georgia"/>
          <w:i/>
          <w:iCs/>
          <w:color w:val="2C2C2C"/>
          <w:sz w:val="22"/>
          <w:szCs w:val="22"/>
        </w:rPr>
        <w:t xml:space="preserve">— Sourate As-Sajda (32), Verset 5 —</w:t>
      </w:r>
    </w:p>
    <w:p>
      <w:pPr>
        <w:pBdr>
          <w:bottom w:val="single" w:color="AAAAAA" w:sz="2" w:space="1"/>
        </w:pBdr>
        <w:spacing w:after="160" w:before="160"/>
      </w:pPr>
      <w:r>
        <w:t xml:space="preserve"/>
      </w:r>
    </w:p>
    <w:p>
      <w:pPr>
        <w:pStyle w:val="Heading2"/>
        <w:pBdr>
          <w:bottom w:val="single" w:color="1A3A5C" w:sz="4" w:space="4"/>
        </w:pBdr>
        <w:spacing w:after="120" w:before="280"/>
      </w:pPr>
      <w:r>
        <w:rPr>
          <w:rFonts w:ascii="Georgia" w:cs="Georgia" w:eastAsia="Georgia" w:hAnsi="Georgia"/>
          <w:b/>
          <w:bCs/>
          <w:color w:val="1A3A5C"/>
          <w:sz w:val="26"/>
          <w:szCs w:val="26"/>
        </w:rPr>
        <w:t xml:space="preserve">I. Tafsîr de : « Il administre l'Ordre depuis le ciel jusqu'à la terre »</w:t>
      </w:r>
    </w:p>
    <w:p>
      <w:pPr>
        <w:spacing w:after="100" w:before="100"/>
        <w:ind w:left="360" w:hanging="360"/>
        <w:jc w:val="both"/>
      </w:pPr>
      <w:r>
        <w:rPr>
          <w:rFonts w:ascii="Georgia" w:cs="Georgia" w:eastAsia="Georgia" w:hAnsi="Georgia"/>
          <w:b/>
          <w:bCs/>
          <w:color w:val="7B5800"/>
          <w:sz w:val="20"/>
          <w:szCs w:val="20"/>
        </w:rPr>
        <w:t xml:space="preserve">61254 — </w:t>
      </w:r>
      <w:r>
        <w:rPr>
          <w:rFonts w:ascii="Georgia" w:cs="Georgia" w:eastAsia="Georgia" w:hAnsi="Georgia"/>
          <w:b/>
          <w:bCs/>
          <w:color w:val="8B0000"/>
          <w:sz w:val="20"/>
          <w:szCs w:val="20"/>
        </w:rPr>
        <w:t xml:space="preserve">'Abd Allâh ibn 'Abbâs</w:t>
      </w:r>
      <w:r>
        <w:rPr>
          <w:rFonts w:ascii="Georgia" w:cs="Georgia" w:eastAsia="Georgia" w:hAnsi="Georgia"/>
          <w:i/>
          <w:iCs/>
          <w:color w:val="555555"/>
          <w:sz w:val="20"/>
          <w:szCs w:val="20"/>
        </w:rPr>
        <w:t xml:space="preserve"> (via voie de 'Alî)</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يُدَبِّرُ الأَمْرَ </w:t>
      </w:r>
      <w:r>
        <w:rPr>
          <w:rFonts w:ascii="Georgia" w:cs="Georgia" w:eastAsia="Georgia" w:hAnsi="Georgia"/>
          <w:color w:val="1A1A1A"/>
          <w:sz w:val="20"/>
          <w:szCs w:val="20"/>
        </w:rPr>
        <w:t xml:space="preserve">Il dit : Ceci concerne la vie d'ici-bas (dunyâ).</w:t>
      </w:r>
      <w:r>
        <w:rPr>
          <w:rFonts w:ascii="Georgia" w:cs="Georgia" w:eastAsia="Georgia" w:hAnsi="Georgia"/>
          <w:i/>
          <w:iCs/>
          <w:color w:val="555555"/>
          <w:sz w:val="18"/>
          <w:szCs w:val="18"/>
        </w:rPr>
        <w:t xml:space="preserve">  [Ibn Jarîr, 18/594 — Ibn al-Mundhir selon al-Suyûtî]</w:t>
      </w:r>
    </w:p>
    <w:p>
      <w:pPr>
        <w:spacing w:after="100" w:before="100"/>
        <w:ind w:left="360" w:hanging="360"/>
        <w:jc w:val="both"/>
      </w:pPr>
      <w:r>
        <w:rPr>
          <w:rFonts w:ascii="Georgia" w:cs="Georgia" w:eastAsia="Georgia" w:hAnsi="Georgia"/>
          <w:b/>
          <w:bCs/>
          <w:color w:val="7B5800"/>
          <w:sz w:val="20"/>
          <w:szCs w:val="20"/>
        </w:rPr>
        <w:t xml:space="preserve">61255 — </w:t>
      </w:r>
      <w:r>
        <w:rPr>
          <w:rFonts w:ascii="Georgia" w:cs="Georgia" w:eastAsia="Georgia" w:hAnsi="Georgia"/>
          <w:b/>
          <w:bCs/>
          <w:color w:val="8B0000"/>
          <w:sz w:val="20"/>
          <w:szCs w:val="20"/>
        </w:rPr>
        <w:t xml:space="preserve">Mujâhid ibn Jabr</w:t>
      </w:r>
      <w:r>
        <w:rPr>
          <w:rFonts w:ascii="Georgia" w:cs="Georgia" w:eastAsia="Georgia" w:hAnsi="Georgia"/>
          <w:i/>
          <w:iCs/>
          <w:color w:val="555555"/>
          <w:sz w:val="20"/>
          <w:szCs w:val="20"/>
        </w:rPr>
        <w:t xml:space="preserve"> (via voie d'Ibn Jurayj)</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Allah statue sur l'affaire de toute chose pour mille ans à destination des anges, puis ainsi de suite jusqu'à l'achèvement de mille ans, puis Il statue à nouveau sur l'affaire de toute chose pour mille autres années, et ainsi indéfiniment.</w:t>
      </w:r>
      <w:r>
        <w:rPr>
          <w:rFonts w:ascii="Georgia" w:cs="Georgia" w:eastAsia="Georgia" w:hAnsi="Georgia"/>
          <w:i/>
          <w:iCs/>
          <w:color w:val="555555"/>
          <w:sz w:val="18"/>
          <w:szCs w:val="18"/>
        </w:rPr>
        <w:t xml:space="preserve">  [Ibn Jarîr, 18/595]</w:t>
      </w:r>
    </w:p>
    <w:p>
      <w:pPr>
        <w:spacing w:after="100" w:before="100"/>
        <w:ind w:left="360" w:hanging="360"/>
        <w:jc w:val="both"/>
      </w:pPr>
      <w:r>
        <w:rPr>
          <w:rFonts w:ascii="Georgia" w:cs="Georgia" w:eastAsia="Georgia" w:hAnsi="Georgia"/>
          <w:b/>
          <w:bCs/>
          <w:color w:val="7B5800"/>
          <w:sz w:val="20"/>
          <w:szCs w:val="20"/>
        </w:rPr>
        <w:t xml:space="preserve">61256 — </w:t>
      </w:r>
      <w:r>
        <w:rPr>
          <w:rFonts w:ascii="Georgia" w:cs="Georgia" w:eastAsia="Georgia" w:hAnsi="Georgia"/>
          <w:b/>
          <w:bCs/>
          <w:color w:val="8B0000"/>
          <w:sz w:val="20"/>
          <w:szCs w:val="20"/>
        </w:rPr>
        <w:t xml:space="preserve">Ismâ'îl al-Suddî</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يُدَبِّرُ الأَمْرَ </w:t>
      </w:r>
      <w:r>
        <w:rPr>
          <w:rFonts w:ascii="Georgia" w:cs="Georgia" w:eastAsia="Georgia" w:hAnsi="Georgia"/>
          <w:color w:val="1A1A1A"/>
          <w:sz w:val="20"/>
          <w:szCs w:val="20"/>
        </w:rPr>
        <w:t xml:space="preserve">Cela signifie : Il fait descendre la Révélation (wahy).</w:t>
      </w:r>
      <w:r>
        <w:rPr>
          <w:rFonts w:ascii="Georgia" w:cs="Georgia" w:eastAsia="Georgia" w:hAnsi="Georgia"/>
          <w:i/>
          <w:iCs/>
          <w:color w:val="555555"/>
          <w:sz w:val="18"/>
          <w:szCs w:val="18"/>
        </w:rPr>
        <w:t xml:space="preserve">  [Rapporté par Yahyâ ibn Sallâm]</w:t>
      </w:r>
    </w:p>
    <w:p>
      <w:pPr>
        <w:spacing w:after="100" w:before="100"/>
        <w:ind w:left="360" w:hanging="360"/>
        <w:jc w:val="both"/>
      </w:pPr>
      <w:r>
        <w:rPr>
          <w:rFonts w:ascii="Georgia" w:cs="Georgia" w:eastAsia="Georgia" w:hAnsi="Georgia"/>
          <w:b/>
          <w:bCs/>
          <w:color w:val="7B5800"/>
          <w:sz w:val="20"/>
          <w:szCs w:val="20"/>
        </w:rPr>
        <w:t xml:space="preserve">61257 — </w:t>
      </w:r>
      <w:r>
        <w:rPr>
          <w:rFonts w:ascii="Georgia" w:cs="Georgia" w:eastAsia="Georgia" w:hAnsi="Georgia"/>
          <w:b/>
          <w:bCs/>
          <w:color w:val="8B0000"/>
          <w:sz w:val="20"/>
          <w:szCs w:val="20"/>
        </w:rPr>
        <w:t xml:space="preserve">Muqâtil ibn Sulaymân</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Il tranche et décide seul depuis le ciel jusqu'à la terre, et c'est Jibrîl — que la paix soit sur lui — qui en descend chargé du décret.</w:t>
      </w:r>
      <w:r>
        <w:rPr>
          <w:rFonts w:ascii="Georgia" w:cs="Georgia" w:eastAsia="Georgia" w:hAnsi="Georgia"/>
          <w:i/>
          <w:iCs/>
          <w:color w:val="555555"/>
          <w:sz w:val="18"/>
          <w:szCs w:val="18"/>
        </w:rPr>
        <w:t xml:space="preserve">  [Tafsîr Muqâtil, 3/449]</w:t>
      </w:r>
    </w:p>
    <w:p>
      <w:pPr>
        <w:spacing w:after="100" w:before="100"/>
        <w:ind w:left="360" w:hanging="360"/>
        <w:jc w:val="both"/>
      </w:pPr>
      <w:r>
        <w:rPr>
          <w:rFonts w:ascii="Georgia" w:cs="Georgia" w:eastAsia="Georgia" w:hAnsi="Georgia"/>
          <w:b/>
          <w:bCs/>
          <w:color w:val="7B5800"/>
          <w:sz w:val="20"/>
          <w:szCs w:val="20"/>
        </w:rPr>
        <w:t xml:space="preserve">61258 — </w:t>
      </w:r>
      <w:r>
        <w:rPr>
          <w:rFonts w:ascii="Georgia" w:cs="Georgia" w:eastAsia="Georgia" w:hAnsi="Georgia"/>
          <w:b/>
          <w:bCs/>
          <w:color w:val="8B0000"/>
          <w:sz w:val="20"/>
          <w:szCs w:val="20"/>
        </w:rPr>
        <w:t xml:space="preserve">Yahyâ ibn Sallâm</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 Depuis le ciel jusqu'à la terre » — Allah le fait descendre avec Jibrîl du ciel vers la terre.</w:t>
      </w:r>
      <w:r>
        <w:rPr>
          <w:rFonts w:ascii="Georgia" w:cs="Georgia" w:eastAsia="Georgia" w:hAnsi="Georgia"/>
          <w:i/>
          <w:iCs/>
          <w:color w:val="555555"/>
          <w:sz w:val="18"/>
          <w:szCs w:val="18"/>
        </w:rPr>
        <w:t xml:space="preserve">  [Tafsîr Yahyâ ibn Sallâm, 2/685]</w:t>
      </w:r>
    </w:p>
    <w:p>
      <w:pPr>
        <w:pBdr>
          <w:bottom w:val="single" w:color="AAAAAA" w:sz="2" w:space="1"/>
        </w:pBdr>
        <w:spacing w:after="160" w:before="160"/>
      </w:pPr>
      <w:r>
        <w:t xml:space="preserve"/>
      </w:r>
    </w:p>
    <w:p>
      <w:pPr>
        <w:pStyle w:val="Heading2"/>
        <w:pBdr>
          <w:bottom w:val="single" w:color="1A3A5C" w:sz="4" w:space="4"/>
        </w:pBdr>
        <w:spacing w:after="120" w:before="280"/>
      </w:pPr>
      <w:r>
        <w:rPr>
          <w:rFonts w:ascii="Georgia" w:cs="Georgia" w:eastAsia="Georgia" w:hAnsi="Georgia"/>
          <w:b/>
          <w:bCs/>
          <w:color w:val="1A3A5C"/>
          <w:sz w:val="26"/>
          <w:szCs w:val="26"/>
        </w:rPr>
        <w:t xml:space="preserve">II. Tafsîr de : « …puis il remonte vers Lui en un jour dont la mesure est mille ans »</w:t>
      </w:r>
    </w:p>
    <w:p>
      <w:pPr>
        <w:spacing w:after="100" w:before="100"/>
        <w:ind w:left="360" w:hanging="360"/>
        <w:jc w:val="both"/>
      </w:pPr>
      <w:r>
        <w:rPr>
          <w:rFonts w:ascii="Georgia" w:cs="Georgia" w:eastAsia="Georgia" w:hAnsi="Georgia"/>
          <w:b/>
          <w:bCs/>
          <w:color w:val="7B5800"/>
          <w:sz w:val="20"/>
          <w:szCs w:val="20"/>
        </w:rPr>
        <w:t xml:space="preserve">61259 — </w:t>
      </w:r>
      <w:r>
        <w:rPr>
          <w:rFonts w:ascii="Georgia" w:cs="Georgia" w:eastAsia="Georgia" w:hAnsi="Georgia"/>
          <w:b/>
          <w:bCs/>
          <w:color w:val="8B0000"/>
          <w:sz w:val="20"/>
          <w:szCs w:val="20"/>
        </w:rPr>
        <w:t xml:space="preserve">'Abd Allâh ibn 'Abbâs</w:t>
      </w:r>
      <w:r>
        <w:rPr>
          <w:rFonts w:ascii="Georgia" w:cs="Georgia" w:eastAsia="Georgia" w:hAnsi="Georgia"/>
          <w:i/>
          <w:iCs/>
          <w:color w:val="555555"/>
          <w:sz w:val="20"/>
          <w:szCs w:val="20"/>
        </w:rPr>
        <w:t xml:space="preserve"> (via voie de 'Alî)</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Les anges montent en un jour dont la mesure est mille ans.</w:t>
      </w:r>
      <w:r>
        <w:rPr>
          <w:rFonts w:ascii="Georgia" w:cs="Georgia" w:eastAsia="Georgia" w:hAnsi="Georgia"/>
          <w:i/>
          <w:iCs/>
          <w:color w:val="555555"/>
          <w:sz w:val="18"/>
          <w:szCs w:val="18"/>
        </w:rPr>
        <w:t xml:space="preserve">  [Ibn Jarîr, 18/594 — Ibn al-Mundhir selon al-Suyûtî]</w:t>
      </w:r>
    </w:p>
    <w:p>
      <w:pPr>
        <w:spacing w:after="100" w:before="100"/>
        <w:ind w:left="360" w:hanging="360"/>
        <w:jc w:val="both"/>
      </w:pPr>
      <w:r>
        <w:rPr>
          <w:rFonts w:ascii="Georgia" w:cs="Georgia" w:eastAsia="Georgia" w:hAnsi="Georgia"/>
          <w:b/>
          <w:bCs/>
          <w:color w:val="7B5800"/>
          <w:sz w:val="20"/>
          <w:szCs w:val="20"/>
        </w:rPr>
        <w:t xml:space="preserve">61260 — </w:t>
      </w:r>
      <w:r>
        <w:rPr>
          <w:rFonts w:ascii="Georgia" w:cs="Georgia" w:eastAsia="Georgia" w:hAnsi="Georgia"/>
          <w:b/>
          <w:bCs/>
          <w:color w:val="8B0000"/>
          <w:sz w:val="20"/>
          <w:szCs w:val="20"/>
        </w:rPr>
        <w:t xml:space="preserve">'Abd Allâh ibn 'Abbâs</w:t>
      </w:r>
      <w:r>
        <w:rPr>
          <w:rFonts w:ascii="Georgia" w:cs="Georgia" w:eastAsia="Georgia" w:hAnsi="Georgia"/>
          <w:i/>
          <w:iCs/>
          <w:color w:val="555555"/>
          <w:sz w:val="20"/>
          <w:szCs w:val="20"/>
        </w:rPr>
        <w:t xml:space="preserve"> (via voie d'Abî al-Hârith, via 'Ikrima)</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ثُمَّ يَعْرُجُ إلَيْهِ فِي يَوْمٍ </w:t>
      </w:r>
      <w:r>
        <w:rPr>
          <w:rFonts w:ascii="Georgia" w:cs="Georgia" w:eastAsia="Georgia" w:hAnsi="Georgia"/>
          <w:color w:val="1A1A1A"/>
          <w:sz w:val="20"/>
          <w:szCs w:val="20"/>
        </w:rPr>
        <w:t xml:space="preserve">Parmi vos jours que voici — et la distance entre le ciel et la terre correspond à cinq cents ans de marche.</w:t>
      </w:r>
      <w:r>
        <w:rPr>
          <w:rFonts w:ascii="Georgia" w:cs="Georgia" w:eastAsia="Georgia" w:hAnsi="Georgia"/>
          <w:i/>
          <w:iCs/>
          <w:color w:val="555555"/>
          <w:sz w:val="18"/>
          <w:szCs w:val="18"/>
        </w:rPr>
        <w:t xml:space="preserve">  [Ibn Jarîr, 18/593]</w:t>
      </w:r>
    </w:p>
    <w:p>
      <w:pPr>
        <w:spacing w:after="100" w:before="100"/>
        <w:ind w:left="360" w:hanging="360"/>
        <w:jc w:val="both"/>
      </w:pPr>
      <w:r>
        <w:rPr>
          <w:rFonts w:ascii="Georgia" w:cs="Georgia" w:eastAsia="Georgia" w:hAnsi="Georgia"/>
          <w:b/>
          <w:bCs/>
          <w:color w:val="7B5800"/>
          <w:sz w:val="20"/>
          <w:szCs w:val="20"/>
        </w:rPr>
        <w:t xml:space="preserve">61261 — </w:t>
      </w:r>
      <w:r>
        <w:rPr>
          <w:rFonts w:ascii="Georgia" w:cs="Georgia" w:eastAsia="Georgia" w:hAnsi="Georgia"/>
          <w:b/>
          <w:bCs/>
          <w:color w:val="8B0000"/>
          <w:sz w:val="20"/>
          <w:szCs w:val="20"/>
        </w:rPr>
        <w:t xml:space="preserve">'Abd Allâh ibn 'Abbâs</w:t>
      </w:r>
      <w:r>
        <w:rPr>
          <w:rFonts w:ascii="Georgia" w:cs="Georgia" w:eastAsia="Georgia" w:hAnsi="Georgia"/>
          <w:i/>
          <w:iCs/>
          <w:color w:val="555555"/>
          <w:sz w:val="20"/>
          <w:szCs w:val="20"/>
        </w:rPr>
        <w:t xml:space="preserve"> (via voie de Simâk, via 'Ikrima)</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يُدَبِّرُ الأَمْرَ مِنَ السَّماءِ إلى الأَرْضِ ثُمَّ يَعْرُجُ إلَيْهِ فِي يَوْمٍ كانَ مِقْدارُهُ ألْفَ سَنَةٍ </w:t>
      </w:r>
      <w:r>
        <w:rPr>
          <w:rFonts w:ascii="Georgia" w:cs="Georgia" w:eastAsia="Georgia" w:hAnsi="Georgia"/>
          <w:color w:val="1A1A1A"/>
          <w:sz w:val="20"/>
          <w:szCs w:val="20"/>
        </w:rPr>
        <w:t xml:space="preserve">Il dit : C'est l'un des six jours durant lesquels Allah a créé les cieux et la terre.</w:t>
      </w:r>
      <w:r>
        <w:rPr>
          <w:rFonts w:ascii="Georgia" w:cs="Georgia" w:eastAsia="Georgia" w:hAnsi="Georgia"/>
          <w:i/>
          <w:iCs/>
          <w:color w:val="555555"/>
          <w:sz w:val="18"/>
          <w:szCs w:val="18"/>
        </w:rPr>
        <w:t xml:space="preserve">  [Ibn Jarîr, 18/594 — Al-Hâkim, 2/412]</w:t>
      </w:r>
    </w:p>
    <w:p>
      <w:pPr>
        <w:spacing w:after="100" w:before="100"/>
        <w:ind w:left="360" w:hanging="360"/>
        <w:jc w:val="both"/>
      </w:pPr>
      <w:r>
        <w:rPr>
          <w:rFonts w:ascii="Georgia" w:cs="Georgia" w:eastAsia="Georgia" w:hAnsi="Georgia"/>
          <w:b/>
          <w:bCs/>
          <w:color w:val="7B5800"/>
          <w:sz w:val="20"/>
          <w:szCs w:val="20"/>
        </w:rPr>
        <w:t xml:space="preserve">61262 — </w:t>
      </w:r>
      <w:r>
        <w:rPr>
          <w:rFonts w:ascii="Georgia" w:cs="Georgia" w:eastAsia="Georgia" w:hAnsi="Georgia"/>
          <w:b/>
          <w:bCs/>
          <w:color w:val="8B0000"/>
          <w:sz w:val="20"/>
          <w:szCs w:val="20"/>
        </w:rPr>
        <w:t xml:space="preserve">'Abd Allâh ibn 'Abbâs</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كانَ مِقْدارُهُ ألْفَ سَنَةٍ </w:t>
      </w:r>
      <w:r>
        <w:rPr>
          <w:rFonts w:ascii="Georgia" w:cs="Georgia" w:eastAsia="Georgia" w:hAnsi="Georgia"/>
          <w:color w:val="1A1A1A"/>
          <w:sz w:val="20"/>
          <w:szCs w:val="20"/>
        </w:rPr>
        <w:t xml:space="preserve">Il dit : Le milieu du jour n'est pas encore atteint — selon la mesure d'un jour parmi les jours de ce monde — que le jugement entre les serviteurs est déjà rendu, les gens du Paradis ayant gagné le Paradis et les gens du Feu le Feu. Si cette tâche incombait à quelqu'un d'autre qu'Allah, il n'en viendrait pas à bout en cinquante mille ans.</w:t>
      </w:r>
      <w:r>
        <w:rPr>
          <w:rFonts w:ascii="Georgia" w:cs="Georgia" w:eastAsia="Georgia" w:hAnsi="Georgia"/>
          <w:i/>
          <w:iCs/>
          <w:color w:val="555555"/>
          <w:sz w:val="18"/>
          <w:szCs w:val="18"/>
        </w:rPr>
        <w:t xml:space="preserve">  [Ibn Abî Hâtim selon al-Suyûtî]</w:t>
      </w:r>
    </w:p>
    <w:p>
      <w:pPr>
        <w:spacing w:after="100" w:before="100"/>
        <w:ind w:left="360" w:hanging="360"/>
        <w:jc w:val="both"/>
      </w:pPr>
      <w:r>
        <w:rPr>
          <w:rFonts w:ascii="Georgia" w:cs="Georgia" w:eastAsia="Georgia" w:hAnsi="Georgia"/>
          <w:b/>
          <w:bCs/>
          <w:color w:val="7B5800"/>
          <w:sz w:val="20"/>
          <w:szCs w:val="20"/>
        </w:rPr>
        <w:t xml:space="preserve">61263 — </w:t>
      </w:r>
      <w:r>
        <w:rPr>
          <w:rFonts w:ascii="Georgia" w:cs="Georgia" w:eastAsia="Georgia" w:hAnsi="Georgia"/>
          <w:b/>
          <w:bCs/>
          <w:color w:val="8B0000"/>
          <w:sz w:val="20"/>
          <w:szCs w:val="20"/>
        </w:rPr>
        <w:t xml:space="preserve">'Abd Allâh ibn Abî Mulayka</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Je me rendis chez Ibn 'Abbâs en compagnie de 'Abd Allâh ibn Fayrûz, affranchi de 'Uthmân ibn 'Affân. 'Abd Allâh ibn Fayrûz lui dit : « Ô Abâ 'Abbâs, que signifie la parole d'Allah : ﴿Il administre l'Ordre depuis le ciel jusqu'à la terre, puis il remonte vers Lui en un jour dont la mesure est mille ans selon votre calcul﴾ ? » Ibn 'Abbâs sembla le soupçonner d'une intention, puis demanda : « Et qu'est-ce qu'un jour dont la mesure est cinquante mille ans ? » L'autre répondit : « C'est précisément pour que tu me l'expliques que je t'ai interrogé. » Ibn 'Abbâs dit alors : « Ce sont deux jours qu'Allah a mentionnés dans Son Livre — Allah en a la meilleure connaissance — et je répugne à dire sur le Livre d'Allah ce que je ne sais pas. » — Le temps passa jusqu'à ce que je me retrouve en présence d'Ibn al-Musayyab. Un homme lui posa la même question et il ne sut que répondre. Je lui dis : « Ne veux-tu pas que je te rapporte ce dont j'ai été témoin chez Ibn 'Abbâs ? » Il dit : « Si. » Je lui rapportai alors l'incident, et il dit au questionneur : « Voilà Ibn 'Abbâs qui s'est refusé à se prononcer là-dessus, et il est plus savant que moi. »</w:t>
      </w:r>
      <w:r>
        <w:rPr>
          <w:rFonts w:ascii="Georgia" w:cs="Georgia" w:eastAsia="Georgia" w:hAnsi="Georgia"/>
          <w:i/>
          <w:iCs/>
          <w:color w:val="555555"/>
          <w:sz w:val="18"/>
          <w:szCs w:val="18"/>
        </w:rPr>
        <w:t xml:space="preserve">  ['Abd al-Razzâq, Tafsîr — Sa'îd ibn Mansûr, Ibn al-Mundhir, Ibn Abî Hâtim, al-Hâkim]</w:t>
      </w:r>
    </w:p>
    <w:p>
      <w:pPr>
        <w:spacing w:after="100" w:before="100"/>
        <w:ind w:left="360" w:hanging="360"/>
        <w:jc w:val="both"/>
      </w:pPr>
      <w:r>
        <w:rPr>
          <w:rFonts w:ascii="Georgia" w:cs="Georgia" w:eastAsia="Georgia" w:hAnsi="Georgia"/>
          <w:b/>
          <w:bCs/>
          <w:color w:val="7B5800"/>
          <w:sz w:val="20"/>
          <w:szCs w:val="20"/>
        </w:rPr>
        <w:t xml:space="preserve">61264 — </w:t>
      </w:r>
      <w:r>
        <w:rPr>
          <w:rFonts w:ascii="Georgia" w:cs="Georgia" w:eastAsia="Georgia" w:hAnsi="Georgia"/>
          <w:b/>
          <w:bCs/>
          <w:color w:val="8B0000"/>
          <w:sz w:val="20"/>
          <w:szCs w:val="20"/>
        </w:rPr>
        <w:t xml:space="preserve">Mujâhid ibn Jabr</w:t>
      </w:r>
      <w:r>
        <w:rPr>
          <w:rFonts w:ascii="Georgia" w:cs="Georgia" w:eastAsia="Georgia" w:hAnsi="Georgia"/>
          <w:i/>
          <w:iCs/>
          <w:color w:val="555555"/>
          <w:sz w:val="20"/>
          <w:szCs w:val="20"/>
        </w:rPr>
        <w:t xml:space="preserve"> (via voie d'Abî Bishr)</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وإن يومًا عند ربك كألف سنة </w:t>
      </w:r>
      <w:r>
        <w:rPr>
          <w:rFonts w:ascii="Georgia" w:cs="Georgia" w:eastAsia="Georgia" w:hAnsi="Georgia"/>
          <w:color w:val="1A1A1A"/>
          <w:sz w:val="20"/>
          <w:szCs w:val="20"/>
        </w:rPr>
        <w:t xml:space="preserve">Il dit : C'est parmi les jours de l'au-delà.</w:t>
      </w:r>
      <w:r>
        <w:rPr>
          <w:rFonts w:ascii="Georgia" w:cs="Georgia" w:eastAsia="Georgia" w:hAnsi="Georgia"/>
          <w:i/>
          <w:iCs/>
          <w:color w:val="555555"/>
          <w:sz w:val="18"/>
          <w:szCs w:val="18"/>
        </w:rPr>
        <w:t xml:space="preserve">  [Ishâq al-Bustî, p. 99]</w:t>
      </w:r>
    </w:p>
    <w:p>
      <w:pPr>
        <w:spacing w:after="100" w:before="100"/>
        <w:ind w:left="360" w:hanging="360"/>
        <w:jc w:val="both"/>
      </w:pPr>
      <w:r>
        <w:rPr>
          <w:rFonts w:ascii="Georgia" w:cs="Georgia" w:eastAsia="Georgia" w:hAnsi="Georgia"/>
          <w:b/>
          <w:bCs/>
          <w:color w:val="7B5800"/>
          <w:sz w:val="20"/>
          <w:szCs w:val="20"/>
        </w:rPr>
        <w:t xml:space="preserve">61265 — </w:t>
      </w:r>
      <w:r>
        <w:rPr>
          <w:rFonts w:ascii="Georgia" w:cs="Georgia" w:eastAsia="Georgia" w:hAnsi="Georgia"/>
          <w:b/>
          <w:bCs/>
          <w:color w:val="8B0000"/>
          <w:sz w:val="20"/>
          <w:szCs w:val="20"/>
        </w:rPr>
        <w:t xml:space="preserve">Mujâhid ibn Jabr</w:t>
      </w:r>
      <w:r>
        <w:rPr>
          <w:rFonts w:ascii="Georgia" w:cs="Georgia" w:eastAsia="Georgia" w:hAnsi="Georgia"/>
          <w:i/>
          <w:iCs/>
          <w:color w:val="555555"/>
          <w:sz w:val="20"/>
          <w:szCs w:val="20"/>
        </w:rPr>
        <w:t xml:space="preserve"> (via voie d'Ibn Jurayj)</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Allah statue sur l'affaire de toute chose pour mille ans à destination des anges, puis ainsi de suite jusqu'à l'achèvement de mille ans, puis Il statue à nouveau pour mille autres années, et ainsi indéfiniment. Et la signification de : ﴿un jour dont la mesure…﴾ — c'est-à-dire : que ce qui est statué aux anges pour mille ans soit dit : « Sois ! » et cela est. Mais Allah l'a nommé « un jour ». Quant à : ﴿Et certes un jour auprès de ton Seigneur est comme mille ans selon votre calcul﴾ [Al-Hajj, 47] — c'est identique, les deux se correspondent.</w:t>
      </w:r>
      <w:r>
        <w:rPr>
          <w:rFonts w:ascii="Georgia" w:cs="Georgia" w:eastAsia="Georgia" w:hAnsi="Georgia"/>
          <w:i/>
          <w:iCs/>
          <w:color w:val="555555"/>
          <w:sz w:val="18"/>
          <w:szCs w:val="18"/>
        </w:rPr>
        <w:t xml:space="preserve">  [Ibn Jarîr, 18/595]</w:t>
      </w:r>
    </w:p>
    <w:p>
      <w:pPr>
        <w:spacing w:after="100" w:before="100"/>
        <w:ind w:left="360" w:hanging="360"/>
        <w:jc w:val="both"/>
      </w:pPr>
      <w:r>
        <w:rPr>
          <w:rFonts w:ascii="Georgia" w:cs="Georgia" w:eastAsia="Georgia" w:hAnsi="Georgia"/>
          <w:b/>
          <w:bCs/>
          <w:color w:val="7B5800"/>
          <w:sz w:val="20"/>
          <w:szCs w:val="20"/>
        </w:rPr>
        <w:t xml:space="preserve">61266 — </w:t>
      </w:r>
      <w:r>
        <w:rPr>
          <w:rFonts w:ascii="Georgia" w:cs="Georgia" w:eastAsia="Georgia" w:hAnsi="Georgia"/>
          <w:b/>
          <w:bCs/>
          <w:color w:val="8B0000"/>
          <w:sz w:val="20"/>
          <w:szCs w:val="20"/>
        </w:rPr>
        <w:t xml:space="preserve">Mujâhid ibn Jabr</w:t>
      </w:r>
      <w:r>
        <w:rPr>
          <w:rFonts w:ascii="Georgia" w:cs="Georgia" w:eastAsia="Georgia" w:hAnsi="Georgia"/>
          <w:i/>
          <w:iCs/>
          <w:color w:val="555555"/>
          <w:sz w:val="20"/>
          <w:szCs w:val="20"/>
        </w:rPr>
        <w:t xml:space="preserve"> (via voie de Layth)</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entend par là : la descente de l'Ordre du ciel jusqu'à la terre et sa montée de la terre vers le ciel en un seul jour — et cela correspond à la mesure de mille ans, car la distance entre le ciel et la terre est un trajet de cinq cents ans.</w:t>
      </w:r>
      <w:r>
        <w:rPr>
          <w:rFonts w:ascii="Georgia" w:cs="Georgia" w:eastAsia="Georgia" w:hAnsi="Georgia"/>
          <w:i/>
          <w:iCs/>
          <w:color w:val="555555"/>
          <w:sz w:val="18"/>
          <w:szCs w:val="18"/>
        </w:rPr>
        <w:t xml:space="preserve">  [Ibn Jarîr, 18/592]</w:t>
      </w:r>
    </w:p>
    <w:p>
      <w:pPr>
        <w:spacing w:after="100" w:before="100"/>
        <w:ind w:left="360" w:hanging="360"/>
        <w:jc w:val="both"/>
      </w:pPr>
      <w:r>
        <w:rPr>
          <w:rFonts w:ascii="Georgia" w:cs="Georgia" w:eastAsia="Georgia" w:hAnsi="Georgia"/>
          <w:b/>
          <w:bCs/>
          <w:color w:val="7B5800"/>
          <w:sz w:val="20"/>
          <w:szCs w:val="20"/>
        </w:rPr>
        <w:t xml:space="preserve">61267 — </w:t>
      </w:r>
      <w:r>
        <w:rPr>
          <w:rFonts w:ascii="Georgia" w:cs="Georgia" w:eastAsia="Georgia" w:hAnsi="Georgia"/>
          <w:b/>
          <w:bCs/>
          <w:color w:val="8B0000"/>
          <w:sz w:val="20"/>
          <w:szCs w:val="20"/>
        </w:rPr>
        <w:t xml:space="preserve">Al-Dahhâk ibn Muzâhim</w:t>
      </w:r>
      <w:r>
        <w:rPr>
          <w:rFonts w:ascii="Georgia" w:cs="Georgia" w:eastAsia="Georgia" w:hAnsi="Georgia"/>
          <w:i/>
          <w:iCs/>
          <w:color w:val="555555"/>
          <w:sz w:val="20"/>
          <w:szCs w:val="20"/>
        </w:rPr>
        <w:t xml:space="preserve"> (via voie de Juwaybir)</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Les anges montent vers le ciel puis redescendent en un seul jour parmi vos jours — et c'est un trajet de mille ans.</w:t>
      </w:r>
      <w:r>
        <w:rPr>
          <w:rFonts w:ascii="Georgia" w:cs="Georgia" w:eastAsia="Georgia" w:hAnsi="Georgia"/>
          <w:i/>
          <w:iCs/>
          <w:color w:val="555555"/>
          <w:sz w:val="18"/>
          <w:szCs w:val="18"/>
        </w:rPr>
        <w:t xml:space="preserve">  [Ibn Jarîr, 18/592]</w:t>
      </w:r>
    </w:p>
    <w:p>
      <w:pPr>
        <w:spacing w:after="100" w:before="100"/>
        <w:ind w:left="360" w:hanging="360"/>
        <w:jc w:val="both"/>
      </w:pPr>
      <w:r>
        <w:rPr>
          <w:rFonts w:ascii="Georgia" w:cs="Georgia" w:eastAsia="Georgia" w:hAnsi="Georgia"/>
          <w:b/>
          <w:bCs/>
          <w:color w:val="7B5800"/>
          <w:sz w:val="20"/>
          <w:szCs w:val="20"/>
        </w:rPr>
        <w:t xml:space="preserve">61268 — </w:t>
      </w:r>
      <w:r>
        <w:rPr>
          <w:rFonts w:ascii="Georgia" w:cs="Georgia" w:eastAsia="Georgia" w:hAnsi="Georgia"/>
          <w:b/>
          <w:bCs/>
          <w:color w:val="8B0000"/>
          <w:sz w:val="20"/>
          <w:szCs w:val="20"/>
        </w:rPr>
        <w:t xml:space="preserve">Al-Dahhâk ibn Muzâhim</w:t>
      </w:r>
      <w:r>
        <w:rPr>
          <w:rFonts w:ascii="Georgia" w:cs="Georgia" w:eastAsia="Georgia" w:hAnsi="Georgia"/>
          <w:i/>
          <w:iCs/>
          <w:color w:val="555555"/>
          <w:sz w:val="20"/>
          <w:szCs w:val="20"/>
        </w:rPr>
        <w:t xml:space="preserve"> (via voie de 'Ubayd)</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sur ce verset : Il s'agit de l'un des six jours durant lesquels Allah a créé les cieux, la terre et ce qui est entre eux.</w:t>
      </w:r>
      <w:r>
        <w:rPr>
          <w:rFonts w:ascii="Georgia" w:cs="Georgia" w:eastAsia="Georgia" w:hAnsi="Georgia"/>
          <w:i/>
          <w:iCs/>
          <w:color w:val="555555"/>
          <w:sz w:val="18"/>
          <w:szCs w:val="18"/>
        </w:rPr>
        <w:t xml:space="preserve">  [Ibn Jarîr, 18/595]</w:t>
      </w:r>
    </w:p>
    <w:p>
      <w:pPr>
        <w:spacing w:after="100" w:before="100"/>
        <w:ind w:left="360" w:hanging="360"/>
        <w:jc w:val="both"/>
      </w:pPr>
      <w:r>
        <w:rPr>
          <w:rFonts w:ascii="Georgia" w:cs="Georgia" w:eastAsia="Georgia" w:hAnsi="Georgia"/>
          <w:b/>
          <w:bCs/>
          <w:color w:val="7B5800"/>
          <w:sz w:val="20"/>
          <w:szCs w:val="20"/>
        </w:rPr>
        <w:t xml:space="preserve">61269 — </w:t>
      </w:r>
      <w:r>
        <w:rPr>
          <w:rFonts w:ascii="Georgia" w:cs="Georgia" w:eastAsia="Georgia" w:hAnsi="Georgia"/>
          <w:b/>
          <w:bCs/>
          <w:color w:val="8B0000"/>
          <w:sz w:val="20"/>
          <w:szCs w:val="20"/>
        </w:rPr>
        <w:t xml:space="preserve">'Ikrima, affranchi d'Ibn 'Abbâs</w:t>
      </w:r>
      <w:r>
        <w:rPr>
          <w:rFonts w:ascii="Georgia" w:cs="Georgia" w:eastAsia="Georgia" w:hAnsi="Georgia"/>
          <w:i/>
          <w:iCs/>
          <w:color w:val="555555"/>
          <w:sz w:val="20"/>
          <w:szCs w:val="20"/>
        </w:rPr>
        <w:t xml:space="preserve"> (via voie de Sufyân, via Simâk)</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ألْفَ سَنَةٍ مِمّا تَعُدُّونَ </w:t>
      </w:r>
      <w:r>
        <w:rPr>
          <w:rFonts w:ascii="Georgia" w:cs="Georgia" w:eastAsia="Georgia" w:hAnsi="Georgia"/>
          <w:color w:val="1A1A1A"/>
          <w:sz w:val="20"/>
          <w:szCs w:val="20"/>
        </w:rPr>
        <w:t xml:space="preserve">Il dit : Parmi les jours de ce monde.</w:t>
      </w:r>
      <w:r>
        <w:rPr>
          <w:rFonts w:ascii="Georgia" w:cs="Georgia" w:eastAsia="Georgia" w:hAnsi="Georgia"/>
          <w:i/>
          <w:iCs/>
          <w:color w:val="555555"/>
          <w:sz w:val="18"/>
          <w:szCs w:val="18"/>
        </w:rPr>
        <w:t xml:space="preserve">  [Ibn Jarîr, 18/593]</w:t>
      </w:r>
    </w:p>
    <w:p>
      <w:pPr>
        <w:spacing w:after="100" w:before="100"/>
        <w:ind w:left="360" w:hanging="360"/>
        <w:jc w:val="both"/>
      </w:pPr>
      <w:r>
        <w:rPr>
          <w:rFonts w:ascii="Georgia" w:cs="Georgia" w:eastAsia="Georgia" w:hAnsi="Georgia"/>
          <w:b/>
          <w:bCs/>
          <w:color w:val="7B5800"/>
          <w:sz w:val="20"/>
          <w:szCs w:val="20"/>
        </w:rPr>
        <w:t xml:space="preserve">61270 — </w:t>
      </w:r>
      <w:r>
        <w:rPr>
          <w:rFonts w:ascii="Georgia" w:cs="Georgia" w:eastAsia="Georgia" w:hAnsi="Georgia"/>
          <w:b/>
          <w:bCs/>
          <w:color w:val="8B0000"/>
          <w:sz w:val="20"/>
          <w:szCs w:val="20"/>
        </w:rPr>
        <w:t xml:space="preserve">'Ikrima, affranchi d'Ibn 'Abbâs</w:t>
      </w:r>
      <w:r>
        <w:rPr>
          <w:rFonts w:ascii="Georgia" w:cs="Georgia" w:eastAsia="Georgia" w:hAnsi="Georgia"/>
          <w:i/>
          <w:iCs/>
          <w:color w:val="555555"/>
          <w:sz w:val="20"/>
          <w:szCs w:val="20"/>
        </w:rPr>
        <w:t xml:space="preserve"> (via voie de Shu'ba, via Simâk)</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فِي يَوْمٍ كانَ مِقْدارُهُ ألْفَ سَنَةٍ مِمّا تَعُدُّونَ </w:t>
      </w:r>
      <w:r>
        <w:rPr>
          <w:rFonts w:ascii="Georgia" w:cs="Georgia" w:eastAsia="Georgia" w:hAnsi="Georgia"/>
          <w:color w:val="1A1A1A"/>
          <w:sz w:val="20"/>
          <w:szCs w:val="20"/>
        </w:rPr>
        <w:t xml:space="preserve">Il dit : La distance entre le ciel et la terre est un trajet de mille ans selon votre calcul parmi les jours de l'au-delà.</w:t>
      </w:r>
      <w:r>
        <w:rPr>
          <w:rFonts w:ascii="Georgia" w:cs="Georgia" w:eastAsia="Georgia" w:hAnsi="Georgia"/>
          <w:i/>
          <w:iCs/>
          <w:color w:val="555555"/>
          <w:sz w:val="18"/>
          <w:szCs w:val="18"/>
        </w:rPr>
        <w:t xml:space="preserve">  [Ibn Jarîr, 18/595]</w:t>
      </w:r>
    </w:p>
    <w:p>
      <w:pPr>
        <w:spacing w:after="100" w:before="100"/>
        <w:ind w:left="360" w:hanging="360"/>
        <w:jc w:val="both"/>
      </w:pPr>
      <w:r>
        <w:rPr>
          <w:rFonts w:ascii="Georgia" w:cs="Georgia" w:eastAsia="Georgia" w:hAnsi="Georgia"/>
          <w:b/>
          <w:bCs/>
          <w:color w:val="7B5800"/>
          <w:sz w:val="20"/>
          <w:szCs w:val="20"/>
        </w:rPr>
        <w:t xml:space="preserve">61271 — </w:t>
      </w:r>
      <w:r>
        <w:rPr>
          <w:rFonts w:ascii="Georgia" w:cs="Georgia" w:eastAsia="Georgia" w:hAnsi="Georgia"/>
          <w:b/>
          <w:bCs/>
          <w:color w:val="8B0000"/>
          <w:sz w:val="20"/>
          <w:szCs w:val="20"/>
        </w:rPr>
        <w:t xml:space="preserve">Abû Mâlik al-Ghifârî</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Les anges montent et descendent en un jour dont la mesure est mille ans.</w:t>
      </w:r>
      <w:r>
        <w:rPr>
          <w:rFonts w:ascii="Georgia" w:cs="Georgia" w:eastAsia="Georgia" w:hAnsi="Georgia"/>
          <w:i/>
          <w:iCs/>
          <w:color w:val="555555"/>
          <w:sz w:val="18"/>
          <w:szCs w:val="18"/>
        </w:rPr>
        <w:t xml:space="preserve">  [Ibn Jarîr, 18/576 — 'Abd ibn Humayd, Ibn al-Mundhir selon al-Suyûtî]</w:t>
      </w:r>
    </w:p>
    <w:p>
      <w:pPr>
        <w:spacing w:after="100" w:before="100"/>
        <w:ind w:left="360" w:hanging="360"/>
        <w:jc w:val="both"/>
      </w:pPr>
      <w:r>
        <w:rPr>
          <w:rFonts w:ascii="Georgia" w:cs="Georgia" w:eastAsia="Georgia" w:hAnsi="Georgia"/>
          <w:b/>
          <w:bCs/>
          <w:color w:val="7B5800"/>
          <w:sz w:val="20"/>
          <w:szCs w:val="20"/>
        </w:rPr>
        <w:t xml:space="preserve">61272 — </w:t>
      </w:r>
      <w:r>
        <w:rPr>
          <w:rFonts w:ascii="Georgia" w:cs="Georgia" w:eastAsia="Georgia" w:hAnsi="Georgia"/>
          <w:b/>
          <w:bCs/>
          <w:color w:val="8B0000"/>
          <w:sz w:val="20"/>
          <w:szCs w:val="20"/>
        </w:rPr>
        <w:t xml:space="preserve">Qatâda ibn Di'âma</w:t>
      </w:r>
      <w:r>
        <w:rPr>
          <w:rFonts w:ascii="Georgia" w:cs="Georgia" w:eastAsia="Georgia" w:hAnsi="Georgia"/>
          <w:i/>
          <w:iCs/>
          <w:color w:val="555555"/>
          <w:sz w:val="20"/>
          <w:szCs w:val="20"/>
        </w:rPr>
        <w:t xml:space="preserve"> (via voie de Ma'mar)</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L'Ordre descend du ciel vers la terre puis remonte de la terre vers le ciel en un seul jour — dont la mesure en trajet est mille ans : cinq cents à la descente, cinq cents à la montée.</w:t>
      </w:r>
      <w:r>
        <w:rPr>
          <w:rFonts w:ascii="Georgia" w:cs="Georgia" w:eastAsia="Georgia" w:hAnsi="Georgia"/>
          <w:i/>
          <w:iCs/>
          <w:color w:val="555555"/>
          <w:sz w:val="18"/>
          <w:szCs w:val="18"/>
        </w:rPr>
        <w:t xml:space="preserve">  [Ibn Jarîr, 18/593 — 'Abd al-Razzâq]</w:t>
      </w:r>
    </w:p>
    <w:p>
      <w:pPr>
        <w:spacing w:after="100" w:before="100"/>
        <w:ind w:left="360" w:hanging="360"/>
        <w:jc w:val="both"/>
      </w:pPr>
      <w:r>
        <w:rPr>
          <w:rFonts w:ascii="Georgia" w:cs="Georgia" w:eastAsia="Georgia" w:hAnsi="Georgia"/>
          <w:b/>
          <w:bCs/>
          <w:color w:val="7B5800"/>
          <w:sz w:val="20"/>
          <w:szCs w:val="20"/>
        </w:rPr>
        <w:t xml:space="preserve">61273 — </w:t>
      </w:r>
      <w:r>
        <w:rPr>
          <w:rFonts w:ascii="Georgia" w:cs="Georgia" w:eastAsia="Georgia" w:hAnsi="Georgia"/>
          <w:b/>
          <w:bCs/>
          <w:color w:val="8B0000"/>
          <w:sz w:val="20"/>
          <w:szCs w:val="20"/>
        </w:rPr>
        <w:t xml:space="preserve">Qatâda ibn Di'âma</w:t>
      </w:r>
      <w:r>
        <w:rPr>
          <w:rFonts w:ascii="Georgia" w:cs="Georgia" w:eastAsia="Georgia" w:hAnsi="Georgia"/>
          <w:i/>
          <w:iCs/>
          <w:color w:val="555555"/>
          <w:sz w:val="20"/>
          <w:szCs w:val="20"/>
        </w:rPr>
        <w:t xml:space="preserve"> (via voie de Sa'îd)</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فِي يَوْمٍ كانَ مِقْدارُهُ ألْفَ سَنَةٍ مِمّا تَعُدُّونَ </w:t>
      </w:r>
      <w:r>
        <w:rPr>
          <w:rFonts w:ascii="Georgia" w:cs="Georgia" w:eastAsia="Georgia" w:hAnsi="Georgia"/>
          <w:color w:val="1A1A1A"/>
          <w:sz w:val="20"/>
          <w:szCs w:val="20"/>
        </w:rPr>
        <w:t xml:space="preserve">Il dit : La mesure de son trajet en ce jour est mille ans selon votre calcul parmi vos jours d'ici-bas : cinq cents ans à la descente, cinq cents ans à la montée — soit mille ans au total.</w:t>
      </w:r>
      <w:r>
        <w:rPr>
          <w:rFonts w:ascii="Georgia" w:cs="Georgia" w:eastAsia="Georgia" w:hAnsi="Georgia"/>
          <w:i/>
          <w:iCs/>
          <w:color w:val="555555"/>
          <w:sz w:val="18"/>
          <w:szCs w:val="18"/>
        </w:rPr>
        <w:t xml:space="preserve">  [Ibn Jarîr, 18/592 — 'Abd al-Razzâq]</w:t>
      </w:r>
    </w:p>
    <w:p>
      <w:pPr>
        <w:spacing w:after="100" w:before="100"/>
        <w:ind w:left="360" w:hanging="360"/>
        <w:jc w:val="both"/>
      </w:pPr>
      <w:r>
        <w:rPr>
          <w:rFonts w:ascii="Georgia" w:cs="Georgia" w:eastAsia="Georgia" w:hAnsi="Georgia"/>
          <w:b/>
          <w:bCs/>
          <w:color w:val="7B5800"/>
          <w:sz w:val="20"/>
          <w:szCs w:val="20"/>
        </w:rPr>
        <w:t xml:space="preserve">61274 — </w:t>
      </w:r>
      <w:r>
        <w:rPr>
          <w:rFonts w:ascii="Georgia" w:cs="Georgia" w:eastAsia="Georgia" w:hAnsi="Georgia"/>
          <w:b/>
          <w:bCs/>
          <w:color w:val="8B0000"/>
          <w:sz w:val="20"/>
          <w:szCs w:val="20"/>
        </w:rPr>
        <w:t xml:space="preserve">Ismâ'îl al-Suddî</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L'Ordre descend du ciel du bas jusqu'à la terre la plus haute, puis il remonte jusqu'à une hauteur que les hommes — en allant et en revenant — mettraient mille ans à parcourir.</w:t>
      </w:r>
      <w:r>
        <w:rPr>
          <w:rFonts w:ascii="Georgia" w:cs="Georgia" w:eastAsia="Georgia" w:hAnsi="Georgia"/>
          <w:i/>
          <w:iCs/>
          <w:color w:val="555555"/>
          <w:sz w:val="18"/>
          <w:szCs w:val="18"/>
        </w:rPr>
        <w:t xml:space="preserve">  [Ibn Abî Hâtim selon al-Suyûtî]</w:t>
      </w:r>
    </w:p>
    <w:p>
      <w:pPr>
        <w:spacing w:after="100" w:before="100"/>
        <w:ind w:left="360" w:hanging="360"/>
        <w:jc w:val="both"/>
      </w:pPr>
      <w:r>
        <w:rPr>
          <w:rFonts w:ascii="Georgia" w:cs="Georgia" w:eastAsia="Georgia" w:hAnsi="Georgia"/>
          <w:b/>
          <w:bCs/>
          <w:color w:val="7B5800"/>
          <w:sz w:val="20"/>
          <w:szCs w:val="20"/>
        </w:rPr>
        <w:t xml:space="preserve">61275 — </w:t>
      </w:r>
      <w:r>
        <w:rPr>
          <w:rFonts w:ascii="Georgia" w:cs="Georgia" w:eastAsia="Georgia" w:hAnsi="Georgia"/>
          <w:b/>
          <w:bCs/>
          <w:color w:val="8B0000"/>
          <w:sz w:val="20"/>
          <w:szCs w:val="20"/>
        </w:rPr>
        <w:t xml:space="preserve">Ismâ'îl al-Suddî</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فِي يَوْمٍ كانَ مِقْدارُهُ ألْفَ سَنَةٍ مِمّا تَعُدُّونَ </w:t>
      </w:r>
      <w:r>
        <w:rPr>
          <w:rFonts w:ascii="Georgia" w:cs="Georgia" w:eastAsia="Georgia" w:hAnsi="Georgia"/>
          <w:color w:val="1A1A1A"/>
          <w:sz w:val="20"/>
          <w:szCs w:val="20"/>
        </w:rPr>
        <w:t xml:space="preserve">Parmi les jours de ce monde.</w:t>
      </w:r>
      <w:r>
        <w:rPr>
          <w:rFonts w:ascii="Georgia" w:cs="Georgia" w:eastAsia="Georgia" w:hAnsi="Georgia"/>
          <w:i/>
          <w:iCs/>
          <w:color w:val="555555"/>
          <w:sz w:val="18"/>
          <w:szCs w:val="18"/>
        </w:rPr>
        <w:t xml:space="preserve">  [Yahyâ ibn Sallâm, 2/685]</w:t>
      </w:r>
    </w:p>
    <w:p>
      <w:pPr>
        <w:spacing w:after="100" w:before="100"/>
        <w:ind w:left="360" w:hanging="360"/>
        <w:jc w:val="both"/>
      </w:pPr>
      <w:r>
        <w:rPr>
          <w:rFonts w:ascii="Georgia" w:cs="Georgia" w:eastAsia="Georgia" w:hAnsi="Georgia"/>
          <w:b/>
          <w:bCs/>
          <w:color w:val="7B5800"/>
          <w:sz w:val="20"/>
          <w:szCs w:val="20"/>
        </w:rPr>
        <w:t xml:space="preserve">61276 — </w:t>
      </w:r>
      <w:r>
        <w:rPr>
          <w:rFonts w:ascii="Georgia" w:cs="Georgia" w:eastAsia="Georgia" w:hAnsi="Georgia"/>
          <w:b/>
          <w:bCs/>
          <w:color w:val="8B0000"/>
          <w:sz w:val="20"/>
          <w:szCs w:val="20"/>
        </w:rPr>
        <w:t xml:space="preserve">Ismâ'îl al-Suddî</w:t>
      </w:r>
      <w:r>
        <w:rPr>
          <w:rFonts w:ascii="Georgia" w:cs="Georgia" w:eastAsia="Georgia" w:hAnsi="Georgia"/>
          <w:color w:val="333333"/>
          <w:sz w:val="20"/>
          <w:szCs w:val="20"/>
        </w:rPr>
        <w:t xml:space="preserve"> — </w:t>
      </w:r>
      <w:r>
        <w:rPr>
          <w:rFonts w:ascii="Amiri" w:cs="Amiri" w:eastAsia="Amiri" w:hAnsi="Amiri"/>
          <w:b/>
          <w:bCs/>
          <w:color w:val="1F3864"/>
          <w:sz w:val="22"/>
          <w:szCs w:val="22"/>
          <w:rtl/>
        </w:rPr>
        <w:t xml:space="preserve">فِي يَوْمٍ كانَ مِقْدارُهُ ألْفَ سَنَةٍ مِمّا تَعُدُّونَ </w:t>
      </w:r>
      <w:r>
        <w:rPr>
          <w:rFonts w:ascii="Georgia" w:cs="Georgia" w:eastAsia="Georgia" w:hAnsi="Georgia"/>
          <w:color w:val="1A1A1A"/>
          <w:sz w:val="20"/>
          <w:szCs w:val="20"/>
        </w:rPr>
        <w:t xml:space="preserve">Il dit : La mesure de la descente de Jibrîl et de sa remontée vers le ciel est mille ans selon votre calcul — pour quelqu'un autre que Jibrîl.</w:t>
      </w:r>
      <w:r>
        <w:rPr>
          <w:rFonts w:ascii="Georgia" w:cs="Georgia" w:eastAsia="Georgia" w:hAnsi="Georgia"/>
          <w:i/>
          <w:iCs/>
          <w:color w:val="555555"/>
          <w:sz w:val="18"/>
          <w:szCs w:val="18"/>
        </w:rPr>
        <w:t xml:space="preserve">  [Yahyâ ibn Sallâm, 2/685-686]</w:t>
      </w:r>
    </w:p>
    <w:p>
      <w:pPr>
        <w:spacing w:after="100" w:before="100"/>
        <w:ind w:left="360" w:hanging="360"/>
        <w:jc w:val="both"/>
      </w:pPr>
      <w:r>
        <w:rPr>
          <w:rFonts w:ascii="Georgia" w:cs="Georgia" w:eastAsia="Georgia" w:hAnsi="Georgia"/>
          <w:b/>
          <w:bCs/>
          <w:color w:val="7B5800"/>
          <w:sz w:val="20"/>
          <w:szCs w:val="20"/>
        </w:rPr>
        <w:t xml:space="preserve">61277 — </w:t>
      </w:r>
      <w:r>
        <w:rPr>
          <w:rFonts w:ascii="Georgia" w:cs="Georgia" w:eastAsia="Georgia" w:hAnsi="Georgia"/>
          <w:b/>
          <w:bCs/>
          <w:color w:val="8B0000"/>
          <w:sz w:val="20"/>
          <w:szCs w:val="20"/>
        </w:rPr>
        <w:t xml:space="preserve">Muqâtil ibn Sulaymân</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﴿Puis il remonte﴾ — c'est-à-dire : l'ange monte vers Lui en un seul jour parmi les jours d'ici-bas. ﴿En un jour dont la mesure﴾ — c'est-à-dire : la mesure de ce jour est mille ans. ﴿Selon votre calcul﴾ — le vôtre ; car la distance entre le ciel et la terre est un trajet de cinq cents ans — soit mille ans aller-retour — le tout accompli en un seul jour parmi les jours d'ici-bas.</w:t>
      </w:r>
      <w:r>
        <w:rPr>
          <w:rFonts w:ascii="Georgia" w:cs="Georgia" w:eastAsia="Georgia" w:hAnsi="Georgia"/>
          <w:i/>
          <w:iCs/>
          <w:color w:val="555555"/>
          <w:sz w:val="18"/>
          <w:szCs w:val="18"/>
        </w:rPr>
        <w:t xml:space="preserve">  [Tafsîr Muqâtil, 3/449]</w:t>
      </w:r>
    </w:p>
    <w:p>
      <w:pPr>
        <w:spacing w:after="100" w:before="100"/>
        <w:ind w:left="360" w:hanging="360"/>
        <w:jc w:val="both"/>
      </w:pPr>
      <w:r>
        <w:rPr>
          <w:rFonts w:ascii="Georgia" w:cs="Georgia" w:eastAsia="Georgia" w:hAnsi="Georgia"/>
          <w:b/>
          <w:bCs/>
          <w:color w:val="7B5800"/>
          <w:sz w:val="20"/>
          <w:szCs w:val="20"/>
        </w:rPr>
        <w:t xml:space="preserve">61278 — </w:t>
      </w:r>
      <w:r>
        <w:rPr>
          <w:rFonts w:ascii="Georgia" w:cs="Georgia" w:eastAsia="Georgia" w:hAnsi="Georgia"/>
          <w:b/>
          <w:bCs/>
          <w:color w:val="8B0000"/>
          <w:sz w:val="20"/>
          <w:szCs w:val="20"/>
        </w:rPr>
        <w:t xml:space="preserve">'Abd al-Rahmân ibn Zayd ibn Aslam</w:t>
      </w:r>
      <w:r>
        <w:rPr>
          <w:rFonts w:ascii="Georgia" w:cs="Georgia" w:eastAsia="Georgia" w:hAnsi="Georgia"/>
          <w:i/>
          <w:iCs/>
          <w:color w:val="555555"/>
          <w:sz w:val="20"/>
          <w:szCs w:val="20"/>
        </w:rPr>
        <w:t xml:space="preserve"> (via voie d'Ibn Wahb)</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Certains savants ont dit que la mesure du trajet depuis la terre jusqu'au terme de la montée est mille ans — telle est la mesure de cet ascension en ce jour où il monte.</w:t>
      </w:r>
      <w:r>
        <w:rPr>
          <w:rFonts w:ascii="Georgia" w:cs="Georgia" w:eastAsia="Georgia" w:hAnsi="Georgia"/>
          <w:i/>
          <w:iCs/>
          <w:color w:val="555555"/>
          <w:sz w:val="18"/>
          <w:szCs w:val="18"/>
        </w:rPr>
        <w:t xml:space="preserve">  [Ibn Jarîr, 18/596]</w:t>
      </w:r>
    </w:p>
    <w:p>
      <w:pPr>
        <w:spacing w:after="100" w:before="100"/>
        <w:ind w:left="360" w:hanging="360"/>
        <w:jc w:val="both"/>
      </w:pPr>
      <w:r>
        <w:rPr>
          <w:rFonts w:ascii="Georgia" w:cs="Georgia" w:eastAsia="Georgia" w:hAnsi="Georgia"/>
          <w:b/>
          <w:bCs/>
          <w:color w:val="7B5800"/>
          <w:sz w:val="20"/>
          <w:szCs w:val="20"/>
        </w:rPr>
        <w:t xml:space="preserve">61279 — </w:t>
      </w:r>
      <w:r>
        <w:rPr>
          <w:rFonts w:ascii="Georgia" w:cs="Georgia" w:eastAsia="Georgia" w:hAnsi="Georgia"/>
          <w:b/>
          <w:bCs/>
          <w:color w:val="8B0000"/>
          <w:sz w:val="20"/>
          <w:szCs w:val="20"/>
        </w:rPr>
        <w:t xml:space="preserve">Yahyâ ibn Sallâm</w:t>
      </w:r>
      <w:r>
        <w:rPr>
          <w:rFonts w:ascii="Georgia" w:cs="Georgia" w:eastAsia="Georgia" w:hAnsi="Georgia"/>
          <w:color w:val="333333"/>
          <w:sz w:val="20"/>
          <w:szCs w:val="20"/>
        </w:rPr>
        <w:t xml:space="preserve"> — </w:t>
      </w:r>
      <w:r>
        <w:rPr>
          <w:rFonts w:ascii="Georgia" w:cs="Georgia" w:eastAsia="Georgia" w:hAnsi="Georgia"/>
          <w:color w:val="1A1A1A"/>
          <w:sz w:val="20"/>
          <w:szCs w:val="20"/>
        </w:rPr>
        <w:t xml:space="preserve">Il dit : ﴿Puis il remonte vers Lui﴾ — Jibrîl monte vers Lui au ciel. ﴿En un jour dont la mesure est mille ans selon votre calcul﴾ — il descend et monte en un jour dont la mesure est mille ans : car entre le ciel et la terre il y a cinq cents ans de trajet — il descend donc un trajet de cinq cents ans et monte un trajet de cinq cents ans en un jour, parfois même en moins d'un jour. Il arrivait parfois que le Prophète ﷺ s'enquière d'une chose qui lui était présente, et la Révélation lui descendait en un clin d'œil. Ibrâhîm ibn Muhammad, de Muhammad ibn al-Munkadir : le Messager d'Allah ﷺ a dit : « Quand je veux voir Jibrîl dans l'horizon, lui acheminant un commandement parmi les commandements d'Allah, je le vois. »</w:t>
      </w:r>
      <w:r>
        <w:rPr>
          <w:rFonts w:ascii="Georgia" w:cs="Georgia" w:eastAsia="Georgia" w:hAnsi="Georgia"/>
          <w:i/>
          <w:iCs/>
          <w:color w:val="555555"/>
          <w:sz w:val="18"/>
          <w:szCs w:val="18"/>
        </w:rPr>
        <w:t xml:space="preserve">  [Tafsîr Yahyâ ibn Sallâm, 2/685-686]</w:t>
      </w:r>
    </w:p>
    <w:p>
      <w:pPr>
        <w:pBdr>
          <w:bottom w:val="single" w:color="AAAAAA" w:sz="2" w:space="1"/>
        </w:pBdr>
        <w:spacing w:after="160" w:before="160"/>
      </w:pPr>
      <w:r>
        <w:t xml:space="preserve"/>
      </w:r>
    </w:p>
    <w:p>
      <w:pPr>
        <w:pStyle w:val="Heading3"/>
        <w:spacing w:after="100" w:before="240"/>
      </w:pPr>
      <w:r>
        <w:rPr>
          <w:rFonts w:ascii="Georgia" w:cs="Georgia" w:eastAsia="Georgia" w:hAnsi="Georgia"/>
          <w:b/>
          <w:bCs/>
          <w:color w:val="7B5800"/>
          <w:sz w:val="22"/>
          <w:szCs w:val="22"/>
        </w:rPr>
        <w:t xml:space="preserve">Note éditoriale — Synthèse des opinions (note 5159)</w:t>
      </w:r>
    </w:p>
    <w:p>
      <w:pPr>
        <w:spacing w:after="80" w:before="80"/>
        <w:jc w:val="both"/>
      </w:pPr>
      <w:r>
        <w:rPr>
          <w:rFonts w:ascii="Georgia" w:cs="Georgia" w:eastAsia="Georgia" w:hAnsi="Georgia"/>
          <w:b w:val="false"/>
          <w:bCs w:val="false"/>
          <w:color w:val="1A1A1A"/>
          <w:sz w:val="20"/>
          <w:szCs w:val="20"/>
        </w:rPr>
        <w:t xml:space="preserve">Les commentateurs se sont divisés en cinq opinions concernant le sens de : ﴿puis il remonte vers Lui en un jour dont la mesure est mille ans selon votre calcul﴾ :</w:t>
      </w:r>
    </w:p>
    <w:p>
      <w:pPr>
        <w:pBdr>
          <w:left w:val="single" w:color="7B5800" w:sz="3" w:space="8"/>
        </w:pBdr>
        <w:spacing w:after="40" w:before="40"/>
        <w:ind w:left="200"/>
        <w:jc w:val="both"/>
      </w:pPr>
      <w:r>
        <w:rPr>
          <w:rFonts w:ascii="Georgia" w:cs="Georgia" w:eastAsia="Georgia" w:hAnsi="Georgia"/>
          <w:i/>
          <w:iCs/>
          <w:color w:val="444444"/>
          <w:sz w:val="18"/>
          <w:szCs w:val="18"/>
        </w:rPr>
        <w:t xml:space="preserve">Première opinion : L'Ordre descend du ciel vers la terre et remonte de la terre vers le ciel en un seul jour, soit l'équivalent de mille ans selon votre calcul parmi les jours d'ici-bas — car la distance entre la terre et le ciel est de cinq cents ans, et de même dans l'autre sens, ce qui fait mille ans. C'est l'opinion retenue par Mujâhid (voie de Layth), Ibn 'Abbâs (voie d'Abî al-Hârith, via 'Ikrima), al-Dahhâk (voie de Juwaybir), 'Ikrima (voie de Sufyân, via Simâk) et Qatâda.</w:t>
      </w:r>
    </w:p>
    <w:p>
      <w:pPr>
        <w:pBdr>
          <w:left w:val="single" w:color="7B5800" w:sz="3" w:space="8"/>
        </w:pBdr>
        <w:spacing w:after="40" w:before="40"/>
        <w:ind w:left="200"/>
        <w:jc w:val="both"/>
      </w:pPr>
      <w:r>
        <w:rPr>
          <w:rFonts w:ascii="Georgia" w:cs="Georgia" w:eastAsia="Georgia" w:hAnsi="Georgia"/>
          <w:i/>
          <w:iCs/>
          <w:color w:val="444444"/>
          <w:sz w:val="18"/>
          <w:szCs w:val="18"/>
        </w:rPr>
        <w:t xml:space="preserve">Deuxième opinion : Allah administre l'Ordre depuis le ciel jusqu'à la terre, puis il remonte vers Lui en l'un des six jours durant lesquels Allah a créé la Création — chacun de ces jours étant l'équivalent de mille ans selon votre calcul.</w:t>
      </w:r>
    </w:p>
    <w:p>
      <w:pPr>
        <w:pBdr>
          <w:left w:val="single" w:color="7B5800" w:sz="3" w:space="8"/>
        </w:pBdr>
        <w:spacing w:after="40" w:before="40"/>
        <w:ind w:left="200"/>
        <w:jc w:val="both"/>
      </w:pPr>
      <w:r>
        <w:rPr>
          <w:rFonts w:ascii="Georgia" w:cs="Georgia" w:eastAsia="Georgia" w:hAnsi="Georgia"/>
          <w:i/>
          <w:iCs/>
          <w:color w:val="444444"/>
          <w:sz w:val="18"/>
          <w:szCs w:val="18"/>
        </w:rPr>
        <w:t xml:space="preserve">Troisième opinion : Allah administre l'Ordre depuis le ciel jusqu'à la terre par l'intermédiaire des anges, puis les anges remontent vers Lui en un jour dont la mesure est mille ans parmi les jours d'ici-bas.</w:t>
      </w:r>
    </w:p>
    <w:p>
      <w:pPr>
        <w:pBdr>
          <w:left w:val="single" w:color="7B5800" w:sz="3" w:space="8"/>
        </w:pBdr>
        <w:spacing w:after="40" w:before="40"/>
        <w:ind w:left="200"/>
        <w:jc w:val="both"/>
      </w:pPr>
      <w:r>
        <w:rPr>
          <w:rFonts w:ascii="Georgia" w:cs="Georgia" w:eastAsia="Georgia" w:hAnsi="Georgia"/>
          <w:i/>
          <w:iCs/>
          <w:color w:val="444444"/>
          <w:sz w:val="18"/>
          <w:szCs w:val="18"/>
        </w:rPr>
        <w:t xml:space="preserve">Quatrième opinion : Allah administre l'Ordre depuis le ciel jusqu'à la terre en un jour dont la mesure de cette administration est mille ans, puis ce décret qui a été administré remonte vers Lui. Ibn Jarîr a rangé sous cette opinion l'athar de Mujâhid (voie d'Ibn Jurayj), et c'est également l'avis qu'Ibn 'Atiyya a commenté en disant : « Le sens serait alors que les affaires s'accomplissent auprès d'Allah durant cette durée, puis reviennent finalement à Lui — car l'issue de toutes choses est à Lui. »</w:t>
      </w:r>
    </w:p>
    <w:p>
      <w:pPr>
        <w:pBdr>
          <w:left w:val="single" w:color="7B5800" w:sz="3" w:space="8"/>
        </w:pBdr>
        <w:spacing w:after="40" w:before="40"/>
        <w:ind w:left="200"/>
        <w:jc w:val="both"/>
      </w:pPr>
      <w:r>
        <w:rPr>
          <w:rFonts w:ascii="Georgia" w:cs="Georgia" w:eastAsia="Georgia" w:hAnsi="Georgia"/>
          <w:i/>
          <w:iCs/>
          <w:color w:val="444444"/>
          <w:sz w:val="18"/>
          <w:szCs w:val="18"/>
        </w:rPr>
        <w:t xml:space="preserve">Cinquième opinion : Allah administre l'Ordre depuis le ciel jusqu'à la terre, puis il remonte vers Allah en un jour dont la mesure de l'ascension est mille ans selon votre calcul.</w:t>
      </w:r>
    </w:p>
    <w:p>
      <w:pPr>
        <w:spacing w:after="80" w:before="80"/>
      </w:pPr>
      <w:r>
        <w:t xml:space="preserve"/>
      </w:r>
    </w:p>
    <w:p>
      <w:pPr>
        <w:spacing w:after="80" w:before="80"/>
        <w:jc w:val="both"/>
      </w:pPr>
      <w:r>
        <w:rPr>
          <w:rFonts w:ascii="Georgia" w:cs="Georgia" w:eastAsia="Georgia" w:hAnsi="Georgia"/>
          <w:b w:val="false"/>
          <w:bCs w:val="false"/>
          <w:color w:val="1A1A1A"/>
          <w:sz w:val="20"/>
          <w:szCs w:val="20"/>
        </w:rPr>
        <w:t xml:space="preserve">Ibn Jarîr al-Tabarî a donné la préférence à la première opinion, estimant qu'elle est la plus manifeste du point de vue du texte et la plus proche de l'apparent de la Révélation — et c'est également l'opinion que soutient Ibn 'Atiyya, qui a critiqué la deuxième en ces termes : « Elle est faible, et les termes de ce verset la rejettent, de même que les hadîths établissant la durée des jours de la Création. »</w:t>
      </w:r>
    </w:p>
    <w:p>
      <w:pPr>
        <w:spacing w:after="80" w:before="80"/>
        <w:jc w:val="both"/>
      </w:pPr>
      <w:r>
        <w:rPr>
          <w:rFonts w:ascii="Georgia" w:cs="Georgia" w:eastAsia="Georgia" w:hAnsi="Georgia"/>
          <w:b w:val="false"/>
          <w:bCs w:val="false"/>
          <w:color w:val="1A1A1A"/>
          <w:sz w:val="20"/>
          <w:szCs w:val="20"/>
        </w:rPr>
        <w:t xml:space="preserve">Une opinion supplémentaire a été mentionnée par une fraction de commentateurs, selon laquelle le verset traite de la course du soleil, qui monte et descend en un jour — ce trajet valant la mesure de mille ans. Ibn 'Atiyya l'a également rejetée comme faible.</w:t>
      </w:r>
    </w:p>
    <w:p>
      <w:pPr>
        <w:spacing w:after="80" w:before="80"/>
      </w:pPr>
      <w:r>
        <w:t xml:space="preserve"/>
      </w:r>
    </w:p>
    <w:p>
      <w:pPr>
        <w:pBdr>
          <w:bottom w:val="single" w:color="AAAAAA" w:sz="2" w:space="1"/>
        </w:pBdr>
        <w:spacing w:after="160" w:before="160"/>
      </w:pPr>
      <w:r>
        <w:t xml:space="preserve"/>
      </w:r>
    </w:p>
    <w:p>
      <w:pPr>
        <w:spacing w:after="80" w:before="80"/>
      </w:pPr>
      <w:r>
        <w:t xml:space="preserve"/>
      </w:r>
    </w:p>
    <w:p>
      <w:pPr>
        <w:spacing w:after="80" w:before="80"/>
        <w:jc w:val="center"/>
      </w:pPr>
      <w:r>
        <w:rPr>
          <w:rFonts w:ascii="Georgia" w:cs="Georgia" w:eastAsia="Georgia" w:hAnsi="Georgia"/>
          <w:i/>
          <w:iCs/>
          <w:color w:val="555555"/>
          <w:sz w:val="18"/>
          <w:szCs w:val="18"/>
        </w:rPr>
        <w:t xml:space="preserve">— Fin du Tafsîr du Verset 5 de la Sourate As-Sajda —</w:t>
      </w:r>
    </w:p>
    <w:p>
      <w:pPr>
        <w:spacing w:after="40" w:before="40"/>
        <w:jc w:val="center"/>
      </w:pPr>
      <w:r>
        <w:rPr>
          <w:rFonts w:ascii="Georgia" w:cs="Georgia" w:eastAsia="Georgia" w:hAnsi="Georgia"/>
          <w:i/>
          <w:iCs/>
          <w:color w:val="555555"/>
          <w:sz w:val="16"/>
          <w:szCs w:val="16"/>
        </w:rPr>
        <w:t xml:space="preserve">Source : Encyclopédie du Tafsîr Transmis (Mawsû'at al-Tafsîr al-Ma'thûr) — Institut Al-Shâtibî</w:t>
      </w:r>
    </w:p>
    <w:sectPr>
      <w:headerReference w:type="default" r:id="rId7"/>
      <w:footerReference w:type="default" r:id="rId8"/>
      <w:pgSz w:w="11906" w:h="16838"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Georgia" w:cs="Georgia" w:eastAsia="Georgia" w:hAnsi="Georgia"/>
        <w:color w:val="555555"/>
        <w:sz w:val="18"/>
        <w:szCs w:val="18"/>
      </w:rPr>
      <w:t xml:space="preserve">— </w:t>
    </w:r>
    <w:r>
      <w:rPr>
        <w:rFonts w:ascii="Georgia" w:cs="Georgia" w:eastAsia="Georgia" w:hAnsi="Georgia"/>
        <w:color w:val="555555"/>
        <w:sz w:val="18"/>
        <w:szCs w:val="18"/>
      </w:rPr>
      <w:fldChar w:fldCharType="begin"/>
      <w:instrText xml:space="preserve">PAGE</w:instrText>
      <w:fldChar w:fldCharType="separate"/>
      <w:fldChar w:fldCharType="end"/>
    </w:r>
    <w:r>
      <w:rPr>
        <w:rFonts w:ascii="Georgia" w:cs="Georgia" w:eastAsia="Georgia" w:hAnsi="Georgia"/>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center"/>
    </w:pPr>
    <w:r>
      <w:rPr>
        <w:rFonts w:ascii="Georgia" w:cs="Georgia" w:eastAsia="Georgia" w:hAnsi="Georgia"/>
        <w:i/>
        <w:iCs/>
        <w:color w:val="555555"/>
        <w:sz w:val="18"/>
        <w:szCs w:val="18"/>
      </w:rPr>
      <w:t xml:space="preserve">Tafsîr de la Sourate As-Sajda (32) — Verset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3A5C"/>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A3A5C"/>
      <w:sz w:val="26"/>
      <w:szCs w:val="26"/>
    </w:rPr>
  </w:style>
  <w:style w:type="paragraph" w:styleId="Heading3">
    <w:name w:val="Heading 3"/>
    <w:basedOn w:val="Normal"/>
    <w:next w:val="Normal"/>
    <w:qFormat/>
    <w:pPr>
      <w:spacing w:after="80" w:before="200"/>
      <w:outlineLvl w:val="2"/>
    </w:pPr>
    <w:rPr>
      <w:rFonts w:ascii="Georgia" w:cs="Georgia" w:eastAsia="Georgia" w:hAnsi="Georgia"/>
      <w:b/>
      <w:bCs/>
      <w:color w:val="7B58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2026-04-04T19:41:21.621Z</dcterms:created>
  <dcterms:modified xsi:type="dcterms:W3CDTF">2026-04-04T19:41:21.622Z</dcterms:modified>
</cp:coreProperties>
</file>

<file path=docProps/custom.xml><?xml version="1.0" encoding="utf-8"?>
<Properties xmlns="http://schemas.openxmlformats.org/officeDocument/2006/custom-properties" xmlns:vt="http://schemas.openxmlformats.org/officeDocument/2006/docPropsVTypes"/>
</file>