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使得卷积神经网络研究涌现并取得一流结果，其表现的应用已经不仅仅应用在图像方面了，可运用在音频、自然语言处理等方面。</w:t>
      </w:r>
    </w:p>
    <w:p w:rsidR="00D271F4" w:rsidRDefault="00D271F4" w:rsidP="00D271F4"/>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 xml:space="preserve">这四种。从结构看，CNN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Pr>
        <w:rPr>
          <w:rFonts w:hint="eastAsia"/>
        </w:rPr>
      </w:pPr>
    </w:p>
    <w:p w:rsidR="00D271F4" w:rsidRDefault="00D271F4" w:rsidP="00D271F4">
      <w:pPr>
        <w:jc w:val="center"/>
      </w:pPr>
      <w:r>
        <w:rPr>
          <w:noProof/>
        </w:rPr>
        <w:drawing>
          <wp:inline distT="0" distB="0" distL="0" distR="0">
            <wp:extent cx="3746500" cy="248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746500" cy="2489200"/>
                    </a:xfrm>
                    <a:prstGeom prst="rect">
                      <a:avLst/>
                    </a:prstGeom>
                  </pic:spPr>
                </pic:pic>
              </a:graphicData>
            </a:graphic>
          </wp:inline>
        </w:drawing>
      </w:r>
    </w:p>
    <w:p w:rsidR="00D271F4" w:rsidRDefault="00D271F4" w:rsidP="00D271F4">
      <w:pPr>
        <w:jc w:val="center"/>
        <w:rPr>
          <w:rFonts w:hint="eastAsia"/>
        </w:rP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D271F4" w:rsidP="00D271F4">
      <w:r>
        <w:t>在下面的章节中，我们会先详细介绍CNN的原理、结构，并一起探讨一下</w:t>
      </w:r>
      <w:proofErr w:type="spellStart"/>
      <w:r>
        <w:t>LeNet</w:t>
      </w:r>
      <w:proofErr w:type="spellEnd"/>
      <w:r>
        <w:t>、</w:t>
      </w:r>
      <w:proofErr w:type="spellStart"/>
      <w:r>
        <w:t>AlexNet</w:t>
      </w:r>
      <w:proofErr w:type="spellEnd"/>
      <w:r>
        <w:t>、</w:t>
      </w:r>
      <w:proofErr w:type="spellStart"/>
      <w:r>
        <w:t>VGGNet</w:t>
      </w:r>
      <w:proofErr w:type="spellEnd"/>
      <w:r>
        <w:t>，并给大家看一个有趣的小例子。</w:t>
      </w:r>
    </w:p>
    <w:p w:rsidR="00D271F4" w:rsidRDefault="00D271F4" w:rsidP="00D271F4"/>
    <w:p w:rsidR="00D271F4" w:rsidRDefault="00D271F4" w:rsidP="00D271F4"/>
    <w:p w:rsidR="00D271F4" w:rsidRDefault="00D271F4" w:rsidP="00D271F4">
      <w:r>
        <w:t>3.2卷积神经网络的原理</w:t>
      </w:r>
    </w:p>
    <w:p w:rsidR="00D271F4" w:rsidRDefault="00D271F4" w:rsidP="00D271F4"/>
    <w:p w:rsidR="00D271F4" w:rsidRDefault="00D271F4" w:rsidP="00D271F4">
      <w:r>
        <w:lastRenderedPageBreak/>
        <w:t>卷积神经网络通过卷积来模拟特征区分，并且通过卷积的权值共享及池化，来降低网络参数的数量级，最后通过传统神经网络完成分类等任务。</w:t>
      </w:r>
    </w:p>
    <w:p w:rsidR="00D271F4" w:rsidRDefault="00D271F4" w:rsidP="00D271F4"/>
    <w:p w:rsidR="00D271F4" w:rsidRDefault="00D271F4" w:rsidP="00D271F4">
      <w:r>
        <w:t>那么为什么不用传统的神经网络来做图像识别呢？从下面的例子就可以很容易的理解。如果我们采用传统的神经网络来处理一张1000*1000像素的黑白图片，即只有一个颜色通道，那么一张图片就有100万个像素点，如果我们连接一个相同大小的隐藏层，那么将产生100万×100万=1万亿个连接，这还仅仅是一层全连接层，计算量就已经无法接受了。我们必须减少需要训练的权重数量，一是降低训练的复杂度，二十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多，因此，引入了卷积的操作，即让每一个隐藏层的节点参数一样，所有我们的参数最终只有10×10=100个即卷积核的大小，并且无论图像有多大都是100个，这就是卷积核的作用。我们不需要担心有多少个隐藏节点，图像有多大，参数量只和卷积核的大小有关系，这就是权值共享。但是如果我们只采用一个卷积核显然是不够的，每一个卷积核只能提取出图像中的一种特征，如果我们引入了多个卷积核，即可提取图像中多种特征，好在图像中的特征并不多，每一张图像都是有最基础的点、线组成，当神经元接收到这些点线特征后，传到下一层在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我们就可以高效的训练局部连接神经网络了。</w:t>
      </w:r>
    </w:p>
    <w:p w:rsidR="00D271F4" w:rsidRDefault="00D271F4" w:rsidP="00D271F4"/>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卷积神经网络一般由卷积层、池化层、全连接层组成。其中卷积层与池化层配合，组成多个卷积组，逐层提取特征，最终通过若干个全连接层完成分类。</w:t>
      </w:r>
    </w:p>
    <w:p w:rsidR="00D271F4" w:rsidRDefault="00D271F4" w:rsidP="00D271F4">
      <w:pPr>
        <w:rPr>
          <w:rFonts w:hint="eastAsia"/>
        </w:rPr>
      </w:pPr>
    </w:p>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rPr>
          <w:rFonts w:hint="eastAsia"/>
        </w:rPr>
      </w:pPr>
      <w:r>
        <w:rPr>
          <w:rFonts w:hint="eastAsia"/>
        </w:rPr>
        <w:t xml:space="preserve">图 </w:t>
      </w:r>
      <w:r>
        <w:t xml:space="preserve">3-2 </w:t>
      </w:r>
      <w:r>
        <w:rPr>
          <w:rFonts w:hint="eastAsia"/>
        </w:rPr>
        <w:t>卷积神经网络的基本结构</w:t>
      </w:r>
    </w:p>
    <w:p w:rsidR="00D271F4" w:rsidRDefault="00D271F4" w:rsidP="00D271F4"/>
    <w:p w:rsidR="00D271F4" w:rsidRDefault="00D271F4" w:rsidP="00D271F4">
      <w:pPr>
        <w:rPr>
          <w:rFonts w:hint="eastAsia"/>
        </w:rPr>
      </w:pPr>
    </w:p>
    <w:p w:rsidR="00D271F4" w:rsidRDefault="00D271F4" w:rsidP="00D271F4">
      <w:r>
        <w:lastRenderedPageBreak/>
        <w:t>3.2.1 卷积层（Convolution）</w:t>
      </w:r>
    </w:p>
    <w:p w:rsidR="00D271F4" w:rsidRDefault="00D271F4" w:rsidP="00D271F4"/>
    <w:p w:rsidR="00D271F4" w:rsidRDefault="00D271F4" w:rsidP="00D271F4">
      <w:r>
        <w:t>对图像进行卷积操作实际的操作过程是一个滑动的窗口对原图像像素做乘积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Pr>
        <w:rPr>
          <w:rFonts w:hint="eastAsia"/>
        </w:rPr>
      </w:pPr>
    </w:p>
    <w:p w:rsidR="001C48F3" w:rsidRDefault="00D271F4" w:rsidP="00D271F4">
      <w:r>
        <w:t>假设输入图像大小为</w:t>
      </w:r>
      <w:proofErr w:type="spellStart"/>
      <w:r>
        <w:t>n×n</w:t>
      </w:r>
      <w:proofErr w:type="spellEnd"/>
      <w:r>
        <w:t>过滤器大小为</w:t>
      </w:r>
      <w:proofErr w:type="spellStart"/>
      <w:r>
        <w:t>f×f</w:t>
      </w:r>
      <w:proofErr w:type="spellEnd"/>
      <w:r>
        <w:t>步长为s，则输出图像大小为：</w:t>
      </w:r>
    </w:p>
    <w:p w:rsidR="001C48F3" w:rsidRPr="001C48F3" w:rsidRDefault="001C48F3" w:rsidP="00D271F4"/>
    <w:p w:rsidR="001C48F3" w:rsidRPr="001C48F3" w:rsidRDefault="001C48F3" w:rsidP="00D271F4">
      <w:pPr>
        <w:rPr>
          <w:rFonts w:hint="eastAsia"/>
        </w:rPr>
      </w:pPr>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Pr>
        <w:rPr>
          <w:rFonts w:hint="eastAsia"/>
        </w:rPr>
      </w:pPr>
    </w:p>
    <w:p w:rsidR="00D271F4" w:rsidRDefault="00D271F4" w:rsidP="00D271F4">
      <w:r>
        <w:t xml:space="preserve">但是这样做卷积运算是有一个缺点的，卷积图像的大小会不断缩小，另外图像的角落的元素只被一个输出所使用，所以在图像边缘的像素在输出中采用较少，也就意味着你丢掉了很多图像边缘的信息，为了解决这两个问题，就引入了padding操作，也就是在图像卷积操作之前，沿着图像边缘用0进行图像填充,就可以保证输出图像和输入图像一样大。 </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w:proofErr w:type="spellStart"/>
      <w:r>
        <w:t>n×n</w:t>
      </w:r>
      <w:proofErr w:type="spellEnd"/>
      <w:r>
        <w:t>过滤器大小为</w:t>
      </w:r>
      <w:proofErr w:type="spellStart"/>
      <w:r>
        <w:t>f×f</w:t>
      </w:r>
      <w:proofErr w:type="spellEnd"/>
      <w:r>
        <w:t>步长为s引入的padding为p，则输出图像大小为：</w:t>
      </w:r>
    </w:p>
    <w:p w:rsidR="00D271F4" w:rsidRDefault="001C48F3"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D271F4" w:rsidRDefault="00D271F4" w:rsidP="00D271F4"/>
    <w:p w:rsidR="00D271F4" w:rsidRDefault="00D271F4" w:rsidP="00D271F4">
      <w:r>
        <w:lastRenderedPageBreak/>
        <w:t>对于单色道的黑白图片，我们只需要一个信道，如果想要在RGB图像上进行卷积，卷积核的大小就不在是</w:t>
      </w:r>
      <w:proofErr w:type="spellStart"/>
      <w:r>
        <w:t>n×n</w:t>
      </w:r>
      <w:proofErr w:type="spellEnd"/>
      <w:r>
        <w:t>而是n×n×3，最后的3对应为通道数。卷积时就是图像中每个n×n×3的卷积核对应的值与图像的值进行相乘累加。</w:t>
      </w:r>
    </w:p>
    <w:p w:rsidR="00D271F4"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rPr>
          <w:rFonts w:hint="eastAsia"/>
        </w:rPr>
      </w:pPr>
    </w:p>
    <w:p w:rsidR="00D271F4" w:rsidRDefault="00D271F4" w:rsidP="00D271F4">
      <w:r>
        <w:t>其次，在具体应用中我们往往会检测多种特征，例如同时检测垂直边缘、水平边缘、45度边缘等等，也就是多个过滤器的问题。对于上面的情况，在只有一个卷积核的时候最后生成的图片是二维的，如果有m个滤器，最终生成图像为三维的</w:t>
      </w:r>
      <w:proofErr w:type="spellStart"/>
      <w:r>
        <w:t>n×n×m</w:t>
      </w:r>
      <w:proofErr w:type="spellEnd"/>
      <w:r>
        <w:t>的立方体。</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rPr>
          <w:rFonts w:hint="eastAsia"/>
        </w:rPr>
      </w:pPr>
    </w:p>
    <w:p w:rsidR="00D271F4" w:rsidRDefault="00D271F4" w:rsidP="00D271F4">
      <w:r>
        <w:t>3.2.2池化层 （Pooling）</w:t>
      </w:r>
    </w:p>
    <w:p w:rsidR="00D271F4" w:rsidRDefault="00D271F4" w:rsidP="00D271F4"/>
    <w:p w:rsidR="00D271F4" w:rsidRDefault="00D271F4" w:rsidP="00D271F4">
      <w:r>
        <w:t>池化层是CNN的重要组成部分，通过减少卷积层之间的连接，降低运算复杂程度。池化层一般有两种形式，最大池化层和平均池化层。</w:t>
      </w:r>
    </w:p>
    <w:p w:rsidR="00D271F4" w:rsidRDefault="00D271F4" w:rsidP="00D271F4"/>
    <w:p w:rsidR="00D271F4" w:rsidRDefault="00D271F4" w:rsidP="00D271F4">
      <w:r>
        <w:t xml:space="preserve">最大池化思想很简单，以下图为例，把4×4的图像分割成4个不同的区域，然后输出每个区域的最大值，这就是最大池化所做的事情。其实这里我们选择了2*2的过滤器，步长为2。在一幅真正的图像中提取最大值可能意味着提取了某些特定特征，比如垂直边缘、一只眼睛等等。 </w:t>
      </w:r>
    </w:p>
    <w:p w:rsidR="00D271F4" w:rsidRDefault="00D271F4" w:rsidP="00D271F4"/>
    <w:p w:rsidR="00D271F4" w:rsidRDefault="000825AB" w:rsidP="000825AB">
      <w:pPr>
        <w:jc w:val="center"/>
      </w:pPr>
      <w:r>
        <w:rPr>
          <w:noProof/>
        </w:rPr>
        <w:lastRenderedPageBreak/>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0825AB" w:rsidRPr="000825AB" w:rsidRDefault="000825AB" w:rsidP="000825AB">
      <w:pPr>
        <w:jc w:val="center"/>
        <w:rPr>
          <w:rFonts w:hint="eastAsia"/>
        </w:rPr>
      </w:pPr>
    </w:p>
    <w:p w:rsidR="00D271F4" w:rsidRDefault="00D271F4" w:rsidP="00D271F4">
      <w:r>
        <w:t>平均池化和最大池化唯一的不同是，它计算的是区域内的平均值而最大池化计算的是最大值。在日常应用使用最多的还是最大池化。</w:t>
      </w:r>
    </w:p>
    <w:p w:rsidR="00D271F4" w:rsidRDefault="00D271F4" w:rsidP="00D271F4"/>
    <w:p w:rsidR="000825AB" w:rsidRDefault="000825AB" w:rsidP="000825AB">
      <w:pPr>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Pr>
        <w:rPr>
          <w:rFonts w:hint="eastAsia"/>
        </w:rPr>
      </w:pPr>
    </w:p>
    <w:p w:rsidR="00D271F4" w:rsidRDefault="00D271F4" w:rsidP="00D271F4">
      <w:r>
        <w:t>3.2.3 激活层 （Activation）</w:t>
      </w:r>
    </w:p>
    <w:p w:rsidR="00D271F4" w:rsidRDefault="00D271F4" w:rsidP="00D271F4"/>
    <w:p w:rsidR="00D271F4" w:rsidRDefault="00D271F4" w:rsidP="00D271F4">
      <w:r>
        <w:t>在经过池化层后，我们通常会对输出进行一个非线性映射，因为卷积计算和池化计算是一种线性计算，如果不引入非线性映射的话，无论有多少层神经网络，输出都是输入的线性组合，这与一层隐藏层的效果相当。常见的激活函数有</w:t>
      </w:r>
      <w:proofErr w:type="spellStart"/>
      <w:r>
        <w:t>relu</w:t>
      </w:r>
      <w:proofErr w:type="spellEnd"/>
      <w:r>
        <w:t>、tanh、sigmoid等，一般使用</w:t>
      </w:r>
      <w:proofErr w:type="spellStart"/>
      <w:r>
        <w:t>relu</w:t>
      </w:r>
      <w:proofErr w:type="spellEnd"/>
      <w:r>
        <w:t>。</w:t>
      </w:r>
    </w:p>
    <w:p w:rsidR="00D271F4" w:rsidRDefault="00D271F4" w:rsidP="00D271F4"/>
    <w:p w:rsidR="00D271F4" w:rsidRDefault="00D271F4" w:rsidP="00D271F4">
      <w:r>
        <w:t>在反向传播计算梯度中，使用</w:t>
      </w:r>
      <w:proofErr w:type="spellStart"/>
      <w:r>
        <w:t>relu</w:t>
      </w:r>
      <w:proofErr w:type="spellEnd"/>
      <w:r>
        <w:t>求导明显会比tanh和sigmoid简单，可以减少计算量。</w:t>
      </w:r>
    </w:p>
    <w:p w:rsidR="00D271F4" w:rsidRDefault="00D271F4" w:rsidP="00D271F4">
      <w:r>
        <w:t>同时，使用tanh和sigmoid，当层数较多时容易导致梯度消失，因为tanh和sigmoid的导数均小于1（可参考激活函数的导数公式），当我们神经网络有多层的时候，每层都要乘以这个小于1的导数，就有可能接近于0，这就是所谓的梯度消失。而使用</w:t>
      </w:r>
      <w:proofErr w:type="spellStart"/>
      <w:r>
        <w:t>relu</w:t>
      </w:r>
      <w:proofErr w:type="spellEnd"/>
      <w:r>
        <w:t>求导，若输出不为0时，导数均为1，可以有效避免梯度消失问题。另外，</w:t>
      </w:r>
      <w:proofErr w:type="spellStart"/>
      <w:r>
        <w:t>relu</w:t>
      </w:r>
      <w:proofErr w:type="spellEnd"/>
      <w:r>
        <w:t>还会将小于0的映射为0，使得网络较为稀疏，减少神经元之间的依赖，避免过拟合。</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Pr>
          <w:rFonts w:hint="eastAsia"/>
        </w:rPr>
        <w:t>Relu</w:t>
      </w:r>
      <w:proofErr w:type="spellEnd"/>
      <w:r>
        <w:rPr>
          <w:rFonts w:hint="eastAsia"/>
        </w:rPr>
        <w:t>激活函数</w:t>
      </w:r>
    </w:p>
    <w:p w:rsidR="00D271F4" w:rsidRDefault="00D271F4" w:rsidP="00D271F4">
      <w:r>
        <w:lastRenderedPageBreak/>
        <w:t>3.2.4 全连接层 （Fully Connect）</w:t>
      </w:r>
    </w:p>
    <w:p w:rsidR="00D271F4" w:rsidRDefault="00D271F4" w:rsidP="00D271F4"/>
    <w:p w:rsidR="00D271F4" w:rsidRDefault="00D271F4" w:rsidP="00D271F4">
      <w:r>
        <w:t>当获取到足以用来识别图片的特征后，接下来的就是如何进行分类。 全连接层就可以用来将最后的输出映射到线性可分的空间。 通常卷积网络的最后会将末端得到的高维数据平摊维一维的向量，并送入全连接层配合sigmoid层或</w:t>
      </w:r>
      <w:proofErr w:type="spellStart"/>
      <w:r>
        <w:t>softmax</w:t>
      </w:r>
      <w:proofErr w:type="spellEnd"/>
      <w:r>
        <w:t>进行最后的分类。</w:t>
      </w:r>
    </w:p>
    <w:p w:rsidR="00D271F4"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本章将介绍三种经典的卷积神经网络，分别是</w:t>
      </w:r>
      <w:proofErr w:type="spellStart"/>
      <w:r>
        <w:t>LeNet</w:t>
      </w:r>
      <w:proofErr w:type="spellEnd"/>
      <w:r>
        <w:t>、</w:t>
      </w:r>
      <w:proofErr w:type="spellStart"/>
      <w:r>
        <w:t>AlexNet</w:t>
      </w:r>
      <w:proofErr w:type="spellEnd"/>
      <w:r>
        <w:t>、</w:t>
      </w:r>
      <w:proofErr w:type="spellStart"/>
      <w:r>
        <w:t>VGGNet</w:t>
      </w:r>
      <w:proofErr w:type="spellEnd"/>
      <w:r>
        <w:t>，这三种网络依照出现的先后顺序排列，深度和复杂度也一次递增。这三个卷积神经网络都在各自的年代使用了先进的网络结构，对于深度学习来说都有很大的推进作用，也象征着这几年神经网络的快速发展。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在了解完CNN的基本概念之后，本节我们会带领大家用</w:t>
      </w:r>
      <w:proofErr w:type="spellStart"/>
      <w:r>
        <w:t>keras</w:t>
      </w:r>
      <w:proofErr w:type="spellEnd"/>
      <w:r>
        <w:t>来实现一个简单的卷积神经网络</w:t>
      </w:r>
      <w:proofErr w:type="spellStart"/>
      <w:r>
        <w:t>LeNet</w:t>
      </w:r>
      <w:proofErr w:type="spellEnd"/>
      <w:r>
        <w:t>，</w:t>
      </w:r>
      <w:proofErr w:type="spellStart"/>
      <w:r>
        <w:t>LeNet</w:t>
      </w:r>
      <w:proofErr w:type="spellEnd"/>
      <w:r>
        <w:t xml:space="preserve">是一个用来识别手写数字的最经典的卷积神经网络，是Yann </w:t>
      </w:r>
      <w:proofErr w:type="spellStart"/>
      <w:r>
        <w:t>LeCun</w:t>
      </w:r>
      <w:proofErr w:type="spellEnd"/>
      <w:r>
        <w:t>在1998年设计并提出的，也是早期卷积神经网络中最有代表性的。本节使用的数据是MNIST，MNIST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pPr>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Pr>
              <w:rPr>
                <w:rFonts w:hint="eastAsia"/>
              </w:rPr>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Pr>
        <w:rPr>
          <w:rFonts w:hint="eastAsia"/>
        </w:rPr>
      </w:pPr>
    </w:p>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pPr>
              <w:rPr>
                <w:rFonts w:hint="eastAsia"/>
              </w:rPr>
            </w:pPr>
            <w:r>
              <w:t>(55000, 784)</w:t>
            </w:r>
          </w:p>
        </w:tc>
      </w:tr>
    </w:tbl>
    <w:p w:rsidR="00D271F4" w:rsidRDefault="00D271F4" w:rsidP="00D271F4">
      <w:r>
        <w:lastRenderedPageBreak/>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Pr>
              <w:rPr>
                <w:rFonts w:hint="eastAsia"/>
              </w:rPr>
            </w:pPr>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pPr>
              <w:rPr>
                <w:rFonts w:hint="eastAsia"/>
              </w:rPr>
            </w:pPr>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Pr>
              <w:rPr>
                <w:rFonts w:hint="eastAsia"/>
              </w:rPr>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然后我们定义我们的第二个池化层，这个卷基层和第一层类似，只是卷积核的数量我们改为了64。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Pr>
              <w:rPr>
                <w:rFonts w:hint="eastAsia"/>
              </w:rPr>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所以我们最后拿到的输出结果维度是5×5×64。为了方便加入后面的分类，我们这里加入一个Flatten层，Flatten层用来将输入“压平”，即把多维的输入一维化，常用在从卷积层到全连接层的过渡。然后连接一个全连接层，并加入</w:t>
      </w:r>
      <w:proofErr w:type="spellStart"/>
      <w:r>
        <w:t>relu</w:t>
      </w:r>
      <w:proofErr w:type="spellEnd"/>
      <w:r>
        <w:t>激活函数，为了防止过拟合，我们添加一个Dropout层，然后我们连接一个10维的全连接层，最后我们把得到的结果输入到</w:t>
      </w:r>
      <w:proofErr w:type="spellStart"/>
      <w:r>
        <w:t>softmax</w:t>
      </w:r>
      <w:proofErr w:type="spellEnd"/>
      <w:r>
        <w:t>层，从而得到最后的概率。</w:t>
      </w:r>
    </w:p>
    <w:p w:rsidR="000825AB" w:rsidRDefault="000825AB" w:rsidP="00D271F4">
      <w:pPr>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Pr>
              <w:rPr>
                <w:rFonts w:hint="eastAsia"/>
              </w:rPr>
            </w:pPr>
            <w:proofErr w:type="spellStart"/>
            <w:r>
              <w:t>model.add</w:t>
            </w:r>
            <w:proofErr w:type="spellEnd"/>
            <w:r>
              <w:t>(Activation('</w:t>
            </w:r>
            <w:proofErr w:type="spellStart"/>
            <w:r>
              <w:t>softmax</w:t>
            </w:r>
            <w:proofErr w:type="spellEnd"/>
            <w:r>
              <w:t>'))</w:t>
            </w:r>
          </w:p>
        </w:tc>
      </w:tr>
    </w:tbl>
    <w:p w:rsidR="00D271F4" w:rsidRDefault="00D271F4" w:rsidP="00D271F4">
      <w:r>
        <w:lastRenderedPageBreak/>
        <w:t>模型建立完成之后，我们来定义损失函数，优化算法与评估指标，其中损失函数我们采用多分类常使用的</w:t>
      </w:r>
      <w:proofErr w:type="spellStart"/>
      <w:r>
        <w:t>croos</w:t>
      </w:r>
      <w:proofErr w:type="spellEnd"/>
      <w:r>
        <w:t xml:space="preserve"> entropy，优化方法我们采用</w:t>
      </w:r>
      <w:proofErr w:type="spellStart"/>
      <w:r>
        <w:t>adam</w:t>
      </w:r>
      <w:proofErr w:type="spellEnd"/>
      <w:r>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pPr>
              <w:rPr>
                <w:rFonts w:hint="eastAsia"/>
              </w:rPr>
            </w:pPr>
            <w:r>
              <w:t xml:space="preserve">              metrics=['accuracy'])</w:t>
            </w:r>
          </w:p>
        </w:tc>
      </w:tr>
    </w:tbl>
    <w:p w:rsidR="00D271F4" w:rsidRDefault="00D271F4" w:rsidP="00D271F4"/>
    <w:p w:rsidR="00D271F4" w:rsidRDefault="00D271F4" w:rsidP="00D271F4">
      <w:r>
        <w:t>下面就是我们的训练过程了，其中</w:t>
      </w:r>
      <w:proofErr w:type="spellStart"/>
      <w:r>
        <w:t>batch_size</w:t>
      </w:r>
      <w:proofErr w:type="spellEnd"/>
      <w:r>
        <w:t>表示mini-batch的大小，epochs表示训练的迭代次数，verbose表示是否打印日志，0为不在标准输出流输出日志信息，1为输出进度条记录，2为每个epoch输出一行记录。</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Pr>
              <w:rPr>
                <w:rFonts w:hint="eastAsia"/>
              </w:rPr>
            </w:pPr>
            <w:proofErr w:type="spellStart"/>
            <w:r>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Pr>
        <w:rPr>
          <w:rFonts w:hint="eastAsia"/>
        </w:rPr>
      </w:pPr>
    </w:p>
    <w:p w:rsidR="00D271F4" w:rsidRDefault="00D271F4" w:rsidP="00D271F4">
      <w:r>
        <w:t>训练完成后，我们可以在测试集上进行测试，得到最终的测试结果。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pPr>
              <w:rPr>
                <w:rFonts w:hint="eastAsia"/>
              </w:rPr>
            </w:pPr>
            <w:r>
              <w:t>Test accuracy: 0.9923</w:t>
            </w:r>
          </w:p>
        </w:tc>
      </w:tr>
    </w:tbl>
    <w:p w:rsidR="00D271F4" w:rsidRDefault="00D271F4" w:rsidP="00D271F4"/>
    <w:p w:rsidR="00D271F4" w:rsidRDefault="00D271F4" w:rsidP="00D271F4">
      <w:r>
        <w:t>可以看到，我们这么简单的一个卷积神经网络，准确率已经高达99.37%，可见卷积层对图像的特征提取是十分有用的，并且依靠卷积核的参数共享，训练效率得到了很大的提升。在后面的文章中，我们会给大家介绍一些更加复杂且效果更好的卷积神经网络。</w:t>
      </w:r>
    </w:p>
    <w:p w:rsidR="00D271F4" w:rsidRDefault="00D271F4" w:rsidP="00D271F4"/>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D271F4" w:rsidRDefault="00D271F4" w:rsidP="00D271F4">
      <w:r>
        <w:t>2012年，</w:t>
      </w:r>
      <w:proofErr w:type="spellStart"/>
      <w:r>
        <w:t>Imagenet</w:t>
      </w:r>
      <w:proofErr w:type="spellEnd"/>
      <w:r>
        <w:t>比赛冠军的model——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r w:rsidR="00A129A0">
        <w:rPr>
          <w:rFonts w:hint="eastAsia"/>
        </w:rPr>
        <w:t>其</w:t>
      </w:r>
      <w:r>
        <w:t>模型结构见下图，别看只有寥寥八层（不算input层），但是它有60M以上的参数总量。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rPr>
          <w:rFonts w:hint="eastAsia"/>
        </w:rPr>
      </w:pPr>
      <w:r>
        <w:rPr>
          <w:rFonts w:hint="eastAsia"/>
        </w:rPr>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lastRenderedPageBreak/>
        <w:t>从图中可以看到，</w:t>
      </w:r>
      <w:proofErr w:type="spellStart"/>
      <w:r>
        <w:t>AlexNet</w:t>
      </w:r>
      <w:proofErr w:type="spellEnd"/>
      <w:r>
        <w:t>一共有八个卷积层，三个全连接层，我们来详细看一下每一层做了些什么操作。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pPr>
        <w:rPr>
          <w:rFonts w:hint="eastAsia"/>
        </w:rPr>
      </w:pPr>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pPr>
        <w:rPr>
          <w:rFonts w:hint="eastAsia"/>
        </w:rPr>
      </w:pPr>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pPr>
        <w:rPr>
          <w:rFonts w:hint="eastAsia"/>
        </w:rPr>
      </w:pPr>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pPr>
        <w:rPr>
          <w:rFonts w:hint="eastAsia"/>
        </w:rPr>
      </w:pPr>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pPr>
        <w:rPr>
          <w:rFonts w:hint="eastAsia"/>
        </w:rPr>
      </w:pPr>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pPr>
        <w:rPr>
          <w:rFonts w:hint="eastAsia"/>
        </w:rPr>
      </w:pPr>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lastRenderedPageBreak/>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D271F4" w:rsidP="00D271F4">
      <w:r>
        <w:t>接下来我们用</w:t>
      </w:r>
      <w:proofErr w:type="spellStart"/>
      <w:r>
        <w:t>keras</w:t>
      </w:r>
      <w:proofErr w:type="spellEnd"/>
      <w:r>
        <w:t>来实现</w:t>
      </w:r>
      <w:proofErr w:type="spellStart"/>
      <w:r>
        <w:t>AlexNet</w:t>
      </w:r>
      <w:proofErr w:type="spellEnd"/>
      <w:r>
        <w:t>，使用的数据集是cifar-10，cifar-10这个数据集共有60000张彩色图像，每张图像都是32×32，分为10个类，每类6000张图，也就是说这是一个10分类的图像识别问题。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的输入图像大小为227×227，如果采用一样的参数在我们的数据集cifar-10上是行不通的，本节的关键点还是要让读者掌握</w:t>
      </w:r>
      <w:proofErr w:type="spellStart"/>
      <w:r>
        <w:t>AlexNet</w:t>
      </w:r>
      <w:proofErr w:type="spellEnd"/>
      <w:r>
        <w:t>的结构与其优点所在，因此本节的代码我们将对卷积核做一些简单的修改，把卷积核的大小都改为3×3，并减少卷积核的数量，池化层大小都改为3×3。当然，有兴趣的读者可以自行下载ImageNet数据来对原版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首先读取我们的数据集，这里我们对数据做一个归一化的处理，方便模型收敛。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Pr>
              <w:rPr>
                <w:rFonts w:hint="eastAsia"/>
              </w:rPr>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模型搭建阶段我们依旧采用序贯模型Sequential，整体的结构和上文有略微差别，主要在于卷积核大小和池化层大小。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Pr>
              <w:rPr>
                <w:rFonts w:hint="eastAsia"/>
              </w:rPr>
            </w:pPr>
          </w:p>
          <w:p w:rsidR="003B45A1" w:rsidRDefault="003B45A1" w:rsidP="003B45A1">
            <w:proofErr w:type="spellStart"/>
            <w:r>
              <w:lastRenderedPageBreak/>
              <w:t>model.add</w:t>
            </w:r>
            <w:proofErr w:type="spellEnd"/>
            <w:r>
              <w:t>(Flatten())</w:t>
            </w:r>
          </w:p>
          <w:p w:rsidR="003B45A1" w:rsidRDefault="003B45A1" w:rsidP="003B45A1">
            <w:proofErr w:type="spellStart"/>
            <w:r>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Pr>
              <w:rPr>
                <w:rFonts w:hint="eastAsia"/>
              </w:rPr>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Pr>
              <w:rPr>
                <w:rFonts w:hint="eastAsia"/>
              </w:rPr>
            </w:pPr>
            <w:proofErr w:type="spellStart"/>
            <w:r>
              <w:t>model.summary</w:t>
            </w:r>
            <w:proofErr w:type="spellEnd"/>
            <w:r>
              <w:t>()</w:t>
            </w:r>
          </w:p>
        </w:tc>
      </w:tr>
    </w:tbl>
    <w:p w:rsidR="00D271F4" w:rsidRDefault="00D271F4" w:rsidP="00D271F4"/>
    <w:p w:rsidR="003B45A1" w:rsidRDefault="00D271F4" w:rsidP="00D271F4">
      <w:pPr>
        <w:rPr>
          <w:rFonts w:hint="eastAsia"/>
        </w:rPr>
      </w:pPr>
      <w:r>
        <w:t>这里需要特别提一下</w:t>
      </w:r>
      <w:proofErr w:type="spellStart"/>
      <w:r>
        <w:t>model.summary</w:t>
      </w:r>
      <w:proofErr w:type="spellEnd"/>
      <w:r>
        <w:t>()，这个函数可以打印出整个卷积神经网络的结构，如图：</w:t>
      </w:r>
    </w:p>
    <w:p w:rsidR="003B45A1" w:rsidRDefault="003B45A1" w:rsidP="003B45A1">
      <w:pPr>
        <w:jc w:val="center"/>
      </w:pPr>
      <w:r>
        <w:rPr>
          <w:rFonts w:hint="eastAsia"/>
          <w:noProof/>
        </w:rPr>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rPr>
          <w:rFonts w:hint="eastAsia"/>
        </w:rPr>
      </w:pPr>
      <w:r>
        <w:rPr>
          <w:rFonts w:hint="eastAsia"/>
        </w:rPr>
        <w:t>图3</w:t>
      </w:r>
      <w:r>
        <w:t>-11 summary</w:t>
      </w:r>
      <w:r>
        <w:rPr>
          <w:rFonts w:hint="eastAsia"/>
        </w:rPr>
        <w:t>结构图</w:t>
      </w:r>
    </w:p>
    <w:p w:rsidR="00D271F4" w:rsidRDefault="00D271F4" w:rsidP="00D271F4"/>
    <w:p w:rsidR="00D271F4" w:rsidRDefault="00D271F4" w:rsidP="00D271F4">
      <w:r>
        <w:t>模型准备完成后就可以开始训练了，这里我们引入了</w:t>
      </w:r>
      <w:proofErr w:type="spellStart"/>
      <w:r>
        <w:t>EarlyStopping</w:t>
      </w:r>
      <w:proofErr w:type="spellEnd"/>
      <w:r>
        <w:t>，</w:t>
      </w:r>
      <w:proofErr w:type="spellStart"/>
      <w:r>
        <w:t>EarlyStopping</w:t>
      </w:r>
      <w:proofErr w:type="spellEnd"/>
      <w:r>
        <w:t>可以保证模型在准确率不在提升的前提下提前结束训练，其中monitor参数表示的是停止时参考的指标，这里我们采用的是准确率，patience的意思是多少轮指标没有改变模型训练就停止，这里我们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lastRenderedPageBreak/>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3B45A1" w:rsidRDefault="003B45A1" w:rsidP="003B45A1">
            <w:r>
              <w:t xml:space="preserve">50000/50000 [==============================] - 34s 675us/step - loss: 0.1252 - </w:t>
            </w:r>
            <w:proofErr w:type="spellStart"/>
            <w:r>
              <w:t>acc</w:t>
            </w:r>
            <w:proofErr w:type="spellEnd"/>
            <w:r>
              <w:t>: 0.9663</w:t>
            </w:r>
          </w:p>
          <w:p w:rsidR="003B45A1" w:rsidRDefault="003B45A1" w:rsidP="003B45A1">
            <w:r>
              <w:t>Epoch 40/200</w:t>
            </w:r>
          </w:p>
          <w:p w:rsidR="003B45A1" w:rsidRDefault="003B45A1" w:rsidP="003B45A1">
            <w:r>
              <w:t xml:space="preserve">50000/50000 [==============================] - 34s 674us/step - loss: 0.1209 - </w:t>
            </w:r>
            <w:proofErr w:type="spellStart"/>
            <w:r>
              <w:t>acc</w:t>
            </w:r>
            <w:proofErr w:type="spellEnd"/>
            <w:r>
              <w:t>: 0.9672</w:t>
            </w:r>
          </w:p>
          <w:p w:rsidR="003B45A1" w:rsidRDefault="003B45A1" w:rsidP="003B45A1">
            <w:r>
              <w:t>Epoch 00040: early stopping</w:t>
            </w:r>
          </w:p>
          <w:p w:rsidR="003B45A1" w:rsidRDefault="003B45A1" w:rsidP="003B45A1">
            <w:r>
              <w:t>10000/10000 [==============================] - 2s 220us/step</w:t>
            </w:r>
          </w:p>
          <w:p w:rsidR="003B45A1" w:rsidRPr="000825AB" w:rsidRDefault="003B45A1" w:rsidP="00BE3409">
            <w:pPr>
              <w:rPr>
                <w:rFonts w:hint="eastAsia"/>
              </w:rPr>
            </w:pPr>
            <w:r>
              <w:t>Test accuracy: 0.7427</w:t>
            </w:r>
          </w:p>
        </w:tc>
      </w:tr>
    </w:tbl>
    <w:p w:rsidR="00D271F4" w:rsidRDefault="00D271F4" w:rsidP="00D271F4"/>
    <w:p w:rsidR="00D271F4" w:rsidRDefault="00D271F4" w:rsidP="00D271F4">
      <w:r>
        <w:t>训练时我们计划是训练200轮，由于</w:t>
      </w:r>
      <w:proofErr w:type="spellStart"/>
      <w:r>
        <w:t>EarlyStopping</w:t>
      </w:r>
      <w:proofErr w:type="spellEnd"/>
      <w:r>
        <w:t>的关系，我们在第40轮的时候就停止了，训练集的准确率为96.72%，测试集的准确率为74.27%，可见，模型过拟合了，读者也可以自行对上文的</w:t>
      </w:r>
      <w:proofErr w:type="spellStart"/>
      <w:r>
        <w:t>AlexNet</w:t>
      </w:r>
      <w:proofErr w:type="spellEnd"/>
      <w:r>
        <w:t>的参数进行调整来提高模型的最终效果。</w:t>
      </w:r>
    </w:p>
    <w:p w:rsidR="00D271F4" w:rsidRDefault="00D271F4" w:rsidP="00D271F4"/>
    <w:p w:rsidR="00D271F4" w:rsidRDefault="00D271F4" w:rsidP="00D271F4">
      <w:pPr>
        <w:rPr>
          <w:rFonts w:hint="eastAsia"/>
        </w:rPr>
      </w:pPr>
      <w:r>
        <w:t>相比于</w:t>
      </w:r>
      <w:proofErr w:type="spellStart"/>
      <w:r>
        <w:t>LeNet</w:t>
      </w:r>
      <w:proofErr w:type="spellEnd"/>
      <w:r>
        <w:t>来说，</w:t>
      </w:r>
      <w:proofErr w:type="spellStart"/>
      <w:r>
        <w:t>AlexNet</w:t>
      </w:r>
      <w:proofErr w:type="spellEnd"/>
      <w:r>
        <w:t>结构更加复杂了，其次也新增了以下的优点：</w:t>
      </w:r>
    </w:p>
    <w:p w:rsidR="00D271F4" w:rsidRDefault="00D271F4" w:rsidP="003B45A1">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代替了sigmoid，其能更快的训练，同时解决sigmoid在训练较深的网络中出现的梯度消失。</w:t>
      </w:r>
    </w:p>
    <w:p w:rsidR="00D271F4" w:rsidRDefault="00D271F4" w:rsidP="003B45A1">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D271F4" w:rsidRDefault="00D271F4" w:rsidP="003B45A1">
      <w:pPr>
        <w:pStyle w:val="a6"/>
        <w:numPr>
          <w:ilvl w:val="0"/>
          <w:numId w:val="11"/>
        </w:numPr>
        <w:ind w:firstLineChars="0"/>
      </w:pPr>
      <w:r>
        <w:t>提出LRN层，局部响应归一化，对局部神经元创建了竞争的机制，使得其中响应较大的值变得更大，并抑制反馈较小的，但是效果并不明显，且对前向传播与反向传播的速度有大大的影响，目前除了</w:t>
      </w:r>
      <w:proofErr w:type="spellStart"/>
      <w:r>
        <w:t>AlexNet</w:t>
      </w:r>
      <w:proofErr w:type="spellEnd"/>
      <w:r>
        <w:t>并没有其他卷积神经网络采用LRN层，</w:t>
      </w:r>
      <w:proofErr w:type="spellStart"/>
      <w:r>
        <w:t>keras</w:t>
      </w:r>
      <w:proofErr w:type="spellEnd"/>
      <w:r>
        <w:t>中也并未提供对应的接口，因此本文也未添加LRN层。</w:t>
      </w:r>
    </w:p>
    <w:p w:rsidR="00D271F4" w:rsidRDefault="00D271F4" w:rsidP="00D271F4"/>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是牛津大学计算机视觉组和Google DeepMind的研究人员共同研发出来的卷积神经网络。</w:t>
      </w:r>
      <w:proofErr w:type="spellStart"/>
      <w:r>
        <w:t>VGGNet</w:t>
      </w:r>
      <w:proofErr w:type="spellEnd"/>
      <w:r>
        <w:t>探索了卷积神经网络的深度与其性能之间的关系，通过反复堆叠3×3的小型卷积核和2×2的最大池化层，</w:t>
      </w:r>
      <w:proofErr w:type="spellStart"/>
      <w:r>
        <w:t>VGGNet</w:t>
      </w:r>
      <w:proofErr w:type="spellEnd"/>
      <w:r>
        <w:t>成功构建了16-19层深的卷积神经网络。</w:t>
      </w:r>
      <w:proofErr w:type="spellStart"/>
      <w:r>
        <w:t>VGGNet</w:t>
      </w:r>
      <w:proofErr w:type="spellEnd"/>
      <w:r>
        <w:t>相比于之前的网络结构，错误率大幅下降，并取得了ILSVRC 2014比赛分类项目的第二名和定位项目的第一名，同时</w:t>
      </w:r>
      <w:proofErr w:type="spellStart"/>
      <w:r>
        <w:t>VGGNet</w:t>
      </w:r>
      <w:proofErr w:type="spellEnd"/>
      <w:r>
        <w:t>的泛化能力很强，迁移到其他图片上效果也很好，到目前为止，</w:t>
      </w:r>
      <w:proofErr w:type="spellStart"/>
      <w:r>
        <w:t>VGGNet</w:t>
      </w:r>
      <w:proofErr w:type="spellEnd"/>
      <w:r>
        <w:t>依然被用来做图像的特征提取。</w:t>
      </w:r>
    </w:p>
    <w:p w:rsidR="00D271F4" w:rsidRDefault="00D271F4" w:rsidP="00D271F4"/>
    <w:p w:rsidR="00D271F4" w:rsidRDefault="00D271F4" w:rsidP="00D271F4">
      <w:proofErr w:type="spellStart"/>
      <w:r>
        <w:t>VGGNet</w:t>
      </w:r>
      <w:proofErr w:type="spellEnd"/>
      <w:r>
        <w:t>的版本比较多，比较出名的是VGG-16和VGG-19，最常用的是VGG-16，我们这里给出各版本的结构图。</w:t>
      </w:r>
    </w:p>
    <w:p w:rsidR="00D271F4" w:rsidRDefault="009E36CF" w:rsidP="009E36CF">
      <w:pPr>
        <w:jc w:val="center"/>
      </w:pPr>
      <w:r>
        <w:rPr>
          <w:noProof/>
        </w:rPr>
        <w:lastRenderedPageBreak/>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rPr>
          <w:rFonts w:hint="eastAsia"/>
        </w:rPr>
      </w:pPr>
    </w:p>
    <w:p w:rsidR="00D271F4" w:rsidRDefault="00D271F4" w:rsidP="00D271F4">
      <w:r>
        <w:t>其中，网络结构D就是著名的VGG16，下文也会围绕VGG16来讲解，我们先来看下VGG16的结构图</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rPr>
          <w:rFonts w:hint="eastAsia"/>
        </w:rPr>
      </w:pPr>
      <w:r>
        <w:rPr>
          <w:rFonts w:hint="eastAsia"/>
        </w:rPr>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可以看到VGG16由13个卷积层和3个全连接层构成，并且所有的卷积核的大小都是3×3，我们来详细看一下每层的结构。</w:t>
      </w:r>
    </w:p>
    <w:p w:rsidR="00D271F4" w:rsidRDefault="00D271F4" w:rsidP="00D271F4"/>
    <w:p w:rsidR="00D271F4" w:rsidRDefault="00D271F4" w:rsidP="00D271F4">
      <w:pPr>
        <w:rPr>
          <w:rFonts w:hint="eastAsia"/>
        </w:rPr>
      </w:pPr>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pPr>
        <w:rPr>
          <w:rFonts w:hint="eastAsia"/>
        </w:rPr>
      </w:pPr>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lastRenderedPageBreak/>
        <w:t>池化层采用2×2的最大池化层，步长为2，池化后的尺寸变为112x112x64</w:t>
      </w:r>
    </w:p>
    <w:p w:rsidR="00D271F4" w:rsidRDefault="00D271F4" w:rsidP="00D271F4"/>
    <w:p w:rsidR="00D271F4" w:rsidRDefault="00D271F4" w:rsidP="00D271F4">
      <w:pPr>
        <w:rPr>
          <w:rFonts w:hint="eastAsia"/>
        </w:rPr>
      </w:pPr>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pPr>
        <w:rPr>
          <w:rFonts w:hint="eastAsia"/>
        </w:rPr>
      </w:pPr>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pPr>
        <w:rPr>
          <w:rFonts w:hint="eastAsia"/>
        </w:rPr>
      </w:pPr>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pPr>
        <w:rPr>
          <w:rFonts w:hint="eastAsia"/>
        </w:rPr>
      </w:pPr>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pPr>
        <w:rPr>
          <w:rFonts w:hint="eastAsia"/>
        </w:rPr>
      </w:pPr>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pPr>
        <w:rPr>
          <w:rFonts w:hint="eastAsia"/>
        </w:rPr>
      </w:pPr>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pPr>
        <w:rPr>
          <w:rFonts w:hint="eastAsia"/>
        </w:rPr>
      </w:pPr>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pPr>
        <w:rPr>
          <w:rFonts w:hint="eastAsia"/>
        </w:rPr>
      </w:pPr>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pPr>
        <w:rPr>
          <w:rFonts w:hint="eastAsia"/>
        </w:rPr>
      </w:pPr>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pPr>
        <w:rPr>
          <w:rFonts w:hint="eastAsia"/>
        </w:rPr>
      </w:pPr>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pPr>
        <w:rPr>
          <w:rFonts w:hint="eastAsia"/>
        </w:rPr>
      </w:pPr>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pPr>
        <w:rPr>
          <w:rFonts w:hint="eastAsia"/>
        </w:rPr>
      </w:pPr>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pPr>
        <w:rPr>
          <w:rFonts w:hint="eastAsia"/>
        </w:rPr>
      </w:pPr>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pPr>
        <w:rPr>
          <w:rFonts w:hint="eastAsia"/>
        </w:rPr>
      </w:pPr>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pPr>
        <w:rPr>
          <w:rFonts w:hint="eastAsia"/>
        </w:rPr>
      </w:pPr>
      <w:r>
        <w:t>从上面的过程可以看出VGG网络结构还是挺简洁的，都是由小卷积核、小池化核组合而成，并且逐次增加卷积核的数量。其简化图如下：</w:t>
      </w:r>
    </w:p>
    <w:p w:rsidR="009E36CF" w:rsidRDefault="009E36CF" w:rsidP="009E36CF">
      <w:pPr>
        <w:jc w:val="center"/>
      </w:pPr>
      <w:r>
        <w:rPr>
          <w:rFonts w:hint="eastAsia"/>
          <w:noProof/>
        </w:rPr>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D271F4" w:rsidRDefault="00D271F4" w:rsidP="00D271F4">
      <w:r>
        <w:lastRenderedPageBreak/>
        <w:t>本节我们依旧采用cifar-10数据集来验证VGG-16。对于VGG-16来说，网络比较深，而我们的图像像素仅有32×32，因此我们这里提供一个精简版本的VGG，把第八层到第十四层移除，最后的全连接层与</w:t>
      </w:r>
      <w:proofErr w:type="spellStart"/>
      <w:r>
        <w:t>softmax</w:t>
      </w:r>
      <w:proofErr w:type="spellEnd"/>
      <w:r>
        <w:t>层保留。</w:t>
      </w:r>
    </w:p>
    <w:p w:rsidR="00D271F4" w:rsidRDefault="00D271F4" w:rsidP="00D271F4"/>
    <w:p w:rsidR="00D271F4" w:rsidRDefault="00D271F4" w:rsidP="00D271F4">
      <w:r>
        <w:t>首先还是读取我们的数据集，并归一化的处理。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Pr>
              <w:rPr>
                <w:rFonts w:hint="eastAsia"/>
              </w:rPr>
            </w:pPr>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Pr>
        <w:rPr>
          <w:rFonts w:hint="eastAsia"/>
        </w:rPr>
      </w:pPr>
    </w:p>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np</w:t>
            </w:r>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9E36CF">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lastRenderedPageBreak/>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Pr>
              <w:rPr>
                <w:rFonts w:hint="eastAsia"/>
              </w:rPr>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9E36CF">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Pr>
              <w:rPr>
                <w:rFonts w:hint="eastAsia"/>
              </w:rPr>
            </w:pP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t>训练阶段我们计划是训练200轮，由于</w:t>
      </w:r>
      <w:proofErr w:type="spellStart"/>
      <w:r>
        <w:t>EarlyStopping</w:t>
      </w:r>
      <w:proofErr w:type="spellEnd"/>
      <w:r>
        <w:t>的关系，我们在第55轮的时候就停止了，最后在训练集的准确率在81.96%，测试集的准确率在79.28%，当然了，读者也可以自行对上文的VGG参数进行调整来提高模型的最终效果。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t xml:space="preserve">50000/50000 [==============================] - 17s 349us/step - loss: 1.4498 - </w:t>
            </w:r>
            <w:proofErr w:type="spellStart"/>
            <w:r>
              <w:t>acc</w:t>
            </w:r>
            <w:proofErr w:type="spellEnd"/>
            <w:r>
              <w:t>: 0.4635</w:t>
            </w:r>
          </w:p>
          <w:p w:rsidR="009E36CF" w:rsidRDefault="009E36CF" w:rsidP="009E36CF">
            <w:r>
              <w:t>......</w:t>
            </w:r>
          </w:p>
          <w:p w:rsidR="009E36CF" w:rsidRDefault="009E36CF" w:rsidP="009E36CF">
            <w:r>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pPr>
              <w:rPr>
                <w:rFonts w:hint="eastAsia"/>
              </w:rPr>
            </w:pPr>
            <w:r>
              <w:t>Test accuracy: 0.7928</w:t>
            </w:r>
          </w:p>
        </w:tc>
      </w:tr>
    </w:tbl>
    <w:p w:rsidR="00D271F4" w:rsidRDefault="00D271F4" w:rsidP="00D271F4"/>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B246AC" w:rsidRDefault="0079143F" w:rsidP="00A152B3">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少，但是效果却很好</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w:t>
      </w:r>
      <w:r w:rsidR="00B246AC">
        <w:lastRenderedPageBreak/>
        <w:t>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即随着准确率不断上升达到饱和后，再增加层数可能会导致准确率下降，其次层数太深可能会出现</w:t>
      </w:r>
      <w:r w:rsidR="00F6146B">
        <w:rPr>
          <w:rFonts w:hint="eastAsia"/>
        </w:rPr>
        <w:t>梯度消失的情况，</w:t>
      </w:r>
      <w:r w:rsidR="00A152B3">
        <w:rPr>
          <w:rFonts w:hint="eastAsia"/>
        </w:rPr>
        <w:t>并且训练过程困难，收敛速度慢。而</w:t>
      </w:r>
      <w:proofErr w:type="spellStart"/>
      <w:r w:rsidR="00A152B3">
        <w:rPr>
          <w:rFonts w:hint="eastAsia"/>
        </w:rPr>
        <w:t>ResNet</w:t>
      </w:r>
      <w:proofErr w:type="spellEnd"/>
      <w:r w:rsidR="00A152B3">
        <w:rPr>
          <w:rFonts w:hint="eastAsia"/>
        </w:rPr>
        <w:t>则解决了这些问题且能极快的加速训练深层的神经神经。在下文中，我们就一起来探讨下</w:t>
      </w:r>
      <w:proofErr w:type="spellStart"/>
      <w:r w:rsidR="00A152B3">
        <w:rPr>
          <w:rFonts w:hint="eastAsia"/>
        </w:rPr>
        <w:t>ResNet</w:t>
      </w:r>
      <w:proofErr w:type="spellEnd"/>
      <w:r w:rsidR="00A152B3">
        <w:rPr>
          <w:rFonts w:hint="eastAsia"/>
        </w:rPr>
        <w:t>的神奇之处。</w:t>
      </w:r>
    </w:p>
    <w:p w:rsidR="00A152B3" w:rsidRDefault="00A152B3" w:rsidP="00A152B3"/>
    <w:p w:rsidR="00CC5511" w:rsidRPr="00EB7168" w:rsidRDefault="00A152B3" w:rsidP="00A152B3">
      <w:pPr>
        <w:widowControl/>
        <w:jc w:val="left"/>
        <w:rPr>
          <w:rFonts w:hint="eastAsia"/>
        </w:rPr>
      </w:pPr>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，正常情况下我们需要学习的是一个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的映射关系，但是当网络较深时输入到输出的变化可能极小，</w:t>
      </w:r>
      <w:r w:rsidR="00EB7168">
        <w:rPr>
          <w:rFonts w:hint="eastAsia"/>
        </w:rPr>
        <w:t>最终学习到的参数本身肯定也是较小的，</w:t>
      </w:r>
      <w:r w:rsidR="00181E4A">
        <w:rPr>
          <w:rFonts w:hint="eastAsia"/>
        </w:rPr>
        <w:t>如果我们直接把输入</w:t>
      </w:r>
      <m:oMath>
        <m:r>
          <w:rPr>
            <w:rFonts w:ascii="Cambria Math" w:hAnsi="Cambria Math" w:hint="eastAsia"/>
          </w:rPr>
          <m:t>x</m:t>
        </m:r>
      </m:oMath>
      <w:r w:rsidR="00181E4A">
        <w:rPr>
          <w:rFonts w:hint="eastAsia"/>
        </w:rPr>
        <w:t>传到输出作为初始结果，那么此时我们需要学习的目标就是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Pr>
        <w:widowControl/>
        <w:jc w:val="left"/>
        <w:rPr>
          <w:rFonts w:ascii="宋体" w:eastAsia="宋体" w:hAnsi="宋体" w:cs="宋体" w:hint="eastAsia"/>
          <w:kern w:val="0"/>
          <w:sz w:val="24"/>
        </w:rPr>
      </w:pPr>
    </w:p>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rPr>
          <w:rFonts w:hint="eastAsia"/>
        </w:rP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pPr>
        <w:rPr>
          <w:rFonts w:hint="eastAsia"/>
        </w:rPr>
      </w:pPr>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pPr>
        <w:rPr>
          <w:rFonts w:hint="eastAsia"/>
        </w:rPr>
      </w:pPr>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有图所示，其中两层的残差模块由于都是3×3的卷积核，所以没法对图像做维度上面的变化，</w:t>
      </w:r>
      <w:r w:rsidR="00207AA3">
        <w:rPr>
          <w:rFonts w:hint="eastAsia"/>
        </w:rPr>
        <w:t>而三层的残差模块，第一层与第三层的卷积核都是1×1的，方便对图像数据进行降维与升维，另外，对于输入与输出维度不同的情况，也可以对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rPr>
          <w:rFonts w:hint="eastAsia"/>
        </w:rP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Pr="0038147B" w:rsidRDefault="0038147B" w:rsidP="0038147B">
      <w:pPr>
        <w:widowControl/>
        <w:jc w:val="left"/>
      </w:pPr>
      <w:r>
        <w:rPr>
          <w:rFonts w:hint="eastAsia"/>
        </w:rPr>
        <w:lastRenderedPageBreak/>
        <w:t>下图</w:t>
      </w:r>
      <w:r w:rsidRPr="0038147B">
        <w:t>左边是普通的网络，右边是残差网络，较细的线代表验证误差，较粗的线则代表训练误差。我们可以看到普通的网络存在梯度退化的现象，即34层网络的训练和验证误差都大于18层的网络，而残差网络中则不存在这个现象。可见残差网络解决了梯度退化的问题。</w:t>
      </w:r>
    </w:p>
    <w:p w:rsidR="0038147B" w:rsidRDefault="0038147B" w:rsidP="00900177">
      <w:pPr>
        <w:widowControl/>
        <w:jc w:val="left"/>
      </w:pPr>
    </w:p>
    <w:p w:rsidR="0038147B" w:rsidRDefault="0038147B" w:rsidP="00900177">
      <w:pPr>
        <w:widowControl/>
        <w:jc w:val="left"/>
      </w:pPr>
    </w:p>
    <w:p w:rsidR="00900177" w:rsidRPr="00900177" w:rsidRDefault="00900177" w:rsidP="00900177">
      <w:pPr>
        <w:widowControl/>
        <w:jc w:val="left"/>
      </w:pPr>
      <w:r>
        <w:rPr>
          <w:rFonts w:hint="eastAsia"/>
        </w:rPr>
        <w:t>我们简单看一下</w:t>
      </w:r>
      <w:proofErr w:type="spellStart"/>
      <w:r>
        <w:rPr>
          <w:rFonts w:hint="eastAsia"/>
        </w:rPr>
        <w:t>Res</w:t>
      </w:r>
      <w:r>
        <w:t>N</w:t>
      </w:r>
      <w:r>
        <w:rPr>
          <w:rFonts w:hint="eastAsia"/>
        </w:rPr>
        <w:t>et</w:t>
      </w:r>
      <w:proofErr w:type="spellEnd"/>
      <w:r>
        <w:rPr>
          <w:rFonts w:hint="eastAsia"/>
        </w:rPr>
        <w:t>的结构，</w:t>
      </w:r>
      <w:bookmarkStart w:id="0" w:name="_GoBack"/>
      <w:bookmarkEnd w:id="0"/>
      <w:r>
        <w:rPr>
          <w:rFonts w:hint="eastAsia"/>
        </w:rPr>
        <w:t>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Pr>
        <w:jc w:val="left"/>
        <w:rPr>
          <w:rFonts w:hint="eastAsia"/>
        </w:rPr>
      </w:pPr>
    </w:p>
    <w:p w:rsidR="00B246AC" w:rsidRDefault="00BE3409" w:rsidP="00BE3409">
      <w:pPr>
        <w:jc w:val="center"/>
      </w:pPr>
      <w:r>
        <w:rPr>
          <w:noProof/>
        </w:rPr>
        <w:drawing>
          <wp:inline distT="0" distB="0" distL="0" distR="0">
            <wp:extent cx="3711523" cy="16125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9552" cy="1615988"/>
                    </a:xfrm>
                    <a:prstGeom prst="rect">
                      <a:avLst/>
                    </a:prstGeom>
                  </pic:spPr>
                </pic:pic>
              </a:graphicData>
            </a:graphic>
          </wp:inline>
        </w:drawing>
      </w:r>
    </w:p>
    <w:p w:rsidR="00BE3409" w:rsidRDefault="00BE3409" w:rsidP="00BE3409">
      <w:pPr>
        <w:jc w:val="center"/>
        <w:rPr>
          <w:rFonts w:hint="eastAsia"/>
        </w:rP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 w:rsidR="00EC202B" w:rsidRDefault="00EC202B" w:rsidP="00D271F4">
      <w:pPr>
        <w:rPr>
          <w:rFonts w:hint="eastAsia"/>
        </w:rPr>
      </w:pPr>
    </w:p>
    <w:p w:rsidR="00D271F4" w:rsidRDefault="00D271F4">
      <w:pPr>
        <w:rPr>
          <w:rFonts w:hint="eastAsia"/>
        </w:rPr>
      </w:pPr>
      <w:r>
        <w:lastRenderedPageBreak/>
        <w:t>到这里相信大家一定都对CNN有了一个全面的认识。神经网络发展迅速，上文介绍的也都是一些比较基础的网络结构，目前已经涌现了大量效果极佳且参数量较少的CNN，</w:t>
      </w:r>
      <w:proofErr w:type="spellStart"/>
      <w:r>
        <w:t>keras</w:t>
      </w:r>
      <w:proofErr w:type="spellEnd"/>
      <w:r>
        <w:t>中也实现了许多经典的CNN，这些网络在各大比赛中都取得了优异的成绩，读者可借鉴这些网络的优点来搭建自己的神经网络，当然也可以采用迁移学习的方法直接使用预先训练好的模型来完成自己的图像识别任务。</w:t>
      </w:r>
    </w:p>
    <w:sectPr w:rsidR="00D271F4"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9"/>
  </w:num>
  <w:num w:numId="3">
    <w:abstractNumId w:val="5"/>
  </w:num>
  <w:num w:numId="4">
    <w:abstractNumId w:val="10"/>
  </w:num>
  <w:num w:numId="5">
    <w:abstractNumId w:val="7"/>
  </w:num>
  <w:num w:numId="6">
    <w:abstractNumId w:val="24"/>
  </w:num>
  <w:num w:numId="7">
    <w:abstractNumId w:val="14"/>
  </w:num>
  <w:num w:numId="8">
    <w:abstractNumId w:val="18"/>
  </w:num>
  <w:num w:numId="9">
    <w:abstractNumId w:val="2"/>
  </w:num>
  <w:num w:numId="10">
    <w:abstractNumId w:val="13"/>
  </w:num>
  <w:num w:numId="11">
    <w:abstractNumId w:val="12"/>
  </w:num>
  <w:num w:numId="12">
    <w:abstractNumId w:val="0"/>
  </w:num>
  <w:num w:numId="13">
    <w:abstractNumId w:val="17"/>
  </w:num>
  <w:num w:numId="14">
    <w:abstractNumId w:val="3"/>
  </w:num>
  <w:num w:numId="15">
    <w:abstractNumId w:val="6"/>
  </w:num>
  <w:num w:numId="16">
    <w:abstractNumId w:val="16"/>
  </w:num>
  <w:num w:numId="17">
    <w:abstractNumId w:val="8"/>
  </w:num>
  <w:num w:numId="18">
    <w:abstractNumId w:val="20"/>
  </w:num>
  <w:num w:numId="19">
    <w:abstractNumId w:val="11"/>
  </w:num>
  <w:num w:numId="20">
    <w:abstractNumId w:val="1"/>
  </w:num>
  <w:num w:numId="21">
    <w:abstractNumId w:val="25"/>
  </w:num>
  <w:num w:numId="22">
    <w:abstractNumId w:val="15"/>
  </w:num>
  <w:num w:numId="23">
    <w:abstractNumId w:val="19"/>
  </w:num>
  <w:num w:numId="24">
    <w:abstractNumId w:val="22"/>
  </w:num>
  <w:num w:numId="25">
    <w:abstractNumId w:val="21"/>
  </w:num>
  <w:num w:numId="26">
    <w:abstractNumId w:val="2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1F4"/>
    <w:rsid w:val="000825AB"/>
    <w:rsid w:val="000C17B1"/>
    <w:rsid w:val="00181E4A"/>
    <w:rsid w:val="001C48F3"/>
    <w:rsid w:val="00207AA3"/>
    <w:rsid w:val="0038147B"/>
    <w:rsid w:val="003B45A1"/>
    <w:rsid w:val="0079143F"/>
    <w:rsid w:val="00900177"/>
    <w:rsid w:val="009E36CF"/>
    <w:rsid w:val="00A129A0"/>
    <w:rsid w:val="00A152B3"/>
    <w:rsid w:val="00B246AC"/>
    <w:rsid w:val="00BE3409"/>
    <w:rsid w:val="00C64B49"/>
    <w:rsid w:val="00CC5511"/>
    <w:rsid w:val="00D271F4"/>
    <w:rsid w:val="00E71805"/>
    <w:rsid w:val="00EB7168"/>
    <w:rsid w:val="00EC202B"/>
    <w:rsid w:val="00F6146B"/>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E720"/>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Grid Table Light"/>
    <w:basedOn w:val="a1"/>
    <w:uiPriority w:val="40"/>
    <w:rsid w:val="000825A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0825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a8"/>
    <w:uiPriority w:val="99"/>
    <w:semiHidden/>
    <w:unhideWhenUsed/>
    <w:rsid w:val="000C17B1"/>
    <w:rPr>
      <w:rFonts w:ascii="宋体" w:eastAsia="宋体"/>
      <w:sz w:val="18"/>
      <w:szCs w:val="18"/>
    </w:rPr>
  </w:style>
  <w:style w:type="character" w:customStyle="1" w:styleId="a8">
    <w:name w:val="批注框文本 字符"/>
    <w:basedOn w:val="a0"/>
    <w:link w:val="a7"/>
    <w:uiPriority w:val="99"/>
    <w:semiHidden/>
    <w:rsid w:val="000C17B1"/>
    <w:rPr>
      <w:rFonts w:ascii="宋体" w:eastAsia="宋体"/>
      <w:sz w:val="18"/>
      <w:szCs w:val="18"/>
    </w:rPr>
  </w:style>
  <w:style w:type="character" w:styleId="a9">
    <w:name w:val="Strong"/>
    <w:basedOn w:val="a0"/>
    <w:uiPriority w:val="22"/>
    <w:qFormat/>
    <w:rsid w:val="00CC5511"/>
    <w:rPr>
      <w:b/>
      <w:bCs/>
    </w:rPr>
  </w:style>
  <w:style w:type="character" w:styleId="aa">
    <w:name w:val="Emphasis"/>
    <w:basedOn w:val="a0"/>
    <w:uiPriority w:val="20"/>
    <w:qFormat/>
    <w:rsid w:val="003814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20</Pages>
  <Words>2562</Words>
  <Characters>14607</Characters>
  <Application>Microsoft Office Word</Application>
  <DocSecurity>0</DocSecurity>
  <Lines>121</Lines>
  <Paragraphs>34</Paragraphs>
  <ScaleCrop>false</ScaleCrop>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2018-11-25T09:44:00Z</cp:lastPrinted>
  <dcterms:created xsi:type="dcterms:W3CDTF">2018-11-25T09:44:00Z</dcterms:created>
  <dcterms:modified xsi:type="dcterms:W3CDTF">2018-11-25T14:24:00Z</dcterms:modified>
</cp:coreProperties>
</file>