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BED" w:rsidRPr="004A14DE" w:rsidRDefault="004C1BED" w:rsidP="00CB29B2">
      <w:pPr>
        <w:spacing w:after="0" w:line="240" w:lineRule="auto"/>
        <w:jc w:val="center"/>
        <w:rPr>
          <w:b/>
          <w:bCs/>
          <w:sz w:val="20"/>
          <w:szCs w:val="20"/>
          <w:u w:val="single"/>
          <w:lang w:val="en-CA"/>
        </w:rPr>
      </w:pPr>
      <w:r w:rsidRPr="004A14DE">
        <w:rPr>
          <w:b/>
          <w:bCs/>
          <w:sz w:val="20"/>
          <w:szCs w:val="20"/>
          <w:u w:val="single"/>
          <w:lang w:val="en-CA"/>
        </w:rPr>
        <w:t>Language Centre of Tsinghua University</w:t>
      </w:r>
    </w:p>
    <w:p w:rsidR="004C1BED" w:rsidRPr="004A14DE" w:rsidRDefault="004C1BED" w:rsidP="00CB29B2">
      <w:pPr>
        <w:spacing w:after="0" w:line="240" w:lineRule="auto"/>
        <w:jc w:val="center"/>
        <w:rPr>
          <w:b/>
          <w:bCs/>
          <w:sz w:val="20"/>
          <w:szCs w:val="20"/>
          <w:u w:val="single"/>
          <w:lang w:val="en-CA"/>
        </w:rPr>
      </w:pPr>
    </w:p>
    <w:p w:rsidR="00EA3434" w:rsidRPr="004A14DE" w:rsidRDefault="00EA3434" w:rsidP="00CB29B2">
      <w:pPr>
        <w:spacing w:after="0" w:line="240" w:lineRule="auto"/>
        <w:jc w:val="center"/>
        <w:rPr>
          <w:b/>
          <w:bCs/>
          <w:sz w:val="20"/>
          <w:szCs w:val="20"/>
          <w:u w:val="single"/>
          <w:lang w:val="en-CA"/>
        </w:rPr>
      </w:pPr>
      <w:r w:rsidRPr="004A14DE">
        <w:rPr>
          <w:b/>
          <w:bCs/>
          <w:sz w:val="20"/>
          <w:szCs w:val="20"/>
          <w:u w:val="single"/>
          <w:lang w:val="en-CA"/>
        </w:rPr>
        <w:t>Reading &amp; Writing for Academic Purposes (A): Research Paper Reading &amp; Writing</w:t>
      </w:r>
    </w:p>
    <w:p w:rsidR="007B2880" w:rsidRPr="004A14DE" w:rsidRDefault="007B2880" w:rsidP="00CB29B2">
      <w:pPr>
        <w:spacing w:after="0" w:line="240" w:lineRule="auto"/>
        <w:rPr>
          <w:b/>
          <w:bCs/>
          <w:sz w:val="20"/>
          <w:szCs w:val="20"/>
          <w:lang w:val="en-CA"/>
        </w:rPr>
      </w:pPr>
    </w:p>
    <w:p w:rsidR="00B25F35" w:rsidRDefault="00B25F35" w:rsidP="00CB29B2">
      <w:pPr>
        <w:spacing w:after="0" w:line="240" w:lineRule="auto"/>
        <w:jc w:val="center"/>
        <w:rPr>
          <w:b/>
          <w:bCs/>
          <w:sz w:val="20"/>
          <w:szCs w:val="20"/>
          <w:lang w:val="en-CA"/>
        </w:rPr>
      </w:pPr>
    </w:p>
    <w:p w:rsidR="006111F4" w:rsidRPr="004A14DE" w:rsidRDefault="006111F4" w:rsidP="00CB29B2">
      <w:pPr>
        <w:spacing w:after="0" w:line="240" w:lineRule="auto"/>
        <w:jc w:val="center"/>
        <w:rPr>
          <w:b/>
          <w:bCs/>
          <w:sz w:val="20"/>
          <w:szCs w:val="20"/>
          <w:lang w:val="en-CA"/>
        </w:rPr>
      </w:pPr>
      <w:r w:rsidRPr="004A14DE">
        <w:rPr>
          <w:b/>
          <w:bCs/>
          <w:sz w:val="20"/>
          <w:szCs w:val="20"/>
          <w:lang w:val="en-CA"/>
        </w:rPr>
        <w:t xml:space="preserve">Teacher: </w:t>
      </w:r>
      <w:r w:rsidR="00935BB6" w:rsidRPr="004A14DE">
        <w:rPr>
          <w:b/>
          <w:bCs/>
          <w:sz w:val="20"/>
          <w:szCs w:val="20"/>
          <w:lang w:val="en-CA"/>
        </w:rPr>
        <w:t>Russell w.</w:t>
      </w:r>
      <w:r w:rsidR="00CC03F2">
        <w:rPr>
          <w:b/>
          <w:bCs/>
          <w:sz w:val="20"/>
          <w:szCs w:val="20"/>
          <w:lang w:val="en-CA"/>
        </w:rPr>
        <w:t>a.</w:t>
      </w:r>
      <w:r w:rsidR="00935BB6" w:rsidRPr="004A14DE">
        <w:rPr>
          <w:b/>
          <w:bCs/>
          <w:sz w:val="20"/>
          <w:szCs w:val="20"/>
          <w:lang w:val="en-CA"/>
        </w:rPr>
        <w:t xml:space="preserve"> Burgess</w:t>
      </w:r>
    </w:p>
    <w:p w:rsidR="000A4F07" w:rsidRPr="004A14DE" w:rsidRDefault="000A4F07" w:rsidP="00CB29B2">
      <w:pPr>
        <w:spacing w:after="0" w:line="240" w:lineRule="auto"/>
        <w:rPr>
          <w:b/>
          <w:bCs/>
          <w:sz w:val="20"/>
          <w:szCs w:val="20"/>
          <w:lang w:val="en-CA"/>
        </w:rPr>
      </w:pPr>
    </w:p>
    <w:p w:rsidR="004C0957" w:rsidRPr="004A14DE" w:rsidRDefault="004C0957" w:rsidP="00CB29B2">
      <w:pPr>
        <w:spacing w:after="0"/>
        <w:ind w:left="1440" w:firstLine="720"/>
        <w:rPr>
          <w:rFonts w:cstheme="minorHAnsi"/>
          <w:sz w:val="20"/>
          <w:szCs w:val="20"/>
          <w:lang w:val="en-CA"/>
        </w:rPr>
      </w:pPr>
      <w:r w:rsidRPr="004A14DE">
        <w:rPr>
          <w:rFonts w:cstheme="minorHAnsi"/>
          <w:sz w:val="20"/>
          <w:szCs w:val="20"/>
          <w:lang w:val="en-CA"/>
        </w:rPr>
        <w:t>Email:</w:t>
      </w:r>
      <w:r w:rsidR="00637730" w:rsidRPr="004A14DE">
        <w:rPr>
          <w:rFonts w:cstheme="minorHAnsi"/>
          <w:sz w:val="20"/>
          <w:szCs w:val="20"/>
          <w:lang w:val="en-CA"/>
        </w:rPr>
        <w:tab/>
      </w:r>
      <w:r w:rsidR="00637730" w:rsidRPr="004A14DE">
        <w:rPr>
          <w:rFonts w:cstheme="minorHAnsi"/>
          <w:sz w:val="20"/>
          <w:szCs w:val="20"/>
          <w:lang w:val="en-CA"/>
        </w:rPr>
        <w:tab/>
      </w:r>
      <w:r w:rsidR="00C3678A">
        <w:rPr>
          <w:rFonts w:cstheme="minorHAnsi"/>
          <w:b/>
          <w:bCs/>
          <w:sz w:val="20"/>
          <w:szCs w:val="20"/>
          <w:lang w:val="en-CA"/>
        </w:rPr>
        <w:t>rwaburgess@mail.tsinghua.edu.cn</w:t>
      </w:r>
    </w:p>
    <w:p w:rsidR="004C0957" w:rsidRPr="004A14DE" w:rsidRDefault="004C0957" w:rsidP="00CB29B2">
      <w:pPr>
        <w:spacing w:after="0"/>
        <w:ind w:left="1440" w:firstLine="720"/>
        <w:rPr>
          <w:rFonts w:cstheme="minorHAnsi"/>
          <w:sz w:val="20"/>
          <w:szCs w:val="20"/>
          <w:lang w:val="en-CA"/>
        </w:rPr>
      </w:pPr>
      <w:r w:rsidRPr="004A14DE">
        <w:rPr>
          <w:rFonts w:cstheme="minorHAnsi"/>
          <w:sz w:val="20"/>
          <w:szCs w:val="20"/>
          <w:lang w:val="en-CA"/>
        </w:rPr>
        <w:t>Office Hour</w:t>
      </w:r>
      <w:r w:rsidR="000A4F07" w:rsidRPr="004A14DE">
        <w:rPr>
          <w:rFonts w:cstheme="minorHAnsi"/>
          <w:sz w:val="20"/>
          <w:szCs w:val="20"/>
          <w:lang w:val="en-CA"/>
        </w:rPr>
        <w:t>s</w:t>
      </w:r>
      <w:r w:rsidRPr="004A14DE">
        <w:rPr>
          <w:rFonts w:cstheme="minorHAnsi"/>
          <w:sz w:val="20"/>
          <w:szCs w:val="20"/>
          <w:lang w:val="en-CA"/>
        </w:rPr>
        <w:t>:</w:t>
      </w:r>
      <w:r w:rsidR="00637730" w:rsidRPr="004A14DE">
        <w:rPr>
          <w:rFonts w:cstheme="minorHAnsi"/>
          <w:sz w:val="20"/>
          <w:szCs w:val="20"/>
          <w:lang w:val="en-CA"/>
        </w:rPr>
        <w:tab/>
      </w:r>
      <w:r w:rsidR="00E96585" w:rsidRPr="004A14DE">
        <w:rPr>
          <w:rFonts w:cstheme="minorHAnsi"/>
          <w:b/>
          <w:sz w:val="20"/>
          <w:szCs w:val="20"/>
          <w:lang w:val="en-CA"/>
        </w:rPr>
        <w:t xml:space="preserve">Thursday, </w:t>
      </w:r>
      <w:r w:rsidR="00020743">
        <w:rPr>
          <w:rFonts w:cstheme="minorHAnsi"/>
          <w:b/>
          <w:sz w:val="20"/>
          <w:szCs w:val="20"/>
          <w:lang w:val="en-CA"/>
        </w:rPr>
        <w:t>13:00</w:t>
      </w:r>
      <w:r w:rsidR="00E96585" w:rsidRPr="004A14DE">
        <w:rPr>
          <w:rFonts w:cstheme="minorHAnsi"/>
          <w:b/>
          <w:sz w:val="20"/>
          <w:szCs w:val="20"/>
          <w:lang w:val="en-CA"/>
        </w:rPr>
        <w:t xml:space="preserve"> – 1</w:t>
      </w:r>
      <w:r w:rsidR="00020743">
        <w:rPr>
          <w:rFonts w:cstheme="minorHAnsi"/>
          <w:b/>
          <w:sz w:val="20"/>
          <w:szCs w:val="20"/>
          <w:lang w:val="en-CA"/>
        </w:rPr>
        <w:t>5:00</w:t>
      </w:r>
    </w:p>
    <w:p w:rsidR="004C0957" w:rsidRPr="004A14DE" w:rsidRDefault="004C0957" w:rsidP="00CB29B2">
      <w:pPr>
        <w:spacing w:after="0"/>
        <w:ind w:left="2642" w:hanging="482"/>
        <w:rPr>
          <w:rFonts w:cstheme="minorHAnsi"/>
          <w:b/>
          <w:sz w:val="20"/>
          <w:szCs w:val="20"/>
          <w:lang w:val="en-CA"/>
        </w:rPr>
      </w:pPr>
      <w:r w:rsidRPr="004A14DE">
        <w:rPr>
          <w:rFonts w:cstheme="minorHAnsi"/>
          <w:sz w:val="20"/>
          <w:szCs w:val="20"/>
          <w:lang w:val="en-CA"/>
        </w:rPr>
        <w:t xml:space="preserve">Office:    </w:t>
      </w:r>
      <w:r w:rsidR="00637730" w:rsidRPr="004A14DE">
        <w:rPr>
          <w:rFonts w:cstheme="minorHAnsi"/>
          <w:sz w:val="20"/>
          <w:szCs w:val="20"/>
          <w:lang w:val="en-CA"/>
        </w:rPr>
        <w:tab/>
      </w:r>
      <w:r w:rsidR="00637730" w:rsidRPr="004A14DE">
        <w:rPr>
          <w:rFonts w:cstheme="minorHAnsi"/>
          <w:sz w:val="20"/>
          <w:szCs w:val="20"/>
          <w:lang w:val="en-CA"/>
        </w:rPr>
        <w:tab/>
      </w:r>
      <w:r w:rsidR="001B4A87" w:rsidRPr="004A14DE">
        <w:rPr>
          <w:rFonts w:cstheme="minorHAnsi"/>
          <w:b/>
          <w:sz w:val="20"/>
          <w:szCs w:val="20"/>
          <w:lang w:val="en-CA"/>
        </w:rPr>
        <w:t>明理楼</w:t>
      </w:r>
      <w:r w:rsidR="000A4F07" w:rsidRPr="004A14DE">
        <w:rPr>
          <w:rFonts w:cstheme="minorHAnsi"/>
          <w:b/>
          <w:sz w:val="20"/>
          <w:szCs w:val="20"/>
          <w:lang w:val="en-CA"/>
        </w:rPr>
        <w:t xml:space="preserve">, </w:t>
      </w:r>
      <w:r w:rsidR="00850EBE" w:rsidRPr="004A14DE">
        <w:rPr>
          <w:rFonts w:cstheme="minorHAnsi"/>
          <w:b/>
          <w:sz w:val="20"/>
          <w:szCs w:val="20"/>
          <w:lang w:val="en-CA"/>
        </w:rPr>
        <w:t>Room 208</w:t>
      </w:r>
      <w:r w:rsidR="00935BB6" w:rsidRPr="004A14DE">
        <w:rPr>
          <w:rFonts w:cstheme="minorHAnsi"/>
          <w:b/>
          <w:sz w:val="20"/>
          <w:szCs w:val="20"/>
          <w:lang w:val="en-CA"/>
        </w:rPr>
        <w:t>D</w:t>
      </w:r>
    </w:p>
    <w:p w:rsidR="004C0957" w:rsidRPr="004A14DE" w:rsidRDefault="004C0957" w:rsidP="00CB29B2">
      <w:pPr>
        <w:spacing w:after="0"/>
        <w:rPr>
          <w:sz w:val="20"/>
          <w:szCs w:val="20"/>
          <w:lang w:val="en-CA"/>
        </w:rPr>
      </w:pPr>
    </w:p>
    <w:p w:rsidR="004C0957" w:rsidRPr="004A14DE" w:rsidRDefault="004C0957" w:rsidP="00D64B6C">
      <w:pPr>
        <w:spacing w:after="0"/>
        <w:rPr>
          <w:sz w:val="20"/>
          <w:szCs w:val="20"/>
          <w:lang w:val="en-CA"/>
        </w:rPr>
      </w:pPr>
      <w:r w:rsidRPr="004A14DE">
        <w:rPr>
          <w:sz w:val="20"/>
          <w:szCs w:val="20"/>
          <w:lang w:val="en-CA"/>
        </w:rPr>
        <w:t>Please use e</w:t>
      </w:r>
      <w:r w:rsidR="00CC03F2">
        <w:rPr>
          <w:sz w:val="20"/>
          <w:szCs w:val="20"/>
          <w:lang w:val="en-CA"/>
        </w:rPr>
        <w:t>-</w:t>
      </w:r>
      <w:r w:rsidRPr="004A14DE">
        <w:rPr>
          <w:sz w:val="20"/>
          <w:szCs w:val="20"/>
          <w:lang w:val="en-CA"/>
        </w:rPr>
        <w:t>mail</w:t>
      </w:r>
      <w:r w:rsidR="009D4460" w:rsidRPr="004A14DE">
        <w:rPr>
          <w:sz w:val="20"/>
          <w:szCs w:val="20"/>
          <w:lang w:val="en-CA"/>
        </w:rPr>
        <w:t xml:space="preserve"> or </w:t>
      </w:r>
      <w:r w:rsidR="0073291D" w:rsidRPr="004A14DE">
        <w:rPr>
          <w:sz w:val="20"/>
          <w:szCs w:val="20"/>
          <w:lang w:val="en-CA"/>
        </w:rPr>
        <w:t xml:space="preserve">the course learning platform </w:t>
      </w:r>
      <w:r w:rsidRPr="004A14DE">
        <w:rPr>
          <w:sz w:val="20"/>
          <w:szCs w:val="20"/>
          <w:lang w:val="en-CA"/>
        </w:rPr>
        <w:t>to ask questions if you are unable to see me during office hours.</w:t>
      </w:r>
    </w:p>
    <w:p w:rsidR="007B2880" w:rsidRPr="004A14DE" w:rsidRDefault="007B2880" w:rsidP="00CB29B2">
      <w:pPr>
        <w:spacing w:after="0" w:line="240" w:lineRule="auto"/>
        <w:rPr>
          <w:b/>
          <w:bCs/>
          <w:sz w:val="20"/>
          <w:szCs w:val="20"/>
          <w:lang w:val="en-CA"/>
        </w:rPr>
      </w:pPr>
    </w:p>
    <w:p w:rsidR="00375AD3" w:rsidRPr="004A14DE" w:rsidRDefault="004A2F29" w:rsidP="00CB29B2">
      <w:pPr>
        <w:spacing w:after="0" w:line="240" w:lineRule="auto"/>
        <w:rPr>
          <w:b/>
          <w:bCs/>
          <w:sz w:val="20"/>
          <w:szCs w:val="20"/>
          <w:lang w:val="en-CA"/>
        </w:rPr>
      </w:pPr>
      <w:r w:rsidRPr="004A14DE">
        <w:rPr>
          <w:b/>
          <w:bCs/>
          <w:sz w:val="20"/>
          <w:szCs w:val="20"/>
          <w:lang w:val="en-CA"/>
        </w:rPr>
        <w:t xml:space="preserve">Course Description:  </w:t>
      </w:r>
    </w:p>
    <w:p w:rsidR="000D0D1B" w:rsidRPr="004A14DE" w:rsidRDefault="004A2F29" w:rsidP="00CB29B2">
      <w:pPr>
        <w:spacing w:after="0" w:line="240" w:lineRule="auto"/>
        <w:rPr>
          <w:sz w:val="20"/>
          <w:szCs w:val="20"/>
          <w:lang w:val="en-CA"/>
        </w:rPr>
      </w:pPr>
      <w:r w:rsidRPr="004A14DE">
        <w:rPr>
          <w:b/>
          <w:bCs/>
          <w:sz w:val="20"/>
          <w:szCs w:val="20"/>
          <w:lang w:val="en-CA"/>
        </w:rPr>
        <w:t>Reading &amp; Writing for Academic Purposes (A)</w:t>
      </w:r>
      <w:r w:rsidRPr="004A14DE">
        <w:rPr>
          <w:sz w:val="20"/>
          <w:szCs w:val="20"/>
          <w:lang w:val="en-CA"/>
        </w:rPr>
        <w:t xml:space="preserve"> is designed to develop students’ critical thinking and academic reading and writing competencies. </w:t>
      </w:r>
      <w:r w:rsidR="00301BBA">
        <w:rPr>
          <w:sz w:val="20"/>
          <w:szCs w:val="20"/>
          <w:lang w:val="en-CA"/>
        </w:rPr>
        <w:t xml:space="preserve">This will lead up to producing an example </w:t>
      </w:r>
      <w:r w:rsidR="00CB705B">
        <w:rPr>
          <w:sz w:val="20"/>
          <w:szCs w:val="20"/>
          <w:lang w:val="en-CA"/>
        </w:rPr>
        <w:t xml:space="preserve">research paper using the </w:t>
      </w:r>
      <w:r w:rsidR="00B10A43">
        <w:rPr>
          <w:sz w:val="20"/>
          <w:szCs w:val="20"/>
          <w:lang w:val="en-CA"/>
        </w:rPr>
        <w:t>knowledge learned in the course</w:t>
      </w:r>
      <w:r w:rsidRPr="004A14DE">
        <w:rPr>
          <w:sz w:val="20"/>
          <w:szCs w:val="20"/>
          <w:lang w:val="en-CA"/>
        </w:rPr>
        <w:t xml:space="preserve">. The course will prepare students for the research genre which is required in various academic fields. The experimental research article follows the four-part IMRD format (Introduction, Method, Results, and Discussion). The project involves limited original research that provides the vehicle for developing the necessary writing skills.  </w:t>
      </w:r>
    </w:p>
    <w:p w:rsidR="00843267" w:rsidRPr="004A14DE" w:rsidRDefault="00843267" w:rsidP="00CB29B2">
      <w:pPr>
        <w:spacing w:after="0" w:line="240" w:lineRule="auto"/>
        <w:rPr>
          <w:b/>
          <w:bCs/>
          <w:sz w:val="20"/>
          <w:szCs w:val="20"/>
          <w:lang w:val="en-CA"/>
        </w:rPr>
      </w:pPr>
    </w:p>
    <w:p w:rsidR="000D0D1B" w:rsidRPr="004A14DE" w:rsidRDefault="004A2F29" w:rsidP="00CB29B2">
      <w:pPr>
        <w:spacing w:after="0" w:line="240" w:lineRule="auto"/>
        <w:rPr>
          <w:b/>
          <w:bCs/>
          <w:sz w:val="20"/>
          <w:szCs w:val="20"/>
          <w:lang w:val="en-CA"/>
        </w:rPr>
      </w:pPr>
      <w:r w:rsidRPr="004A14DE">
        <w:rPr>
          <w:b/>
          <w:bCs/>
          <w:sz w:val="20"/>
          <w:szCs w:val="20"/>
          <w:lang w:val="en-CA"/>
        </w:rPr>
        <w:t xml:space="preserve">Textbook: </w:t>
      </w:r>
    </w:p>
    <w:p w:rsidR="003D415D" w:rsidRPr="004A14DE" w:rsidRDefault="004A2F29" w:rsidP="00CB29B2">
      <w:pPr>
        <w:spacing w:after="0" w:line="240" w:lineRule="auto"/>
        <w:rPr>
          <w:sz w:val="20"/>
          <w:szCs w:val="20"/>
          <w:lang w:val="en-CA"/>
        </w:rPr>
      </w:pPr>
      <w:proofErr w:type="spellStart"/>
      <w:r w:rsidRPr="004A14DE">
        <w:rPr>
          <w:sz w:val="20"/>
          <w:szCs w:val="20"/>
          <w:lang w:val="en-CA"/>
        </w:rPr>
        <w:t>Hongmei</w:t>
      </w:r>
      <w:proofErr w:type="spellEnd"/>
      <w:r w:rsidRPr="004A14DE">
        <w:rPr>
          <w:sz w:val="20"/>
          <w:szCs w:val="20"/>
          <w:lang w:val="en-CA"/>
        </w:rPr>
        <w:t xml:space="preserve"> Pang, Reading &amp; Writing for Academic Purposes (IV), Tsinghua University Press Course </w:t>
      </w:r>
    </w:p>
    <w:p w:rsidR="00843267" w:rsidRPr="004A14DE" w:rsidRDefault="00843267" w:rsidP="00CB29B2">
      <w:pPr>
        <w:spacing w:after="0" w:line="240" w:lineRule="auto"/>
        <w:rPr>
          <w:b/>
          <w:bCs/>
          <w:sz w:val="20"/>
          <w:szCs w:val="20"/>
          <w:lang w:val="en-CA"/>
        </w:rPr>
      </w:pPr>
    </w:p>
    <w:p w:rsidR="003D415D" w:rsidRPr="004A14DE" w:rsidRDefault="004A2F29" w:rsidP="00CB29B2">
      <w:pPr>
        <w:spacing w:after="0" w:line="240" w:lineRule="auto"/>
        <w:rPr>
          <w:b/>
          <w:bCs/>
          <w:sz w:val="20"/>
          <w:szCs w:val="20"/>
          <w:lang w:val="en-CA"/>
        </w:rPr>
      </w:pPr>
      <w:r w:rsidRPr="004A14DE">
        <w:rPr>
          <w:b/>
          <w:bCs/>
          <w:sz w:val="20"/>
          <w:szCs w:val="20"/>
          <w:lang w:val="en-CA"/>
        </w:rPr>
        <w:t xml:space="preserve">Objectives:  </w:t>
      </w:r>
    </w:p>
    <w:p w:rsidR="003D415D" w:rsidRPr="004A14DE" w:rsidRDefault="004A2F29" w:rsidP="00CB29B2">
      <w:pPr>
        <w:spacing w:after="0" w:line="240" w:lineRule="auto"/>
        <w:rPr>
          <w:sz w:val="20"/>
          <w:szCs w:val="20"/>
          <w:lang w:val="en-CA"/>
        </w:rPr>
      </w:pPr>
      <w:r w:rsidRPr="004A14DE">
        <w:rPr>
          <w:sz w:val="20"/>
          <w:szCs w:val="20"/>
          <w:lang w:val="en-CA"/>
        </w:rPr>
        <w:t xml:space="preserve">Upon completion of the </w:t>
      </w:r>
      <w:r w:rsidR="00843267" w:rsidRPr="004A14DE">
        <w:rPr>
          <w:sz w:val="20"/>
          <w:szCs w:val="20"/>
          <w:lang w:val="en-CA"/>
        </w:rPr>
        <w:t>c</w:t>
      </w:r>
      <w:r w:rsidRPr="004A14DE">
        <w:rPr>
          <w:sz w:val="20"/>
          <w:szCs w:val="20"/>
          <w:lang w:val="en-CA"/>
        </w:rPr>
        <w:t xml:space="preserve">ourse, students will be able to: </w:t>
      </w:r>
    </w:p>
    <w:p w:rsidR="00284139" w:rsidRPr="004A14DE" w:rsidRDefault="004A2F29" w:rsidP="00CB29B2">
      <w:pPr>
        <w:pStyle w:val="ListParagraph"/>
        <w:numPr>
          <w:ilvl w:val="0"/>
          <w:numId w:val="1"/>
        </w:numPr>
        <w:spacing w:after="0" w:line="240" w:lineRule="auto"/>
        <w:rPr>
          <w:sz w:val="20"/>
          <w:szCs w:val="20"/>
          <w:lang w:val="en-CA"/>
        </w:rPr>
      </w:pPr>
      <w:r w:rsidRPr="004A14DE">
        <w:rPr>
          <w:sz w:val="20"/>
          <w:szCs w:val="20"/>
          <w:lang w:val="en-CA"/>
        </w:rPr>
        <w:t>Demonstrate ability to evaluate and critique research articles in various fields.</w:t>
      </w:r>
    </w:p>
    <w:p w:rsidR="00284139" w:rsidRPr="004A14DE" w:rsidRDefault="004A2F29" w:rsidP="00CB29B2">
      <w:pPr>
        <w:pStyle w:val="ListParagraph"/>
        <w:numPr>
          <w:ilvl w:val="0"/>
          <w:numId w:val="1"/>
        </w:numPr>
        <w:spacing w:after="0" w:line="240" w:lineRule="auto"/>
        <w:rPr>
          <w:sz w:val="20"/>
          <w:szCs w:val="20"/>
          <w:lang w:val="en-CA"/>
        </w:rPr>
      </w:pPr>
      <w:r w:rsidRPr="004A14DE">
        <w:rPr>
          <w:sz w:val="20"/>
          <w:szCs w:val="20"/>
          <w:lang w:val="en-CA"/>
        </w:rPr>
        <w:t>Apply critical thinking to academic writing, with an emphasis on the specific genre of experimental research article.</w:t>
      </w:r>
    </w:p>
    <w:p w:rsidR="00284139" w:rsidRPr="004A14DE" w:rsidRDefault="004A2F29" w:rsidP="00CB29B2">
      <w:pPr>
        <w:pStyle w:val="ListParagraph"/>
        <w:numPr>
          <w:ilvl w:val="0"/>
          <w:numId w:val="1"/>
        </w:numPr>
        <w:spacing w:after="0" w:line="240" w:lineRule="auto"/>
        <w:rPr>
          <w:sz w:val="20"/>
          <w:szCs w:val="20"/>
          <w:lang w:val="en-CA"/>
        </w:rPr>
      </w:pPr>
      <w:r w:rsidRPr="004A14DE">
        <w:rPr>
          <w:sz w:val="20"/>
          <w:szCs w:val="20"/>
          <w:lang w:val="en-CA"/>
        </w:rPr>
        <w:t>Demonstrate ability to define a research question, develop a data collection instrument and write research articles that follow the four-part IMRD format.</w:t>
      </w:r>
    </w:p>
    <w:p w:rsidR="00FC20EF" w:rsidRPr="009C2271" w:rsidRDefault="004A2F29" w:rsidP="009C2271">
      <w:pPr>
        <w:pStyle w:val="ListParagraph"/>
        <w:numPr>
          <w:ilvl w:val="0"/>
          <w:numId w:val="1"/>
        </w:numPr>
        <w:spacing w:after="0" w:line="240" w:lineRule="auto"/>
        <w:rPr>
          <w:sz w:val="20"/>
          <w:szCs w:val="20"/>
          <w:lang w:val="en-CA"/>
        </w:rPr>
      </w:pPr>
      <w:r w:rsidRPr="004A14DE">
        <w:rPr>
          <w:sz w:val="20"/>
          <w:szCs w:val="20"/>
          <w:lang w:val="en-CA"/>
        </w:rPr>
        <w:t>Be aware of cultural differences in academic reading and writing.</w:t>
      </w:r>
      <w:r w:rsidRPr="009C2271">
        <w:rPr>
          <w:sz w:val="20"/>
          <w:szCs w:val="20"/>
          <w:lang w:val="en-CA"/>
        </w:rPr>
        <w:t xml:space="preserve"> </w:t>
      </w:r>
    </w:p>
    <w:p w:rsidR="004A2F29" w:rsidRPr="004A14DE" w:rsidRDefault="004A2F29" w:rsidP="00CB29B2">
      <w:pPr>
        <w:pStyle w:val="ListParagraph"/>
        <w:numPr>
          <w:ilvl w:val="0"/>
          <w:numId w:val="1"/>
        </w:numPr>
        <w:spacing w:after="0" w:line="240" w:lineRule="auto"/>
        <w:rPr>
          <w:sz w:val="20"/>
          <w:szCs w:val="20"/>
          <w:lang w:val="en-CA"/>
        </w:rPr>
      </w:pPr>
      <w:r w:rsidRPr="004A14DE">
        <w:rPr>
          <w:sz w:val="20"/>
          <w:szCs w:val="20"/>
          <w:lang w:val="en-CA"/>
        </w:rPr>
        <w:t xml:space="preserve">Employ correct citation style, including parenthetical, in-text citation and works-cited pages. </w:t>
      </w:r>
    </w:p>
    <w:p w:rsidR="00FC20EF" w:rsidRPr="004A14DE" w:rsidRDefault="00FC20EF" w:rsidP="00CB29B2">
      <w:pPr>
        <w:spacing w:after="0" w:line="240" w:lineRule="auto"/>
        <w:rPr>
          <w:sz w:val="20"/>
          <w:szCs w:val="20"/>
          <w:lang w:val="en-CA"/>
        </w:rPr>
      </w:pPr>
    </w:p>
    <w:p w:rsidR="00BD6964" w:rsidRPr="004A14DE" w:rsidRDefault="00BD6964" w:rsidP="00CB29B2">
      <w:pPr>
        <w:spacing w:after="0" w:line="240" w:lineRule="auto"/>
        <w:rPr>
          <w:b/>
          <w:bCs/>
          <w:sz w:val="20"/>
          <w:szCs w:val="20"/>
          <w:u w:val="single"/>
          <w:lang w:val="en-CA"/>
        </w:rPr>
      </w:pPr>
      <w:r w:rsidRPr="004A14DE">
        <w:rPr>
          <w:b/>
          <w:bCs/>
          <w:sz w:val="20"/>
          <w:szCs w:val="20"/>
          <w:u w:val="single"/>
          <w:lang w:val="en-CA"/>
        </w:rPr>
        <w:t>Course Requirements:</w:t>
      </w:r>
    </w:p>
    <w:p w:rsidR="00BD6964" w:rsidRPr="004A14DE" w:rsidRDefault="00BD6964" w:rsidP="00CB29B2">
      <w:pPr>
        <w:spacing w:after="0" w:line="240" w:lineRule="auto"/>
        <w:rPr>
          <w:b/>
          <w:bCs/>
          <w:sz w:val="20"/>
          <w:szCs w:val="20"/>
          <w:lang w:val="en-CA"/>
        </w:rPr>
      </w:pPr>
    </w:p>
    <w:p w:rsidR="00822AA8" w:rsidRPr="004A14DE" w:rsidRDefault="00822AA8" w:rsidP="00CB29B2">
      <w:pPr>
        <w:spacing w:after="0" w:line="240" w:lineRule="auto"/>
        <w:rPr>
          <w:b/>
          <w:bCs/>
          <w:sz w:val="20"/>
          <w:szCs w:val="20"/>
          <w:lang w:val="en-CA"/>
        </w:rPr>
      </w:pPr>
      <w:r w:rsidRPr="004A14DE">
        <w:rPr>
          <w:b/>
          <w:bCs/>
          <w:sz w:val="20"/>
          <w:szCs w:val="20"/>
          <w:lang w:val="en-CA"/>
        </w:rPr>
        <w:t>Attendance:</w:t>
      </w:r>
    </w:p>
    <w:p w:rsidR="007927C1" w:rsidRPr="004A14DE" w:rsidRDefault="00822AA8" w:rsidP="00CB2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Didot"/>
          <w:sz w:val="20"/>
          <w:szCs w:val="20"/>
          <w:lang w:val="en-CA"/>
        </w:rPr>
      </w:pPr>
      <w:r w:rsidRPr="004A14DE">
        <w:rPr>
          <w:rFonts w:cs="Didot"/>
          <w:sz w:val="20"/>
          <w:szCs w:val="20"/>
          <w:lang w:val="en-CA"/>
        </w:rPr>
        <w:t xml:space="preserve">Attendance is compulsory. </w:t>
      </w:r>
      <w:r w:rsidR="00DA531D" w:rsidRPr="004A14DE">
        <w:rPr>
          <w:rFonts w:cs="Didot"/>
          <w:sz w:val="20"/>
          <w:szCs w:val="20"/>
          <w:lang w:val="en-CA"/>
        </w:rPr>
        <w:t>There will be a sign-in sheet passed around each class.</w:t>
      </w:r>
    </w:p>
    <w:p w:rsidR="00822AA8" w:rsidRPr="004A14DE" w:rsidRDefault="00822AA8" w:rsidP="00CB2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Didot"/>
          <w:b/>
          <w:bCs/>
          <w:sz w:val="20"/>
          <w:szCs w:val="20"/>
          <w:lang w:val="en-CA"/>
        </w:rPr>
      </w:pPr>
      <w:r w:rsidRPr="004A14DE">
        <w:rPr>
          <w:rFonts w:cs="Didot"/>
          <w:sz w:val="20"/>
          <w:szCs w:val="20"/>
          <w:lang w:val="en-CA"/>
        </w:rPr>
        <w:t xml:space="preserve">If you miss classes without notifying your teacher, you will lose 1 point off your final grade for each class missed. </w:t>
      </w:r>
      <w:r w:rsidR="003D0A0B" w:rsidRPr="004A14DE">
        <w:rPr>
          <w:rFonts w:cs="Didot"/>
          <w:b/>
          <w:bCs/>
          <w:sz w:val="20"/>
          <w:szCs w:val="20"/>
          <w:lang w:val="en-CA"/>
        </w:rPr>
        <w:t xml:space="preserve">Please provide an explanation for </w:t>
      </w:r>
      <w:r w:rsidR="004E24A9">
        <w:rPr>
          <w:rFonts w:cs="Didot"/>
          <w:b/>
          <w:bCs/>
          <w:sz w:val="20"/>
          <w:szCs w:val="20"/>
          <w:lang w:val="en-CA"/>
        </w:rPr>
        <w:t>absence</w:t>
      </w:r>
      <w:r w:rsidR="003D0A0B" w:rsidRPr="004A14DE">
        <w:rPr>
          <w:rFonts w:cs="Didot"/>
          <w:b/>
          <w:bCs/>
          <w:sz w:val="20"/>
          <w:szCs w:val="20"/>
          <w:lang w:val="en-CA"/>
        </w:rPr>
        <w:t xml:space="preserve"> (doctor’s </w:t>
      </w:r>
      <w:r w:rsidR="00380887" w:rsidRPr="004A14DE">
        <w:rPr>
          <w:rFonts w:cs="Didot"/>
          <w:b/>
          <w:bCs/>
          <w:sz w:val="20"/>
          <w:szCs w:val="20"/>
          <w:lang w:val="en-CA"/>
        </w:rPr>
        <w:t xml:space="preserve">note, official form, etc.) </w:t>
      </w:r>
      <w:r w:rsidR="0073291D" w:rsidRPr="004A14DE">
        <w:rPr>
          <w:rFonts w:cs="Didot"/>
          <w:b/>
          <w:bCs/>
          <w:sz w:val="20"/>
          <w:szCs w:val="20"/>
          <w:lang w:val="en-CA"/>
        </w:rPr>
        <w:t>to avoid losing any points.</w:t>
      </w:r>
    </w:p>
    <w:p w:rsidR="00CB29B2" w:rsidRPr="004A14DE" w:rsidRDefault="0073291D" w:rsidP="00CB2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Didot"/>
          <w:b/>
          <w:bCs/>
          <w:sz w:val="20"/>
          <w:szCs w:val="20"/>
          <w:lang w:val="en-CA"/>
        </w:rPr>
      </w:pPr>
      <w:r w:rsidRPr="004A14DE">
        <w:rPr>
          <w:rFonts w:cs="Didot"/>
          <w:sz w:val="20"/>
          <w:szCs w:val="20"/>
          <w:lang w:val="en-CA"/>
        </w:rPr>
        <w:t>You are still responsible for assi</w:t>
      </w:r>
      <w:r w:rsidR="00F25C4F" w:rsidRPr="004A14DE">
        <w:rPr>
          <w:rFonts w:cs="Didot"/>
          <w:sz w:val="20"/>
          <w:szCs w:val="20"/>
          <w:lang w:val="en-CA"/>
        </w:rPr>
        <w:t>g</w:t>
      </w:r>
      <w:r w:rsidRPr="004A14DE">
        <w:rPr>
          <w:rFonts w:cs="Didot"/>
          <w:sz w:val="20"/>
          <w:szCs w:val="20"/>
          <w:lang w:val="en-CA"/>
        </w:rPr>
        <w:t>nment deadlines. If you know you will have to miss class, you should</w:t>
      </w:r>
      <w:r w:rsidR="00FA3BDD">
        <w:rPr>
          <w:rFonts w:cs="Didot"/>
          <w:sz w:val="20"/>
          <w:szCs w:val="20"/>
          <w:lang w:val="en-CA"/>
        </w:rPr>
        <w:t xml:space="preserve"> check the learning platform for any assigned homework</w:t>
      </w:r>
      <w:r w:rsidRPr="004A14DE">
        <w:rPr>
          <w:rFonts w:cs="Didot"/>
          <w:sz w:val="20"/>
          <w:szCs w:val="20"/>
          <w:lang w:val="en-CA"/>
        </w:rPr>
        <w:t xml:space="preserve"> and hand in </w:t>
      </w:r>
      <w:r w:rsidR="00FA3BDD">
        <w:rPr>
          <w:rFonts w:cs="Didot"/>
          <w:sz w:val="20"/>
          <w:szCs w:val="20"/>
          <w:lang w:val="en-CA"/>
        </w:rPr>
        <w:t>any</w:t>
      </w:r>
      <w:r w:rsidRPr="004A14DE">
        <w:rPr>
          <w:rFonts w:cs="Didot"/>
          <w:sz w:val="20"/>
          <w:szCs w:val="20"/>
          <w:lang w:val="en-CA"/>
        </w:rPr>
        <w:t xml:space="preserve"> work</w:t>
      </w:r>
      <w:r w:rsidR="00FA3BDD">
        <w:rPr>
          <w:rFonts w:cs="Didot"/>
          <w:sz w:val="20"/>
          <w:szCs w:val="20"/>
          <w:lang w:val="en-CA"/>
        </w:rPr>
        <w:t xml:space="preserve"> due</w:t>
      </w:r>
      <w:r w:rsidR="00F64899">
        <w:rPr>
          <w:rFonts w:cs="Didot"/>
          <w:sz w:val="20"/>
          <w:szCs w:val="20"/>
          <w:lang w:val="en-CA"/>
        </w:rPr>
        <w:t xml:space="preserve"> that day</w:t>
      </w:r>
      <w:r w:rsidRPr="004A14DE">
        <w:rPr>
          <w:rFonts w:cs="Didot"/>
          <w:sz w:val="20"/>
          <w:szCs w:val="20"/>
          <w:lang w:val="en-CA"/>
        </w:rPr>
        <w:t xml:space="preserve"> </w:t>
      </w:r>
      <w:r w:rsidRPr="004A14DE">
        <w:rPr>
          <w:rFonts w:cs="Didot"/>
          <w:b/>
          <w:bCs/>
          <w:sz w:val="20"/>
          <w:szCs w:val="20"/>
          <w:lang w:val="en-CA"/>
        </w:rPr>
        <w:t>in advance.</w:t>
      </w:r>
    </w:p>
    <w:p w:rsidR="00122B92" w:rsidRPr="004A14DE" w:rsidRDefault="00122B92" w:rsidP="00CB2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Didot"/>
          <w:b/>
          <w:bCs/>
          <w:sz w:val="20"/>
          <w:szCs w:val="20"/>
          <w:lang w:val="en-CA"/>
        </w:rPr>
      </w:pPr>
    </w:p>
    <w:p w:rsidR="00DB5EE4" w:rsidRDefault="00DB5EE4" w:rsidP="00CB2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Didot"/>
          <w:b/>
          <w:bCs/>
          <w:sz w:val="20"/>
          <w:szCs w:val="20"/>
          <w:lang w:val="en-CA"/>
        </w:rPr>
      </w:pPr>
      <w:r>
        <w:rPr>
          <w:rFonts w:cs="Didot"/>
          <w:b/>
          <w:bCs/>
          <w:sz w:val="20"/>
          <w:szCs w:val="20"/>
          <w:lang w:val="en-CA"/>
        </w:rPr>
        <w:t>Assignments and Deadlines:</w:t>
      </w:r>
    </w:p>
    <w:p w:rsidR="00745C1D" w:rsidRPr="005C17FD" w:rsidRDefault="00745C1D" w:rsidP="005C17FD">
      <w:pPr>
        <w:rPr>
          <w:sz w:val="20"/>
          <w:szCs w:val="20"/>
        </w:rPr>
      </w:pPr>
      <w:r w:rsidRPr="005C17FD">
        <w:rPr>
          <w:sz w:val="20"/>
          <w:szCs w:val="20"/>
        </w:rPr>
        <w:t>All homework/assignments must include your name &amp; student number in the filename or document (to make sure they are marked)</w:t>
      </w:r>
      <w:r w:rsidR="004B1DB8">
        <w:rPr>
          <w:sz w:val="20"/>
          <w:szCs w:val="20"/>
        </w:rPr>
        <w:t>.</w:t>
      </w:r>
    </w:p>
    <w:p w:rsidR="00745C1D" w:rsidRPr="005C17FD" w:rsidRDefault="00745C1D" w:rsidP="005C17FD">
      <w:pPr>
        <w:rPr>
          <w:sz w:val="20"/>
          <w:szCs w:val="20"/>
        </w:rPr>
      </w:pPr>
      <w:r w:rsidRPr="005C17FD">
        <w:rPr>
          <w:sz w:val="20"/>
          <w:szCs w:val="20"/>
        </w:rPr>
        <w:t>Assignments and homework will be submitted on the course learning platform (</w:t>
      </w:r>
      <w:proofErr w:type="spellStart"/>
      <w:r w:rsidRPr="005C17FD">
        <w:rPr>
          <w:sz w:val="20"/>
          <w:szCs w:val="20"/>
        </w:rPr>
        <w:t>learn.tsinghua.edu.cn</w:t>
      </w:r>
      <w:proofErr w:type="spellEnd"/>
      <w:r w:rsidRPr="005C17FD">
        <w:rPr>
          <w:sz w:val="20"/>
          <w:szCs w:val="20"/>
        </w:rPr>
        <w:t>)</w:t>
      </w:r>
      <w:r w:rsidR="004B1DB8">
        <w:rPr>
          <w:sz w:val="20"/>
          <w:szCs w:val="20"/>
        </w:rPr>
        <w:t>.</w:t>
      </w:r>
    </w:p>
    <w:p w:rsidR="00745C1D" w:rsidRPr="005C17FD" w:rsidRDefault="00745C1D" w:rsidP="005C17FD">
      <w:pPr>
        <w:rPr>
          <w:sz w:val="20"/>
          <w:szCs w:val="20"/>
        </w:rPr>
      </w:pPr>
      <w:r w:rsidRPr="005C17FD">
        <w:rPr>
          <w:sz w:val="20"/>
          <w:szCs w:val="20"/>
        </w:rPr>
        <w:t>Students will not be reminded about missing assignments or homework – you are responsible for your own deadlines</w:t>
      </w:r>
      <w:r w:rsidR="004B1DB8">
        <w:rPr>
          <w:sz w:val="20"/>
          <w:szCs w:val="20"/>
        </w:rPr>
        <w:t>.</w:t>
      </w:r>
    </w:p>
    <w:p w:rsidR="00DB5EE4" w:rsidRPr="005C17FD" w:rsidRDefault="00745C1D" w:rsidP="005C17FD">
      <w:pPr>
        <w:rPr>
          <w:sz w:val="20"/>
          <w:szCs w:val="20"/>
        </w:rPr>
      </w:pPr>
      <w:r w:rsidRPr="005C17FD">
        <w:rPr>
          <w:sz w:val="20"/>
          <w:szCs w:val="20"/>
        </w:rPr>
        <w:lastRenderedPageBreak/>
        <w:t>Late assignments should be handed in via e-mail</w:t>
      </w:r>
      <w:r w:rsidR="00F64899">
        <w:rPr>
          <w:sz w:val="20"/>
          <w:szCs w:val="20"/>
        </w:rPr>
        <w:t xml:space="preserve"> only</w:t>
      </w:r>
      <w:r w:rsidRPr="005C17FD">
        <w:rPr>
          <w:sz w:val="20"/>
          <w:szCs w:val="20"/>
        </w:rPr>
        <w:t xml:space="preserve"> (</w:t>
      </w:r>
      <w:r w:rsidRPr="004B1DB8">
        <w:rPr>
          <w:b/>
          <w:bCs/>
          <w:sz w:val="20"/>
          <w:szCs w:val="20"/>
        </w:rPr>
        <w:t xml:space="preserve">not </w:t>
      </w:r>
      <w:r w:rsidR="00F64899">
        <w:rPr>
          <w:b/>
          <w:bCs/>
          <w:sz w:val="20"/>
          <w:szCs w:val="20"/>
        </w:rPr>
        <w:t>W</w:t>
      </w:r>
      <w:r w:rsidRPr="004B1DB8">
        <w:rPr>
          <w:b/>
          <w:bCs/>
          <w:sz w:val="20"/>
          <w:szCs w:val="20"/>
        </w:rPr>
        <w:t>e</w:t>
      </w:r>
      <w:r w:rsidR="00F64899">
        <w:rPr>
          <w:b/>
          <w:bCs/>
          <w:sz w:val="20"/>
          <w:szCs w:val="20"/>
        </w:rPr>
        <w:t>C</w:t>
      </w:r>
      <w:r w:rsidRPr="004B1DB8">
        <w:rPr>
          <w:b/>
          <w:bCs/>
          <w:sz w:val="20"/>
          <w:szCs w:val="20"/>
        </w:rPr>
        <w:t>hat</w:t>
      </w:r>
      <w:r w:rsidRPr="005C17FD">
        <w:rPr>
          <w:sz w:val="20"/>
          <w:szCs w:val="20"/>
        </w:rPr>
        <w:t>), and will be penalized</w:t>
      </w:r>
      <w:r w:rsidR="008F4378">
        <w:rPr>
          <w:sz w:val="20"/>
          <w:szCs w:val="20"/>
        </w:rPr>
        <w:t xml:space="preserve"> appropriately</w:t>
      </w:r>
      <w:r w:rsidR="004B1DB8">
        <w:rPr>
          <w:sz w:val="20"/>
          <w:szCs w:val="20"/>
        </w:rPr>
        <w:t>.</w:t>
      </w:r>
    </w:p>
    <w:p w:rsidR="00DB5EE4" w:rsidRDefault="00DB5EE4" w:rsidP="00CB2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Didot"/>
          <w:b/>
          <w:bCs/>
          <w:sz w:val="20"/>
          <w:szCs w:val="20"/>
          <w:lang w:val="en-CA"/>
        </w:rPr>
      </w:pPr>
    </w:p>
    <w:p w:rsidR="00490015" w:rsidRPr="004A14DE" w:rsidRDefault="00490015" w:rsidP="00CB2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Didot"/>
          <w:b/>
          <w:bCs/>
          <w:sz w:val="20"/>
          <w:szCs w:val="20"/>
          <w:lang w:val="en-CA"/>
        </w:rPr>
      </w:pPr>
      <w:r w:rsidRPr="004A14DE">
        <w:rPr>
          <w:rFonts w:cs="Didot"/>
          <w:b/>
          <w:bCs/>
          <w:sz w:val="20"/>
          <w:szCs w:val="20"/>
          <w:lang w:val="en-CA"/>
        </w:rPr>
        <w:t>Participation:</w:t>
      </w:r>
    </w:p>
    <w:p w:rsidR="00490015" w:rsidRPr="004A14DE" w:rsidRDefault="00143A38" w:rsidP="00CB2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Didot"/>
          <w:sz w:val="20"/>
          <w:szCs w:val="20"/>
          <w:lang w:val="en-CA"/>
        </w:rPr>
      </w:pPr>
      <w:r w:rsidRPr="004A14DE">
        <w:rPr>
          <w:rFonts w:cs="Didot"/>
          <w:sz w:val="20"/>
          <w:szCs w:val="20"/>
          <w:lang w:val="en-CA"/>
        </w:rPr>
        <w:t xml:space="preserve">While attendance is necessary for participation, it is not sufficient. </w:t>
      </w:r>
      <w:r w:rsidR="004E360B" w:rsidRPr="004A14DE">
        <w:rPr>
          <w:rFonts w:cs="Didot"/>
          <w:sz w:val="20"/>
          <w:szCs w:val="20"/>
          <w:lang w:val="en-CA"/>
        </w:rPr>
        <w:t xml:space="preserve">To get participation </w:t>
      </w:r>
      <w:r w:rsidR="00920F07">
        <w:rPr>
          <w:rFonts w:cs="Didot"/>
          <w:sz w:val="20"/>
          <w:szCs w:val="20"/>
          <w:lang w:val="en-CA"/>
        </w:rPr>
        <w:t>points</w:t>
      </w:r>
      <w:r w:rsidR="004E360B" w:rsidRPr="004A14DE">
        <w:rPr>
          <w:rFonts w:cs="Didot"/>
          <w:sz w:val="20"/>
          <w:szCs w:val="20"/>
          <w:lang w:val="en-CA"/>
        </w:rPr>
        <w:t>, you should</w:t>
      </w:r>
      <w:r w:rsidR="00263F6C">
        <w:rPr>
          <w:rFonts w:cs="Didot"/>
          <w:sz w:val="20"/>
          <w:szCs w:val="20"/>
          <w:lang w:val="en-CA"/>
        </w:rPr>
        <w:t xml:space="preserve"> </w:t>
      </w:r>
      <w:r w:rsidR="004E7D9C">
        <w:rPr>
          <w:rFonts w:cs="Didot"/>
          <w:sz w:val="20"/>
          <w:szCs w:val="20"/>
          <w:lang w:val="en-CA"/>
        </w:rPr>
        <w:t>use opportunities to read passages aloud,</w:t>
      </w:r>
      <w:r w:rsidR="004E360B" w:rsidRPr="004A14DE">
        <w:rPr>
          <w:rFonts w:cs="Didot"/>
          <w:sz w:val="20"/>
          <w:szCs w:val="20"/>
          <w:lang w:val="en-CA"/>
        </w:rPr>
        <w:t xml:space="preserve"> take part in class discussions,</w:t>
      </w:r>
      <w:r w:rsidR="004E7D9C">
        <w:rPr>
          <w:rFonts w:cs="Didot"/>
          <w:sz w:val="20"/>
          <w:szCs w:val="20"/>
          <w:lang w:val="en-CA"/>
        </w:rPr>
        <w:t xml:space="preserve"> and</w:t>
      </w:r>
      <w:r w:rsidR="004E360B" w:rsidRPr="004A14DE">
        <w:rPr>
          <w:rFonts w:cs="Didot"/>
          <w:sz w:val="20"/>
          <w:szCs w:val="20"/>
          <w:lang w:val="en-CA"/>
        </w:rPr>
        <w:t xml:space="preserve"> </w:t>
      </w:r>
      <w:r w:rsidR="00920F07">
        <w:rPr>
          <w:rFonts w:cs="Didot"/>
          <w:sz w:val="20"/>
          <w:szCs w:val="20"/>
          <w:lang w:val="en-CA"/>
        </w:rPr>
        <w:t>volunteer to answer questions</w:t>
      </w:r>
      <w:r w:rsidR="004E000A" w:rsidRPr="004A14DE">
        <w:rPr>
          <w:rFonts w:cs="Didot"/>
          <w:sz w:val="20"/>
          <w:szCs w:val="20"/>
          <w:lang w:val="en-CA"/>
        </w:rPr>
        <w:t>.</w:t>
      </w:r>
    </w:p>
    <w:p w:rsidR="007E01B0" w:rsidRPr="004A14DE" w:rsidRDefault="004E000A" w:rsidP="007E01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Didot"/>
          <w:sz w:val="20"/>
          <w:szCs w:val="20"/>
          <w:lang w:val="en-CA"/>
        </w:rPr>
      </w:pPr>
      <w:r w:rsidRPr="004A14DE">
        <w:rPr>
          <w:rFonts w:cs="Didot"/>
          <w:sz w:val="20"/>
          <w:szCs w:val="20"/>
          <w:lang w:val="en-CA"/>
        </w:rPr>
        <w:t>Correct answers are not needed for class participation</w:t>
      </w:r>
      <w:r w:rsidR="00A027A2">
        <w:rPr>
          <w:rFonts w:cs="Didot"/>
          <w:sz w:val="20"/>
          <w:szCs w:val="20"/>
          <w:lang w:val="en-CA"/>
        </w:rPr>
        <w:t xml:space="preserve"> points</w:t>
      </w:r>
      <w:r w:rsidRPr="004A14DE">
        <w:rPr>
          <w:rFonts w:cs="Didot"/>
          <w:sz w:val="20"/>
          <w:szCs w:val="20"/>
          <w:lang w:val="en-CA"/>
        </w:rPr>
        <w:t xml:space="preserve">: </w:t>
      </w:r>
      <w:r w:rsidR="00D04FD0" w:rsidRPr="004A14DE">
        <w:rPr>
          <w:rFonts w:cs="Didot"/>
          <w:sz w:val="20"/>
          <w:szCs w:val="20"/>
          <w:lang w:val="en-CA"/>
        </w:rPr>
        <w:t xml:space="preserve">a wrong answer is </w:t>
      </w:r>
      <w:r w:rsidR="00A027A2">
        <w:rPr>
          <w:rFonts w:cs="Didot"/>
          <w:sz w:val="20"/>
          <w:szCs w:val="20"/>
          <w:lang w:val="en-CA"/>
        </w:rPr>
        <w:t xml:space="preserve">still </w:t>
      </w:r>
      <w:r w:rsidR="00D04FD0" w:rsidRPr="004A14DE">
        <w:rPr>
          <w:rFonts w:cs="Didot"/>
          <w:sz w:val="20"/>
          <w:szCs w:val="20"/>
          <w:lang w:val="en-CA"/>
        </w:rPr>
        <w:t xml:space="preserve">worth more than silence! </w:t>
      </w:r>
      <w:r w:rsidR="0062522C" w:rsidRPr="004A14DE">
        <w:rPr>
          <w:rFonts w:cs="Didot"/>
          <w:sz w:val="20"/>
          <w:szCs w:val="20"/>
          <w:lang w:val="en-CA"/>
        </w:rPr>
        <w:t>Just try your best!</w:t>
      </w:r>
    </w:p>
    <w:p w:rsidR="004B1DB8" w:rsidRDefault="004B1DB8" w:rsidP="004B1DB8">
      <w:pPr>
        <w:rPr>
          <w:rFonts w:cs="Didot"/>
          <w:b/>
          <w:bCs/>
          <w:sz w:val="20"/>
          <w:szCs w:val="20"/>
          <w:lang w:val="en-CA"/>
        </w:rPr>
      </w:pPr>
    </w:p>
    <w:p w:rsidR="0062522C" w:rsidRPr="004A14DE" w:rsidRDefault="0062522C" w:rsidP="004B1DB8">
      <w:pPr>
        <w:rPr>
          <w:rFonts w:cs="Didot"/>
          <w:b/>
          <w:bCs/>
          <w:sz w:val="20"/>
          <w:szCs w:val="20"/>
          <w:lang w:val="en-CA"/>
        </w:rPr>
      </w:pPr>
      <w:r w:rsidRPr="004A14DE">
        <w:rPr>
          <w:rFonts w:cs="Didot"/>
          <w:b/>
          <w:bCs/>
          <w:sz w:val="20"/>
          <w:szCs w:val="20"/>
          <w:lang w:val="en-CA"/>
        </w:rPr>
        <w:t>Cellphone Policy:</w:t>
      </w:r>
    </w:p>
    <w:p w:rsidR="0062522C" w:rsidRPr="004A14DE" w:rsidRDefault="00D56DAC" w:rsidP="00CB2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Didot"/>
          <w:sz w:val="20"/>
          <w:szCs w:val="20"/>
          <w:lang w:val="en-CA"/>
        </w:rPr>
      </w:pPr>
      <w:r w:rsidRPr="004A14DE">
        <w:rPr>
          <w:rFonts w:cs="Didot"/>
          <w:sz w:val="20"/>
          <w:szCs w:val="20"/>
          <w:lang w:val="en-CA"/>
        </w:rPr>
        <w:t xml:space="preserve">While cellphones will be allowed for looking up words, spelling, or information, they are not to be used for </w:t>
      </w:r>
      <w:r w:rsidR="003B3D32" w:rsidRPr="004A14DE">
        <w:rPr>
          <w:rFonts w:cs="Didot"/>
          <w:sz w:val="20"/>
          <w:szCs w:val="20"/>
          <w:lang w:val="en-CA"/>
        </w:rPr>
        <w:t>gaming or other distractions! Anyone found using their phone improperly will be warned. Anyone disturbing the class, or who has been warned more than once, may be asked to place their phone at the front until the end of class.</w:t>
      </w:r>
    </w:p>
    <w:p w:rsidR="00FC20EF" w:rsidRPr="004A14DE" w:rsidRDefault="00FC20EF" w:rsidP="00CB29B2">
      <w:pPr>
        <w:spacing w:after="0" w:line="240" w:lineRule="auto"/>
        <w:rPr>
          <w:sz w:val="20"/>
          <w:szCs w:val="20"/>
          <w:lang w:val="en-CA"/>
        </w:rPr>
      </w:pPr>
    </w:p>
    <w:p w:rsidR="00A363C9" w:rsidRPr="004A14DE" w:rsidRDefault="004A2F29" w:rsidP="00CB29B2">
      <w:pPr>
        <w:spacing w:after="0" w:line="240" w:lineRule="auto"/>
        <w:rPr>
          <w:b/>
          <w:bCs/>
          <w:sz w:val="20"/>
          <w:szCs w:val="20"/>
          <w:lang w:val="en-CA"/>
        </w:rPr>
      </w:pPr>
      <w:r w:rsidRPr="004A14DE">
        <w:rPr>
          <w:b/>
          <w:bCs/>
          <w:sz w:val="20"/>
          <w:szCs w:val="20"/>
          <w:lang w:val="en-CA"/>
        </w:rPr>
        <w:t>Plagiarism</w:t>
      </w:r>
      <w:r w:rsidR="00710798" w:rsidRPr="004A14DE">
        <w:rPr>
          <w:b/>
          <w:bCs/>
          <w:sz w:val="20"/>
          <w:szCs w:val="20"/>
          <w:lang w:val="en-CA"/>
        </w:rPr>
        <w:t xml:space="preserve"> &amp; Cheating</w:t>
      </w:r>
      <w:r w:rsidRPr="004A14DE">
        <w:rPr>
          <w:b/>
          <w:bCs/>
          <w:sz w:val="20"/>
          <w:szCs w:val="20"/>
          <w:lang w:val="en-CA"/>
        </w:rPr>
        <w:t>:</w:t>
      </w:r>
    </w:p>
    <w:p w:rsidR="003C1988" w:rsidRPr="004A14DE" w:rsidRDefault="003C1988" w:rsidP="00CB2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sz w:val="20"/>
          <w:szCs w:val="20"/>
          <w:lang w:val="en-CA"/>
        </w:rPr>
      </w:pPr>
      <w:r w:rsidRPr="004A14DE">
        <w:rPr>
          <w:rFonts w:cs="Didot"/>
          <w:sz w:val="20"/>
          <w:szCs w:val="20"/>
          <w:lang w:val="en-CA"/>
        </w:rPr>
        <w:t>Students will be expected to adhere to standards of academic honesty and integrity</w:t>
      </w:r>
      <w:r w:rsidR="00BC7258" w:rsidRPr="004A14DE">
        <w:rPr>
          <w:rFonts w:cs="Didot"/>
          <w:sz w:val="20"/>
          <w:szCs w:val="20"/>
          <w:lang w:val="en-CA"/>
        </w:rPr>
        <w:t>.</w:t>
      </w:r>
    </w:p>
    <w:p w:rsidR="003C1988" w:rsidRPr="004A14DE" w:rsidRDefault="003C1988" w:rsidP="00CB29B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val="0"/>
        <w:rPr>
          <w:rFonts w:cs="Helvetica"/>
          <w:sz w:val="20"/>
          <w:szCs w:val="20"/>
          <w:lang w:val="en-CA"/>
        </w:rPr>
      </w:pPr>
      <w:r w:rsidRPr="004A14DE">
        <w:rPr>
          <w:rFonts w:cs="Didot"/>
          <w:sz w:val="20"/>
          <w:szCs w:val="20"/>
          <w:lang w:val="en-CA"/>
        </w:rPr>
        <w:t>All assignments must be original</w:t>
      </w:r>
      <w:r w:rsidR="001574B5">
        <w:rPr>
          <w:rFonts w:cs="Didot"/>
          <w:sz w:val="20"/>
          <w:szCs w:val="20"/>
          <w:lang w:val="en-CA"/>
        </w:rPr>
        <w:t xml:space="preserve"> student</w:t>
      </w:r>
      <w:r w:rsidRPr="004A14DE">
        <w:rPr>
          <w:rFonts w:cs="Didot"/>
          <w:sz w:val="20"/>
          <w:szCs w:val="20"/>
          <w:lang w:val="en-CA"/>
        </w:rPr>
        <w:t xml:space="preserve"> work, and plagiarism will not be tolerated. </w:t>
      </w:r>
    </w:p>
    <w:p w:rsidR="003C1988" w:rsidRPr="004A14DE" w:rsidRDefault="003C1988" w:rsidP="00CB29B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val="0"/>
        <w:rPr>
          <w:rFonts w:cs="Helvetica"/>
          <w:sz w:val="20"/>
          <w:szCs w:val="20"/>
          <w:lang w:val="en-CA"/>
        </w:rPr>
      </w:pPr>
      <w:r w:rsidRPr="004A14DE">
        <w:rPr>
          <w:rFonts w:cs="Didot"/>
          <w:sz w:val="20"/>
          <w:szCs w:val="20"/>
          <w:lang w:val="en-CA"/>
        </w:rPr>
        <w:t>All idea</w:t>
      </w:r>
      <w:r w:rsidR="00005E37" w:rsidRPr="004A14DE">
        <w:rPr>
          <w:rFonts w:cs="Didot"/>
          <w:sz w:val="20"/>
          <w:szCs w:val="20"/>
          <w:lang w:val="en-CA"/>
        </w:rPr>
        <w:t>s or quotes</w:t>
      </w:r>
      <w:r w:rsidRPr="004A14DE">
        <w:rPr>
          <w:rFonts w:cs="Didot"/>
          <w:sz w:val="20"/>
          <w:szCs w:val="20"/>
          <w:lang w:val="en-CA"/>
        </w:rPr>
        <w:t xml:space="preserve"> that are </w:t>
      </w:r>
      <w:r w:rsidR="00710798" w:rsidRPr="004A14DE">
        <w:rPr>
          <w:rFonts w:cs="Didot"/>
          <w:sz w:val="20"/>
          <w:szCs w:val="20"/>
          <w:lang w:val="en-CA"/>
        </w:rPr>
        <w:t xml:space="preserve">from other works must be cited properly using </w:t>
      </w:r>
      <w:r w:rsidR="006357B0" w:rsidRPr="004A14DE">
        <w:rPr>
          <w:rFonts w:cs="Didot"/>
          <w:sz w:val="20"/>
          <w:szCs w:val="20"/>
          <w:lang w:val="en-CA"/>
        </w:rPr>
        <w:t>a consistent citation style that refers to the original work and author</w:t>
      </w:r>
      <w:r w:rsidR="007158FD" w:rsidRPr="004A14DE">
        <w:rPr>
          <w:rFonts w:cs="Didot"/>
          <w:sz w:val="20"/>
          <w:szCs w:val="20"/>
          <w:lang w:val="en-CA"/>
        </w:rPr>
        <w:t>.</w:t>
      </w:r>
      <w:r w:rsidR="00B874D3" w:rsidRPr="004A14DE">
        <w:rPr>
          <w:rFonts w:cs="Didot"/>
          <w:sz w:val="20"/>
          <w:szCs w:val="20"/>
          <w:lang w:val="en-CA"/>
        </w:rPr>
        <w:t xml:space="preserve"> </w:t>
      </w:r>
    </w:p>
    <w:p w:rsidR="003C1988" w:rsidRPr="004A14DE" w:rsidRDefault="003C1988" w:rsidP="00CB29B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val="0"/>
        <w:rPr>
          <w:rFonts w:cs="Helvetica"/>
          <w:sz w:val="20"/>
          <w:szCs w:val="20"/>
          <w:lang w:val="en-CA"/>
        </w:rPr>
      </w:pPr>
      <w:r w:rsidRPr="004A14DE">
        <w:rPr>
          <w:rFonts w:cs="Helvetica"/>
          <w:sz w:val="20"/>
          <w:szCs w:val="20"/>
          <w:lang w:val="en-CA"/>
        </w:rPr>
        <w:t xml:space="preserve"> </w:t>
      </w:r>
      <w:r w:rsidRPr="004A14DE">
        <w:rPr>
          <w:rFonts w:cs="Didot"/>
          <w:sz w:val="20"/>
          <w:szCs w:val="20"/>
          <w:lang w:val="en-CA"/>
        </w:rPr>
        <w:t xml:space="preserve">Students </w:t>
      </w:r>
      <w:r w:rsidR="00B95200" w:rsidRPr="004A14DE">
        <w:rPr>
          <w:rFonts w:cs="Didot"/>
          <w:sz w:val="20"/>
          <w:szCs w:val="20"/>
          <w:lang w:val="en-CA"/>
        </w:rPr>
        <w:t>are forbidden from cheating</w:t>
      </w:r>
      <w:r w:rsidR="008322EA" w:rsidRPr="004A14DE">
        <w:rPr>
          <w:rFonts w:cs="Didot"/>
          <w:sz w:val="20"/>
          <w:szCs w:val="20"/>
          <w:lang w:val="en-CA"/>
        </w:rPr>
        <w:t>.</w:t>
      </w:r>
      <w:r w:rsidR="00D24843" w:rsidRPr="004A14DE">
        <w:rPr>
          <w:rFonts w:cs="Didot"/>
          <w:sz w:val="20"/>
          <w:szCs w:val="20"/>
          <w:lang w:val="en-CA"/>
        </w:rPr>
        <w:t xml:space="preserve"> Cheating include</w:t>
      </w:r>
      <w:r w:rsidR="007D5EE9" w:rsidRPr="004A14DE">
        <w:rPr>
          <w:rFonts w:cs="Didot"/>
          <w:sz w:val="20"/>
          <w:szCs w:val="20"/>
          <w:lang w:val="en-CA"/>
        </w:rPr>
        <w:t>s</w:t>
      </w:r>
      <w:r w:rsidR="00B723CA" w:rsidRPr="004A14DE">
        <w:rPr>
          <w:rFonts w:cs="Didot"/>
          <w:sz w:val="20"/>
          <w:szCs w:val="20"/>
          <w:lang w:val="en-CA"/>
        </w:rPr>
        <w:t xml:space="preserve"> but is not restricted to</w:t>
      </w:r>
      <w:r w:rsidR="00D24843" w:rsidRPr="004A14DE">
        <w:rPr>
          <w:rFonts w:cs="Didot"/>
          <w:sz w:val="20"/>
          <w:szCs w:val="20"/>
          <w:lang w:val="en-CA"/>
        </w:rPr>
        <w:t xml:space="preserve"> the use of </w:t>
      </w:r>
      <w:r w:rsidR="007D5EE9" w:rsidRPr="004A14DE">
        <w:rPr>
          <w:rFonts w:cs="Didot"/>
          <w:sz w:val="20"/>
          <w:szCs w:val="20"/>
          <w:lang w:val="en-CA"/>
        </w:rPr>
        <w:t xml:space="preserve">electronic devices, physical </w:t>
      </w:r>
      <w:r w:rsidR="00D24843" w:rsidRPr="004A14DE">
        <w:rPr>
          <w:rFonts w:cs="Didot"/>
          <w:sz w:val="20"/>
          <w:szCs w:val="20"/>
          <w:lang w:val="en-CA"/>
        </w:rPr>
        <w:t>notes</w:t>
      </w:r>
      <w:r w:rsidR="007D5EE9" w:rsidRPr="004A14DE">
        <w:rPr>
          <w:rFonts w:cs="Didot"/>
          <w:sz w:val="20"/>
          <w:szCs w:val="20"/>
          <w:lang w:val="en-CA"/>
        </w:rPr>
        <w:t>,</w:t>
      </w:r>
      <w:r w:rsidR="00D24843" w:rsidRPr="004A14DE">
        <w:rPr>
          <w:rFonts w:cs="Didot"/>
          <w:sz w:val="20"/>
          <w:szCs w:val="20"/>
          <w:lang w:val="en-CA"/>
        </w:rPr>
        <w:t xml:space="preserve"> or other materials during an exam or sharing information with another student during an exam</w:t>
      </w:r>
      <w:r w:rsidR="00B723CA" w:rsidRPr="004A14DE">
        <w:rPr>
          <w:rFonts w:cs="Didot"/>
          <w:sz w:val="20"/>
          <w:szCs w:val="20"/>
          <w:lang w:val="en-CA"/>
        </w:rPr>
        <w:t xml:space="preserve">, such as </w:t>
      </w:r>
      <w:r w:rsidR="00D24843" w:rsidRPr="004A14DE">
        <w:rPr>
          <w:rFonts w:cs="Didot"/>
          <w:sz w:val="20"/>
          <w:szCs w:val="20"/>
          <w:lang w:val="en-CA"/>
        </w:rPr>
        <w:t xml:space="preserve">intentionally allowing another student to view your </w:t>
      </w:r>
      <w:r w:rsidR="003149C1" w:rsidRPr="004A14DE">
        <w:rPr>
          <w:rFonts w:cs="Didot"/>
          <w:sz w:val="20"/>
          <w:szCs w:val="20"/>
          <w:lang w:val="en-CA"/>
        </w:rPr>
        <w:t>exam paper</w:t>
      </w:r>
      <w:r w:rsidR="00B723CA" w:rsidRPr="004A14DE">
        <w:rPr>
          <w:rFonts w:cs="Didot"/>
          <w:sz w:val="20"/>
          <w:szCs w:val="20"/>
          <w:lang w:val="en-CA"/>
        </w:rPr>
        <w:t xml:space="preserve"> or passing notes</w:t>
      </w:r>
      <w:r w:rsidR="00D24843" w:rsidRPr="004A14DE">
        <w:rPr>
          <w:rFonts w:cs="Didot"/>
          <w:sz w:val="20"/>
          <w:szCs w:val="20"/>
          <w:lang w:val="en-CA"/>
        </w:rPr>
        <w:t>.</w:t>
      </w:r>
      <w:r w:rsidR="00D24843" w:rsidRPr="004A14DE">
        <w:rPr>
          <w:rFonts w:cs="Didot"/>
          <w:b/>
          <w:bCs/>
          <w:sz w:val="20"/>
          <w:szCs w:val="20"/>
          <w:lang w:val="en-CA"/>
        </w:rPr>
        <w:t xml:space="preserve"> </w:t>
      </w:r>
      <w:r w:rsidR="008322EA" w:rsidRPr="004A14DE">
        <w:rPr>
          <w:rFonts w:cs="Didot"/>
          <w:sz w:val="20"/>
          <w:szCs w:val="20"/>
          <w:lang w:val="en-CA"/>
        </w:rPr>
        <w:t xml:space="preserve">Anyone found </w:t>
      </w:r>
      <w:r w:rsidR="00F63C68" w:rsidRPr="004A14DE">
        <w:rPr>
          <w:rFonts w:cs="Didot"/>
          <w:sz w:val="20"/>
          <w:szCs w:val="20"/>
          <w:lang w:val="en-CA"/>
        </w:rPr>
        <w:t>cheating during a</w:t>
      </w:r>
      <w:r w:rsidR="00413220" w:rsidRPr="004A14DE">
        <w:rPr>
          <w:rFonts w:cs="Didot"/>
          <w:sz w:val="20"/>
          <w:szCs w:val="20"/>
          <w:lang w:val="en-CA"/>
        </w:rPr>
        <w:t xml:space="preserve"> test or</w:t>
      </w:r>
      <w:r w:rsidR="00F63C68" w:rsidRPr="004A14DE">
        <w:rPr>
          <w:rFonts w:cs="Didot"/>
          <w:sz w:val="20"/>
          <w:szCs w:val="20"/>
          <w:lang w:val="en-CA"/>
        </w:rPr>
        <w:t xml:space="preserve"> exam will be asked to leave </w:t>
      </w:r>
      <w:r w:rsidR="00413220" w:rsidRPr="004A14DE">
        <w:rPr>
          <w:rFonts w:cs="Didot"/>
          <w:sz w:val="20"/>
          <w:szCs w:val="20"/>
          <w:lang w:val="en-CA"/>
        </w:rPr>
        <w:t xml:space="preserve">and </w:t>
      </w:r>
      <w:r w:rsidR="00C4027A" w:rsidRPr="004A14DE">
        <w:rPr>
          <w:rFonts w:cs="Didot"/>
          <w:sz w:val="20"/>
          <w:szCs w:val="20"/>
          <w:lang w:val="en-CA"/>
        </w:rPr>
        <w:t xml:space="preserve">will </w:t>
      </w:r>
      <w:r w:rsidR="00413220" w:rsidRPr="004A14DE">
        <w:rPr>
          <w:rFonts w:cs="Didot"/>
          <w:sz w:val="20"/>
          <w:szCs w:val="20"/>
          <w:lang w:val="en-CA"/>
        </w:rPr>
        <w:t>receive a 0.</w:t>
      </w:r>
    </w:p>
    <w:p w:rsidR="00E61D40" w:rsidRPr="004A14DE" w:rsidRDefault="003C1988" w:rsidP="00CB29B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val="0"/>
        <w:rPr>
          <w:rFonts w:cs="Helvetica"/>
          <w:sz w:val="20"/>
          <w:szCs w:val="20"/>
          <w:lang w:val="en-CA"/>
        </w:rPr>
      </w:pPr>
      <w:r w:rsidRPr="004A14DE">
        <w:rPr>
          <w:rFonts w:cs="Didot"/>
          <w:b/>
          <w:bCs/>
          <w:sz w:val="20"/>
          <w:szCs w:val="20"/>
          <w:lang w:val="en-CA"/>
        </w:rPr>
        <w:t>There will be zero tolerance for infractions.</w:t>
      </w:r>
      <w:r w:rsidRPr="004A14DE">
        <w:rPr>
          <w:rFonts w:cs="Didot"/>
          <w:sz w:val="20"/>
          <w:szCs w:val="20"/>
          <w:lang w:val="en-CA"/>
        </w:rPr>
        <w:t xml:space="preserve"> If you believe there has been an infraction by someone in the class, please bring it to the teacher’s attention. The teacher reserves the right to discipline any student for academic dishonesty, in accordance with the general rules and regulations of the university. </w:t>
      </w:r>
    </w:p>
    <w:p w:rsidR="00600BD7" w:rsidRPr="004A14DE" w:rsidRDefault="00600BD7" w:rsidP="00CB29B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val="0"/>
        <w:rPr>
          <w:rFonts w:cs="Helvetica"/>
          <w:sz w:val="20"/>
          <w:szCs w:val="20"/>
          <w:lang w:val="en-CA"/>
        </w:rPr>
      </w:pPr>
      <w:r w:rsidRPr="004A14DE">
        <w:rPr>
          <w:rFonts w:cs="Didot"/>
          <w:b/>
          <w:bCs/>
          <w:sz w:val="20"/>
          <w:szCs w:val="20"/>
          <w:lang w:val="en-CA"/>
        </w:rPr>
        <w:t xml:space="preserve">Plagiarism doesn’t </w:t>
      </w:r>
      <w:r w:rsidR="00784B50" w:rsidRPr="004A14DE">
        <w:rPr>
          <w:rFonts w:cs="Didot"/>
          <w:b/>
          <w:bCs/>
          <w:sz w:val="20"/>
          <w:szCs w:val="20"/>
          <w:lang w:val="en-CA"/>
        </w:rPr>
        <w:t>help</w:t>
      </w:r>
      <w:r w:rsidR="006D02F8" w:rsidRPr="004A14DE">
        <w:rPr>
          <w:rFonts w:cs="Didot"/>
          <w:b/>
          <w:bCs/>
          <w:sz w:val="20"/>
          <w:szCs w:val="20"/>
          <w:lang w:val="en-CA"/>
        </w:rPr>
        <w:t xml:space="preserve"> in the long term</w:t>
      </w:r>
      <w:r w:rsidRPr="004A14DE">
        <w:rPr>
          <w:rFonts w:cs="Didot"/>
          <w:b/>
          <w:bCs/>
          <w:sz w:val="20"/>
          <w:szCs w:val="20"/>
          <w:lang w:val="en-CA"/>
        </w:rPr>
        <w:t>.</w:t>
      </w:r>
      <w:r w:rsidRPr="004A14DE">
        <w:rPr>
          <w:rFonts w:cs="Helvetica"/>
          <w:sz w:val="20"/>
          <w:szCs w:val="20"/>
          <w:lang w:val="en-CA"/>
        </w:rPr>
        <w:t xml:space="preserve"> </w:t>
      </w:r>
      <w:r w:rsidR="00246215" w:rsidRPr="004A14DE">
        <w:rPr>
          <w:rFonts w:cs="Helvetica"/>
          <w:sz w:val="20"/>
          <w:szCs w:val="20"/>
          <w:lang w:val="en-CA"/>
        </w:rPr>
        <w:t>Even if plagiarism is not discovere</w:t>
      </w:r>
      <w:r w:rsidR="00B210D9" w:rsidRPr="004A14DE">
        <w:rPr>
          <w:rFonts w:cs="Helvetica"/>
          <w:sz w:val="20"/>
          <w:szCs w:val="20"/>
          <w:lang w:val="en-CA"/>
        </w:rPr>
        <w:t xml:space="preserve">d, relying on it to pass assignments and courses </w:t>
      </w:r>
      <w:r w:rsidR="00C11F89" w:rsidRPr="004A14DE">
        <w:rPr>
          <w:rFonts w:cs="Helvetica"/>
          <w:sz w:val="20"/>
          <w:szCs w:val="20"/>
          <w:lang w:val="en-CA"/>
        </w:rPr>
        <w:t>means you will not develop the skills needed for academic publishing in the future</w:t>
      </w:r>
      <w:r w:rsidR="00643FA6" w:rsidRPr="004A14DE">
        <w:rPr>
          <w:rFonts w:cs="Helvetica"/>
          <w:sz w:val="20"/>
          <w:szCs w:val="20"/>
          <w:lang w:val="en-CA"/>
        </w:rPr>
        <w:t xml:space="preserve"> where the consequences for plagiarism can be even more serious</w:t>
      </w:r>
      <w:r w:rsidR="00C11F89" w:rsidRPr="004A14DE">
        <w:rPr>
          <w:rFonts w:cs="Helvetica"/>
          <w:sz w:val="20"/>
          <w:szCs w:val="20"/>
          <w:lang w:val="en-CA"/>
        </w:rPr>
        <w:t>. The goal of this course is to give you the skills and techniques you need</w:t>
      </w:r>
      <w:r w:rsidR="00784B50" w:rsidRPr="004A14DE">
        <w:rPr>
          <w:rFonts w:cs="Helvetica"/>
          <w:sz w:val="20"/>
          <w:szCs w:val="20"/>
          <w:lang w:val="en-CA"/>
        </w:rPr>
        <w:t xml:space="preserve"> for the future</w:t>
      </w:r>
      <w:r w:rsidR="00C11F89" w:rsidRPr="004A14DE">
        <w:rPr>
          <w:rFonts w:cs="Helvetica"/>
          <w:sz w:val="20"/>
          <w:szCs w:val="20"/>
          <w:lang w:val="en-CA"/>
        </w:rPr>
        <w:t>, not to get the highest mark.</w:t>
      </w:r>
    </w:p>
    <w:p w:rsidR="00490015" w:rsidRPr="004A14DE" w:rsidRDefault="00490015" w:rsidP="00CB2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0"/>
          <w:szCs w:val="20"/>
          <w:lang w:val="en-CA"/>
        </w:rPr>
      </w:pPr>
    </w:p>
    <w:p w:rsidR="00490015" w:rsidRPr="004A14DE" w:rsidRDefault="00490015" w:rsidP="00CB29B2">
      <w:pPr>
        <w:spacing w:after="0" w:line="240" w:lineRule="auto"/>
        <w:rPr>
          <w:sz w:val="20"/>
          <w:szCs w:val="20"/>
          <w:lang w:val="en-CA"/>
        </w:rPr>
      </w:pPr>
      <w:r w:rsidRPr="004A14DE">
        <w:rPr>
          <w:b/>
          <w:bCs/>
          <w:sz w:val="20"/>
          <w:szCs w:val="20"/>
          <w:lang w:val="en-CA"/>
        </w:rPr>
        <w:t>Course Assessment:</w:t>
      </w:r>
    </w:p>
    <w:p w:rsidR="00490015" w:rsidRPr="004A14DE" w:rsidRDefault="00490015" w:rsidP="00CB29B2">
      <w:pPr>
        <w:spacing w:after="0" w:line="240" w:lineRule="auto"/>
        <w:rPr>
          <w:sz w:val="20"/>
          <w:szCs w:val="20"/>
          <w:lang w:val="en-CA"/>
        </w:rPr>
      </w:pPr>
      <w:r w:rsidRPr="004A14DE">
        <w:rPr>
          <w:sz w:val="20"/>
          <w:szCs w:val="20"/>
          <w:lang w:val="en-CA"/>
        </w:rPr>
        <w:t>Class participation:</w:t>
      </w:r>
      <w:r w:rsidRPr="004A14DE">
        <w:rPr>
          <w:sz w:val="20"/>
          <w:szCs w:val="20"/>
          <w:lang w:val="en-CA"/>
        </w:rPr>
        <w:tab/>
        <w:t>10%</w:t>
      </w:r>
    </w:p>
    <w:p w:rsidR="00490015" w:rsidRPr="004A14DE" w:rsidRDefault="00490015" w:rsidP="00CB29B2">
      <w:pPr>
        <w:spacing w:after="0" w:line="240" w:lineRule="auto"/>
        <w:rPr>
          <w:sz w:val="20"/>
          <w:szCs w:val="20"/>
          <w:lang w:val="en-CA"/>
        </w:rPr>
      </w:pPr>
      <w:r w:rsidRPr="004A14DE">
        <w:rPr>
          <w:sz w:val="20"/>
          <w:szCs w:val="20"/>
          <w:lang w:val="en-CA"/>
        </w:rPr>
        <w:t>Writing assignments:</w:t>
      </w:r>
      <w:r w:rsidRPr="004A14DE">
        <w:rPr>
          <w:sz w:val="20"/>
          <w:szCs w:val="20"/>
          <w:lang w:val="en-CA"/>
        </w:rPr>
        <w:tab/>
      </w:r>
      <w:r w:rsidR="00AD153B" w:rsidRPr="004A14DE">
        <w:rPr>
          <w:sz w:val="20"/>
          <w:szCs w:val="20"/>
          <w:lang w:val="en-CA"/>
        </w:rPr>
        <w:t>3</w:t>
      </w:r>
      <w:r w:rsidRPr="004A14DE">
        <w:rPr>
          <w:sz w:val="20"/>
          <w:szCs w:val="20"/>
          <w:lang w:val="en-CA"/>
        </w:rPr>
        <w:t>0%</w:t>
      </w:r>
    </w:p>
    <w:p w:rsidR="00490015" w:rsidRPr="004A14DE" w:rsidRDefault="00C11447" w:rsidP="00CB29B2">
      <w:pPr>
        <w:spacing w:after="0" w:line="240" w:lineRule="auto"/>
        <w:rPr>
          <w:sz w:val="20"/>
          <w:szCs w:val="20"/>
          <w:lang w:val="en-CA"/>
        </w:rPr>
      </w:pPr>
      <w:r w:rsidRPr="004A14DE">
        <w:rPr>
          <w:sz w:val="20"/>
          <w:szCs w:val="20"/>
          <w:lang w:val="en-CA"/>
        </w:rPr>
        <w:t>Quizzes</w:t>
      </w:r>
      <w:r w:rsidR="00490015" w:rsidRPr="004A14DE">
        <w:rPr>
          <w:sz w:val="20"/>
          <w:szCs w:val="20"/>
          <w:lang w:val="en-CA"/>
        </w:rPr>
        <w:t>:</w:t>
      </w:r>
      <w:r w:rsidR="00490015" w:rsidRPr="004A14DE">
        <w:rPr>
          <w:sz w:val="20"/>
          <w:szCs w:val="20"/>
          <w:lang w:val="en-CA"/>
        </w:rPr>
        <w:tab/>
      </w:r>
      <w:r w:rsidR="00490015" w:rsidRPr="004A14DE">
        <w:rPr>
          <w:sz w:val="20"/>
          <w:szCs w:val="20"/>
          <w:lang w:val="en-CA"/>
        </w:rPr>
        <w:tab/>
      </w:r>
      <w:r w:rsidR="005C45CA" w:rsidRPr="004A14DE">
        <w:rPr>
          <w:sz w:val="20"/>
          <w:szCs w:val="20"/>
          <w:lang w:val="en-CA"/>
        </w:rPr>
        <w:tab/>
      </w:r>
      <w:r w:rsidR="00761E38" w:rsidRPr="004A14DE">
        <w:rPr>
          <w:sz w:val="20"/>
          <w:szCs w:val="20"/>
          <w:lang w:val="en-CA"/>
        </w:rPr>
        <w:t>2</w:t>
      </w:r>
      <w:r w:rsidRPr="004A14DE">
        <w:rPr>
          <w:sz w:val="20"/>
          <w:szCs w:val="20"/>
          <w:lang w:val="en-CA"/>
        </w:rPr>
        <w:t>0</w:t>
      </w:r>
      <w:r w:rsidR="00490015" w:rsidRPr="004A14DE">
        <w:rPr>
          <w:sz w:val="20"/>
          <w:szCs w:val="20"/>
          <w:lang w:val="en-CA"/>
        </w:rPr>
        <w:t>%</w:t>
      </w:r>
    </w:p>
    <w:p w:rsidR="001F7260" w:rsidRPr="004A14DE" w:rsidRDefault="00490015" w:rsidP="00F25C4F">
      <w:pPr>
        <w:spacing w:after="0" w:line="240" w:lineRule="auto"/>
        <w:rPr>
          <w:sz w:val="20"/>
          <w:szCs w:val="20"/>
          <w:lang w:val="en-CA"/>
        </w:rPr>
      </w:pPr>
      <w:r w:rsidRPr="004A14DE">
        <w:rPr>
          <w:sz w:val="20"/>
          <w:szCs w:val="20"/>
          <w:lang w:val="en-CA"/>
        </w:rPr>
        <w:t>Final paper:</w:t>
      </w:r>
      <w:r w:rsidRPr="004A14DE">
        <w:rPr>
          <w:sz w:val="20"/>
          <w:szCs w:val="20"/>
          <w:lang w:val="en-CA"/>
        </w:rPr>
        <w:tab/>
      </w:r>
      <w:r w:rsidRPr="004A14DE">
        <w:rPr>
          <w:sz w:val="20"/>
          <w:szCs w:val="20"/>
          <w:lang w:val="en-CA"/>
        </w:rPr>
        <w:tab/>
      </w:r>
      <w:r w:rsidR="00AD153B" w:rsidRPr="004A14DE">
        <w:rPr>
          <w:sz w:val="20"/>
          <w:szCs w:val="20"/>
          <w:lang w:val="en-CA"/>
        </w:rPr>
        <w:t>4</w:t>
      </w:r>
      <w:r w:rsidR="00761E38" w:rsidRPr="004A14DE">
        <w:rPr>
          <w:sz w:val="20"/>
          <w:szCs w:val="20"/>
          <w:lang w:val="en-CA"/>
        </w:rPr>
        <w:t>0</w:t>
      </w:r>
      <w:r w:rsidRPr="004A14DE">
        <w:rPr>
          <w:sz w:val="20"/>
          <w:szCs w:val="20"/>
          <w:lang w:val="en-CA"/>
        </w:rPr>
        <w:t>%</w:t>
      </w:r>
    </w:p>
    <w:p w:rsidR="009F50B0" w:rsidRPr="004A14DE" w:rsidRDefault="009F50B0" w:rsidP="00CB2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0"/>
          <w:szCs w:val="20"/>
          <w:lang w:val="en-CA"/>
        </w:rPr>
      </w:pPr>
    </w:p>
    <w:p w:rsidR="009F50B0" w:rsidRPr="004A14DE" w:rsidRDefault="007B46CF" w:rsidP="00CB2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0"/>
          <w:szCs w:val="20"/>
          <w:lang w:val="en-CA"/>
        </w:rPr>
      </w:pPr>
      <w:r w:rsidRPr="004A14DE">
        <w:rPr>
          <w:rFonts w:cs="Helvetica"/>
          <w:b/>
          <w:bCs/>
          <w:sz w:val="20"/>
          <w:szCs w:val="20"/>
          <w:lang w:val="en-CA"/>
        </w:rPr>
        <w:t>Course Progression</w:t>
      </w:r>
      <w:r w:rsidR="009F50B0" w:rsidRPr="004A14DE">
        <w:rPr>
          <w:rFonts w:cs="Helvetica"/>
          <w:sz w:val="20"/>
          <w:szCs w:val="20"/>
          <w:lang w:val="en-CA"/>
        </w:rPr>
        <w:t xml:space="preserve"> (</w:t>
      </w:r>
      <w:r w:rsidR="00367F46">
        <w:rPr>
          <w:rFonts w:cs="Helvetica"/>
          <w:sz w:val="20"/>
          <w:szCs w:val="20"/>
          <w:lang w:val="en-CA"/>
        </w:rPr>
        <w:t xml:space="preserve">Each </w:t>
      </w:r>
      <w:r w:rsidR="00D50CD9">
        <w:rPr>
          <w:rFonts w:cs="Helvetica"/>
          <w:sz w:val="20"/>
          <w:szCs w:val="20"/>
          <w:lang w:val="en-CA"/>
        </w:rPr>
        <w:t xml:space="preserve">unit ~2weeks, </w:t>
      </w:r>
      <w:r w:rsidR="009F50B0" w:rsidRPr="004A14DE">
        <w:rPr>
          <w:rFonts w:cs="Helvetica"/>
          <w:sz w:val="20"/>
          <w:szCs w:val="20"/>
          <w:lang w:val="en-CA"/>
        </w:rPr>
        <w:t>Subject to chang</w:t>
      </w:r>
      <w:r w:rsidR="00E035D3" w:rsidRPr="004A14DE">
        <w:rPr>
          <w:rFonts w:cs="Helvetica"/>
          <w:sz w:val="20"/>
          <w:szCs w:val="20"/>
          <w:lang w:val="en-CA"/>
        </w:rPr>
        <w:t>e due to holidays, other circumstances):</w:t>
      </w:r>
    </w:p>
    <w:p w:rsidR="00E035D3" w:rsidRPr="004A14DE" w:rsidRDefault="009F2008" w:rsidP="00CB2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0"/>
          <w:szCs w:val="20"/>
          <w:lang w:val="en-CA"/>
        </w:rPr>
      </w:pPr>
      <w:r w:rsidRPr="004A14DE">
        <w:rPr>
          <w:rFonts w:cs="Helvetica"/>
          <w:sz w:val="20"/>
          <w:szCs w:val="20"/>
          <w:lang w:val="en-CA"/>
        </w:rPr>
        <w:t>Introduction</w:t>
      </w:r>
      <w:r w:rsidR="007B46CF" w:rsidRPr="004A14DE">
        <w:rPr>
          <w:rFonts w:cs="Helvetica"/>
          <w:sz w:val="20"/>
          <w:szCs w:val="20"/>
          <w:lang w:val="en-CA"/>
        </w:rPr>
        <w:t>:</w:t>
      </w:r>
      <w:r w:rsidRPr="004A14DE">
        <w:rPr>
          <w:rFonts w:cs="Helvetica"/>
          <w:sz w:val="20"/>
          <w:szCs w:val="20"/>
          <w:lang w:val="en-CA"/>
        </w:rPr>
        <w:t xml:space="preserve"> IMRD overview</w:t>
      </w:r>
      <w:r w:rsidR="00850EBE" w:rsidRPr="004A14DE">
        <w:rPr>
          <w:rFonts w:cs="Helvetica"/>
          <w:sz w:val="20"/>
          <w:szCs w:val="20"/>
          <w:lang w:val="en-CA"/>
        </w:rPr>
        <w:t>, Plagiarism</w:t>
      </w:r>
    </w:p>
    <w:p w:rsidR="0010711C" w:rsidRPr="004A14DE" w:rsidRDefault="00141241" w:rsidP="00CB2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0"/>
          <w:szCs w:val="20"/>
          <w:lang w:val="en-CA"/>
        </w:rPr>
      </w:pPr>
      <w:r w:rsidRPr="004A14DE">
        <w:rPr>
          <w:rFonts w:cs="Helvetica"/>
          <w:sz w:val="20"/>
          <w:szCs w:val="20"/>
          <w:lang w:val="en-CA"/>
        </w:rPr>
        <w:t xml:space="preserve">Unit 1: </w:t>
      </w:r>
      <w:r w:rsidR="009F2008" w:rsidRPr="004A14DE">
        <w:rPr>
          <w:rFonts w:cs="Helvetica"/>
          <w:sz w:val="20"/>
          <w:szCs w:val="20"/>
          <w:lang w:val="en-CA"/>
        </w:rPr>
        <w:t>What is a research paper?</w:t>
      </w:r>
    </w:p>
    <w:p w:rsidR="00290877" w:rsidRDefault="00290877" w:rsidP="00CB2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0"/>
          <w:szCs w:val="20"/>
          <w:lang w:val="en-CA"/>
        </w:rPr>
      </w:pPr>
      <w:r w:rsidRPr="004A14DE">
        <w:rPr>
          <w:rFonts w:cs="Helvetica"/>
          <w:sz w:val="20"/>
          <w:szCs w:val="20"/>
          <w:lang w:val="en-CA"/>
        </w:rPr>
        <w:t>Unit 3: Literature Reviews</w:t>
      </w:r>
    </w:p>
    <w:p w:rsidR="005371B2" w:rsidRDefault="005371B2" w:rsidP="00CB2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0"/>
          <w:szCs w:val="20"/>
          <w:lang w:val="en-CA"/>
        </w:rPr>
      </w:pPr>
      <w:r w:rsidRPr="004A14DE">
        <w:rPr>
          <w:rFonts w:cs="Helvetica"/>
          <w:sz w:val="20"/>
          <w:szCs w:val="20"/>
          <w:lang w:val="en-CA"/>
        </w:rPr>
        <w:t xml:space="preserve">Unit 4: </w:t>
      </w:r>
      <w:r w:rsidR="00256AA9" w:rsidRPr="004A14DE">
        <w:rPr>
          <w:rFonts w:cs="Helvetica"/>
          <w:sz w:val="20"/>
          <w:szCs w:val="20"/>
          <w:lang w:val="en-CA"/>
        </w:rPr>
        <w:t>Methods</w:t>
      </w:r>
    </w:p>
    <w:p w:rsidR="00900F2B" w:rsidRPr="004A14DE" w:rsidRDefault="00900F2B" w:rsidP="00CB2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0"/>
          <w:szCs w:val="20"/>
          <w:lang w:val="en-CA"/>
        </w:rPr>
      </w:pPr>
      <w:r w:rsidRPr="004A14DE">
        <w:rPr>
          <w:rFonts w:cs="Helvetica"/>
          <w:sz w:val="20"/>
          <w:szCs w:val="20"/>
          <w:lang w:val="en-CA"/>
        </w:rPr>
        <w:t>Unit 2: Introductions</w:t>
      </w:r>
    </w:p>
    <w:p w:rsidR="00256AA9" w:rsidRPr="004A14DE" w:rsidRDefault="00256AA9" w:rsidP="00CB2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0"/>
          <w:szCs w:val="20"/>
          <w:lang w:val="en-CA"/>
        </w:rPr>
      </w:pPr>
      <w:r w:rsidRPr="004A14DE">
        <w:rPr>
          <w:rFonts w:cs="Helvetica"/>
          <w:sz w:val="20"/>
          <w:szCs w:val="20"/>
          <w:lang w:val="en-CA"/>
        </w:rPr>
        <w:t xml:space="preserve">Unit 5: </w:t>
      </w:r>
      <w:r w:rsidR="00052403" w:rsidRPr="004A14DE">
        <w:rPr>
          <w:rFonts w:cs="Helvetica"/>
          <w:sz w:val="20"/>
          <w:szCs w:val="20"/>
          <w:lang w:val="en-CA"/>
        </w:rPr>
        <w:t>Results &amp; Discussion</w:t>
      </w:r>
    </w:p>
    <w:p w:rsidR="00052403" w:rsidRPr="004A14DE" w:rsidRDefault="00052403" w:rsidP="00CB2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0"/>
          <w:szCs w:val="20"/>
          <w:lang w:val="en-CA"/>
        </w:rPr>
      </w:pPr>
      <w:r w:rsidRPr="004A14DE">
        <w:rPr>
          <w:rFonts w:cs="Helvetica"/>
          <w:sz w:val="20"/>
          <w:szCs w:val="20"/>
          <w:lang w:val="en-CA"/>
        </w:rPr>
        <w:t xml:space="preserve">Unit 6: </w:t>
      </w:r>
      <w:r w:rsidR="00935BB6" w:rsidRPr="004A14DE">
        <w:rPr>
          <w:rFonts w:cs="Helvetica"/>
          <w:sz w:val="20"/>
          <w:szCs w:val="20"/>
          <w:lang w:val="en-CA"/>
        </w:rPr>
        <w:t>Title Pages &amp; Abstracts</w:t>
      </w:r>
    </w:p>
    <w:p w:rsidR="00C73B5C" w:rsidRPr="004A14DE" w:rsidRDefault="00C73B5C" w:rsidP="00CB2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0"/>
          <w:szCs w:val="20"/>
          <w:lang w:val="en-CA"/>
        </w:rPr>
      </w:pPr>
      <w:r w:rsidRPr="004A14DE">
        <w:rPr>
          <w:rFonts w:cs="Helvetica"/>
          <w:sz w:val="20"/>
          <w:szCs w:val="20"/>
          <w:lang w:val="en-CA"/>
        </w:rPr>
        <w:t xml:space="preserve">Unit 7: </w:t>
      </w:r>
      <w:r w:rsidR="004D22E5" w:rsidRPr="004A14DE">
        <w:rPr>
          <w:rFonts w:cs="Helvetica"/>
          <w:sz w:val="20"/>
          <w:szCs w:val="20"/>
          <w:lang w:val="en-CA"/>
        </w:rPr>
        <w:t>References</w:t>
      </w:r>
    </w:p>
    <w:sectPr w:rsidR="00C73B5C" w:rsidRPr="004A1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idot">
    <w:altName w:val="Didot"/>
    <w:charset w:val="B1"/>
    <w:family w:val="auto"/>
    <w:pitch w:val="variable"/>
    <w:sig w:usb0="80000867" w:usb1="00000000" w:usb2="00000000" w:usb3="00000000" w:csb0="000001FB" w:csb1="00000000"/>
  </w:font>
  <w:font w:name="Helvetica">
    <w:panose1 w:val="020B05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91E0D"/>
    <w:multiLevelType w:val="hybridMultilevel"/>
    <w:tmpl w:val="3DDC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B16EC"/>
    <w:multiLevelType w:val="hybridMultilevel"/>
    <w:tmpl w:val="3D98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C1936"/>
    <w:multiLevelType w:val="hybridMultilevel"/>
    <w:tmpl w:val="E110CAA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1005407">
    <w:abstractNumId w:val="0"/>
  </w:num>
  <w:num w:numId="2" w16cid:durableId="748960250">
    <w:abstractNumId w:val="1"/>
  </w:num>
  <w:num w:numId="3" w16cid:durableId="1584297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C9"/>
    <w:rsid w:val="00005E37"/>
    <w:rsid w:val="00020743"/>
    <w:rsid w:val="000211BE"/>
    <w:rsid w:val="00052403"/>
    <w:rsid w:val="000A4F07"/>
    <w:rsid w:val="000C3AAE"/>
    <w:rsid w:val="000D0D1B"/>
    <w:rsid w:val="0010711C"/>
    <w:rsid w:val="00122B92"/>
    <w:rsid w:val="001314E5"/>
    <w:rsid w:val="00141241"/>
    <w:rsid w:val="00143A38"/>
    <w:rsid w:val="001574B5"/>
    <w:rsid w:val="00187C6D"/>
    <w:rsid w:val="001B4A87"/>
    <w:rsid w:val="001F7260"/>
    <w:rsid w:val="00246215"/>
    <w:rsid w:val="0024630F"/>
    <w:rsid w:val="00256AA9"/>
    <w:rsid w:val="00263F6C"/>
    <w:rsid w:val="00284139"/>
    <w:rsid w:val="00290877"/>
    <w:rsid w:val="00301BBA"/>
    <w:rsid w:val="003149C1"/>
    <w:rsid w:val="00367F46"/>
    <w:rsid w:val="00375AD3"/>
    <w:rsid w:val="00380887"/>
    <w:rsid w:val="00397D2B"/>
    <w:rsid w:val="003B3D32"/>
    <w:rsid w:val="003C1988"/>
    <w:rsid w:val="003D0A0B"/>
    <w:rsid w:val="003D415D"/>
    <w:rsid w:val="00413220"/>
    <w:rsid w:val="00490015"/>
    <w:rsid w:val="004A14DE"/>
    <w:rsid w:val="004A2F29"/>
    <w:rsid w:val="004B1DB8"/>
    <w:rsid w:val="004C0957"/>
    <w:rsid w:val="004C1BED"/>
    <w:rsid w:val="004D22E5"/>
    <w:rsid w:val="004E000A"/>
    <w:rsid w:val="004E24A9"/>
    <w:rsid w:val="004E360B"/>
    <w:rsid w:val="004E7D9C"/>
    <w:rsid w:val="004F4A47"/>
    <w:rsid w:val="0051283B"/>
    <w:rsid w:val="00532D67"/>
    <w:rsid w:val="005371B2"/>
    <w:rsid w:val="005773BC"/>
    <w:rsid w:val="005801D3"/>
    <w:rsid w:val="005C17FD"/>
    <w:rsid w:val="005C45CA"/>
    <w:rsid w:val="005D2CCA"/>
    <w:rsid w:val="00600BD7"/>
    <w:rsid w:val="006111F4"/>
    <w:rsid w:val="0062522C"/>
    <w:rsid w:val="006357B0"/>
    <w:rsid w:val="00637730"/>
    <w:rsid w:val="00643FA6"/>
    <w:rsid w:val="00675042"/>
    <w:rsid w:val="006751BE"/>
    <w:rsid w:val="006D02F8"/>
    <w:rsid w:val="00710798"/>
    <w:rsid w:val="007158FD"/>
    <w:rsid w:val="0073291D"/>
    <w:rsid w:val="00745C1D"/>
    <w:rsid w:val="00761E38"/>
    <w:rsid w:val="00784B50"/>
    <w:rsid w:val="007927C1"/>
    <w:rsid w:val="007B2880"/>
    <w:rsid w:val="007B46CF"/>
    <w:rsid w:val="007D5EE9"/>
    <w:rsid w:val="007E01B0"/>
    <w:rsid w:val="00822AA8"/>
    <w:rsid w:val="008310DD"/>
    <w:rsid w:val="008322EA"/>
    <w:rsid w:val="008426FF"/>
    <w:rsid w:val="00843267"/>
    <w:rsid w:val="00850EBE"/>
    <w:rsid w:val="00880616"/>
    <w:rsid w:val="008F4378"/>
    <w:rsid w:val="00900F2B"/>
    <w:rsid w:val="00920F07"/>
    <w:rsid w:val="00935BB6"/>
    <w:rsid w:val="0094783A"/>
    <w:rsid w:val="00967DB1"/>
    <w:rsid w:val="009C2271"/>
    <w:rsid w:val="009D4460"/>
    <w:rsid w:val="009F2008"/>
    <w:rsid w:val="009F50B0"/>
    <w:rsid w:val="00A027A2"/>
    <w:rsid w:val="00A363C9"/>
    <w:rsid w:val="00AD153B"/>
    <w:rsid w:val="00AF33E3"/>
    <w:rsid w:val="00B10A43"/>
    <w:rsid w:val="00B210D9"/>
    <w:rsid w:val="00B22816"/>
    <w:rsid w:val="00B25F35"/>
    <w:rsid w:val="00B723CA"/>
    <w:rsid w:val="00B874D3"/>
    <w:rsid w:val="00B95200"/>
    <w:rsid w:val="00BC7258"/>
    <w:rsid w:val="00BD6964"/>
    <w:rsid w:val="00C11447"/>
    <w:rsid w:val="00C11F89"/>
    <w:rsid w:val="00C3678A"/>
    <w:rsid w:val="00C4027A"/>
    <w:rsid w:val="00C722DD"/>
    <w:rsid w:val="00C73B5C"/>
    <w:rsid w:val="00CB29B2"/>
    <w:rsid w:val="00CB705B"/>
    <w:rsid w:val="00CC03F2"/>
    <w:rsid w:val="00CD4FC3"/>
    <w:rsid w:val="00D04333"/>
    <w:rsid w:val="00D04FD0"/>
    <w:rsid w:val="00D24843"/>
    <w:rsid w:val="00D50CD9"/>
    <w:rsid w:val="00D56DAC"/>
    <w:rsid w:val="00D64B6C"/>
    <w:rsid w:val="00DA531D"/>
    <w:rsid w:val="00DB5EE4"/>
    <w:rsid w:val="00DE551A"/>
    <w:rsid w:val="00E035D3"/>
    <w:rsid w:val="00E605F7"/>
    <w:rsid w:val="00E61D40"/>
    <w:rsid w:val="00E96585"/>
    <w:rsid w:val="00EA3434"/>
    <w:rsid w:val="00EC6857"/>
    <w:rsid w:val="00EE137B"/>
    <w:rsid w:val="00EE2BB0"/>
    <w:rsid w:val="00EF0BFF"/>
    <w:rsid w:val="00F25C4F"/>
    <w:rsid w:val="00F50B5A"/>
    <w:rsid w:val="00F60E75"/>
    <w:rsid w:val="00F63C68"/>
    <w:rsid w:val="00F64899"/>
    <w:rsid w:val="00FA3BDD"/>
    <w:rsid w:val="00FC20EF"/>
    <w:rsid w:val="00FE0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F3AD7"/>
  <w15:chartTrackingRefBased/>
  <w15:docId w15:val="{FE3E3552-8518-914B-9C7D-8BCE0D31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Burgess</dc:creator>
  <cp:keywords/>
  <dc:description/>
  <cp:lastModifiedBy>Russell Burgess</cp:lastModifiedBy>
  <cp:revision>140</cp:revision>
  <dcterms:created xsi:type="dcterms:W3CDTF">2022-08-25T01:44:00Z</dcterms:created>
  <dcterms:modified xsi:type="dcterms:W3CDTF">2023-09-07T02:00:00Z</dcterms:modified>
</cp:coreProperties>
</file>