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782F" w14:textId="21B3D57D" w:rsidR="009F508D" w:rsidRDefault="00135C3D">
      <w:r w:rsidRPr="00135C3D">
        <w:t>https://www.chinadaily.com.cn/a/202404/08/WS66133fc0a31082fc043c0a13.html</w:t>
      </w:r>
    </w:p>
    <w:p w14:paraId="0B11E1A6" w14:textId="1523CA31" w:rsidR="00135C3D" w:rsidRDefault="00135C3D">
      <w:pPr>
        <w:rPr>
          <w:rStyle w:val="infol"/>
        </w:rPr>
      </w:pPr>
      <w:r>
        <w:rPr>
          <w:rStyle w:val="infol"/>
        </w:rPr>
        <w:t>chinadaily.com.cn | Updated: 2024-04-08 08:52</w:t>
      </w:r>
    </w:p>
    <w:p w14:paraId="7AF4DFB0" w14:textId="77777777" w:rsidR="00135C3D" w:rsidRPr="00F05E99" w:rsidRDefault="00135C3D" w:rsidP="00135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</w:pPr>
      <w:r w:rsidRPr="00F05E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Book-reading bloggers become a trend</w:t>
      </w:r>
    </w:p>
    <w:p w14:paraId="322D56A0" w14:textId="77777777" w:rsidR="00135C3D" w:rsidRPr="00F05E99" w:rsidRDefault="00135C3D" w:rsidP="00135C3D">
      <w:pPr>
        <w:pStyle w:val="NormalWeb"/>
        <w:rPr>
          <w:highlight w:val="cyan"/>
        </w:rPr>
      </w:pPr>
      <w:r w:rsidRPr="00F05E99">
        <w:rPr>
          <w:highlight w:val="cyan"/>
        </w:rPr>
        <w:t>"We can learn from history as it contains the principles governing the evolution of the society. But how can we effectively interpret it to utilize the laws of a myriad of things? Today I would like to share some insights with you that are from the ancient people's experiences…" Du Liang, a post-90s girl, is sitting in front of a camera and introducing the "</w:t>
      </w:r>
      <w:r w:rsidRPr="00F05E99">
        <w:rPr>
          <w:rStyle w:val="Emphasis"/>
          <w:highlight w:val="cyan"/>
        </w:rPr>
        <w:t>Twenty-Four Histories</w:t>
      </w:r>
      <w:r w:rsidRPr="00F05E99">
        <w:rPr>
          <w:highlight w:val="cyan"/>
        </w:rPr>
        <w:t>" to her audience.</w:t>
      </w:r>
    </w:p>
    <w:p w14:paraId="1060F831" w14:textId="77777777" w:rsidR="00135C3D" w:rsidRPr="00F05E99" w:rsidRDefault="00135C3D" w:rsidP="00135C3D">
      <w:pPr>
        <w:pStyle w:val="NormalWeb"/>
        <w:rPr>
          <w:highlight w:val="cyan"/>
        </w:rPr>
      </w:pPr>
      <w:r w:rsidRPr="00F05E99">
        <w:rPr>
          <w:highlight w:val="cyan"/>
        </w:rPr>
        <w:t>There are many individuals like Du on social media platforms, who present books to the audiences through short videos and pictures and are called "book-reading bloggers" by netizens, as reported by Workers' Daily.</w:t>
      </w:r>
    </w:p>
    <w:p w14:paraId="731E2EE3" w14:textId="77777777" w:rsidR="00135C3D" w:rsidRPr="00F05E99" w:rsidRDefault="00135C3D" w:rsidP="00135C3D">
      <w:pPr>
        <w:pStyle w:val="NormalWeb"/>
        <w:rPr>
          <w:highlight w:val="cyan"/>
        </w:rPr>
      </w:pPr>
      <w:r w:rsidRPr="00F05E99">
        <w:rPr>
          <w:highlight w:val="cyan"/>
        </w:rPr>
        <w:t>"I hope my video content can provide knowledge and comfort to audiences," Du said.</w:t>
      </w:r>
    </w:p>
    <w:p w14:paraId="67F9B86B" w14:textId="77777777" w:rsidR="00135C3D" w:rsidRPr="00F05E99" w:rsidRDefault="00135C3D" w:rsidP="00135C3D">
      <w:pPr>
        <w:pStyle w:val="NormalWeb"/>
        <w:rPr>
          <w:highlight w:val="cyan"/>
        </w:rPr>
      </w:pPr>
      <w:r w:rsidRPr="00F05E99">
        <w:rPr>
          <w:highlight w:val="cyan"/>
        </w:rPr>
        <w:t>With this idea, "Du Liang's Reading" has gained popularity, amassing more than 40 million fans on various social platforms and accumulating over 5 billion video views. The promotion of books surpassed 400 volumes and more than 2 million books are sold.</w:t>
      </w:r>
    </w:p>
    <w:p w14:paraId="7224C7BF" w14:textId="77777777" w:rsidR="00135C3D" w:rsidRDefault="00135C3D" w:rsidP="00135C3D">
      <w:pPr>
        <w:pStyle w:val="NormalWeb"/>
      </w:pPr>
      <w:r w:rsidRPr="00F05E99">
        <w:rPr>
          <w:highlight w:val="cyan"/>
        </w:rPr>
        <w:t xml:space="preserve">Except for the promotion of new books, Du pays more attention to the broader cultural field such as traditional cultural knowledge sharing. Additionally, </w:t>
      </w:r>
      <w:proofErr w:type="spellStart"/>
      <w:r w:rsidRPr="00F05E99">
        <w:rPr>
          <w:highlight w:val="cyan"/>
        </w:rPr>
        <w:t>Du's</w:t>
      </w:r>
      <w:proofErr w:type="spellEnd"/>
      <w:r w:rsidRPr="00F05E99">
        <w:rPr>
          <w:highlight w:val="cyan"/>
        </w:rPr>
        <w:t xml:space="preserve"> team has also launched a "non-fiction project", the "Corners of the World" mini-documentary since last year, to encourage people to experience real life and to better understand the gist of literary works.</w:t>
      </w:r>
    </w:p>
    <w:p w14:paraId="080FD34A" w14:textId="77777777" w:rsidR="00135C3D" w:rsidRDefault="00135C3D" w:rsidP="00135C3D">
      <w:pPr>
        <w:pStyle w:val="NormalWeb"/>
      </w:pPr>
      <w:r>
        <w:t>"We hardly follow the online viral trends, but carefully dig deep in our own field and try our best to do small things well one after another," Du said.</w:t>
      </w:r>
    </w:p>
    <w:p w14:paraId="62297CBF" w14:textId="77777777" w:rsidR="00135C3D" w:rsidRDefault="00135C3D" w:rsidP="00135C3D">
      <w:pPr>
        <w:pStyle w:val="NormalWeb"/>
      </w:pPr>
      <w:r>
        <w:t xml:space="preserve">Similarly, </w:t>
      </w:r>
      <w:proofErr w:type="spellStart"/>
      <w:r>
        <w:t>Niu</w:t>
      </w:r>
      <w:proofErr w:type="spellEnd"/>
      <w:r>
        <w:t xml:space="preserve"> </w:t>
      </w:r>
      <w:proofErr w:type="spellStart"/>
      <w:r>
        <w:t>Weishu</w:t>
      </w:r>
      <w:proofErr w:type="spellEnd"/>
      <w:r>
        <w:t xml:space="preserve">, a 45-year-old man running the business of building materials, also operates a book-reading account on </w:t>
      </w:r>
      <w:proofErr w:type="spellStart"/>
      <w:r>
        <w:t>Douyin</w:t>
      </w:r>
      <w:proofErr w:type="spellEnd"/>
      <w:r>
        <w:t xml:space="preserve">. Most of his videos are related to </w:t>
      </w:r>
      <w:r>
        <w:rPr>
          <w:rStyle w:val="Emphasis"/>
        </w:rPr>
        <w:t>The Art of War</w:t>
      </w:r>
      <w:r>
        <w:t>, a classic military work in China.</w:t>
      </w:r>
    </w:p>
    <w:p w14:paraId="6CA3946F" w14:textId="77777777" w:rsidR="00135C3D" w:rsidRDefault="00135C3D" w:rsidP="00135C3D">
      <w:pPr>
        <w:pStyle w:val="NormalWeb"/>
      </w:pPr>
      <w:r>
        <w:t>"</w:t>
      </w:r>
      <w:r>
        <w:rPr>
          <w:rStyle w:val="Emphasis"/>
        </w:rPr>
        <w:t>The Art of War</w:t>
      </w:r>
      <w:r>
        <w:t xml:space="preserve"> has been interpreted many times, but it's rare to analyze it in combination with the specific business situation of small and medium-sized business owners," said </w:t>
      </w:r>
      <w:proofErr w:type="spellStart"/>
      <w:r>
        <w:t>Niu</w:t>
      </w:r>
      <w:proofErr w:type="spellEnd"/>
      <w:r>
        <w:t>.</w:t>
      </w:r>
    </w:p>
    <w:p w14:paraId="5A82597D" w14:textId="77777777" w:rsidR="00135C3D" w:rsidRDefault="00135C3D" w:rsidP="00135C3D">
      <w:pPr>
        <w:pStyle w:val="NormalWeb"/>
      </w:pPr>
      <w:r>
        <w:t>In terms of the reasons for the popularity of promoting books through short videos, Du said that compared with the traditional offline marketing methods, "book-reading bloggers" can vividly convey the core highlights and values of books in a minute or two, allowing readers to quickly generate emotional resonance.</w:t>
      </w:r>
    </w:p>
    <w:p w14:paraId="55AFF14B" w14:textId="77777777" w:rsidR="00135C3D" w:rsidRDefault="00135C3D" w:rsidP="00135C3D">
      <w:pPr>
        <w:pStyle w:val="NormalWeb"/>
      </w:pPr>
      <w:r>
        <w:t xml:space="preserve">The recent "craze for book-reading bloggers" reflects the continuous improvement of the social reading culture. These bloggers present a unique digital way of reading for the audience, facilitating meaningful communication about books, which is an important manifestation of the </w:t>
      </w:r>
      <w:r>
        <w:lastRenderedPageBreak/>
        <w:t xml:space="preserve">development of national reading and scholarly society, according to Wei </w:t>
      </w:r>
      <w:proofErr w:type="spellStart"/>
      <w:r>
        <w:t>Pengju</w:t>
      </w:r>
      <w:proofErr w:type="spellEnd"/>
      <w:r>
        <w:t>, head of the Cultural and Economic Research Institute of the Central University of Finance and Economics.</w:t>
      </w:r>
    </w:p>
    <w:p w14:paraId="59C89EC4" w14:textId="77777777" w:rsidR="00135C3D" w:rsidRDefault="00135C3D" w:rsidP="00135C3D">
      <w:pPr>
        <w:pStyle w:val="NormalWeb"/>
      </w:pPr>
      <w:r>
        <w:t>However, some have raised concerns about homogenized writing styles among bloggers and questioned that some video contents are plain, empty and lacking genuine reading experiences.</w:t>
      </w:r>
    </w:p>
    <w:p w14:paraId="007F9ADA" w14:textId="77777777" w:rsidR="00135C3D" w:rsidRDefault="00135C3D" w:rsidP="00135C3D">
      <w:pPr>
        <w:pStyle w:val="NormalWeb"/>
      </w:pPr>
      <w:r>
        <w:t>Besides, to maintain exposure and cash-ability, book-reading bloggers are inevitably affected by the recommendation algorithms of platforms, resulting in using exaggerated titles to attract audiences while no substance is found after viewing.</w:t>
      </w:r>
    </w:p>
    <w:p w14:paraId="3A6441E9" w14:textId="77777777" w:rsidR="00135C3D" w:rsidRDefault="00135C3D" w:rsidP="00135C3D">
      <w:pPr>
        <w:pStyle w:val="NormalWeb"/>
      </w:pPr>
      <w:r>
        <w:t>Given the problems, Du believes that it would be difficult to compete with book-reading bloggers if they only chase clicks and submit to the routinization of creation without competent ability.</w:t>
      </w:r>
    </w:p>
    <w:p w14:paraId="334161A3" w14:textId="77777777" w:rsidR="00135C3D" w:rsidRDefault="00135C3D" w:rsidP="00135C3D">
      <w:pPr>
        <w:pStyle w:val="NormalWeb"/>
      </w:pPr>
      <w:r>
        <w:t>According to Wei, book-reading bloggers should continue to create more professional, more humanistic and high-quality content. At the same time, the management of the platform is also of great significance.</w:t>
      </w:r>
    </w:p>
    <w:p w14:paraId="6E4B6EEC" w14:textId="77777777" w:rsidR="00135C3D" w:rsidRDefault="00135C3D" w:rsidP="00135C3D">
      <w:pPr>
        <w:pStyle w:val="NormalWeb"/>
      </w:pPr>
      <w:r>
        <w:t>By watching the interpretation of book-reading bloggers, audiences can obtain some reading guidance. "Readers still need to settle down and read the original texts to achieve true in-depth reading," said Wei.</w:t>
      </w:r>
    </w:p>
    <w:p w14:paraId="191068EF" w14:textId="77777777" w:rsidR="00135C3D" w:rsidRDefault="00135C3D"/>
    <w:sectPr w:rsidR="0013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3D"/>
    <w:rsid w:val="00135C3D"/>
    <w:rsid w:val="009F508D"/>
    <w:rsid w:val="00F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217D"/>
  <w15:chartTrackingRefBased/>
  <w15:docId w15:val="{F826B010-C454-4840-AACF-4A9EB5E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C3D"/>
    <w:rPr>
      <w:color w:val="605E5C"/>
      <w:shd w:val="clear" w:color="auto" w:fill="E1DFDD"/>
    </w:rPr>
  </w:style>
  <w:style w:type="character" w:customStyle="1" w:styleId="infol">
    <w:name w:val="info_l"/>
    <w:basedOn w:val="DefaultParagraphFont"/>
    <w:rsid w:val="00135C3D"/>
  </w:style>
  <w:style w:type="character" w:customStyle="1" w:styleId="Heading1Char">
    <w:name w:val="Heading 1 Char"/>
    <w:basedOn w:val="DefaultParagraphFont"/>
    <w:link w:val="Heading1"/>
    <w:uiPriority w:val="9"/>
    <w:rsid w:val="00135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5C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2024-04-08T10:04:00Z</dcterms:created>
  <dcterms:modified xsi:type="dcterms:W3CDTF">2024-04-08T11:59:00Z</dcterms:modified>
</cp:coreProperties>
</file>