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45" w:rsidRDefault="00C30BA3">
      <w:pPr>
        <w:pStyle w:val="PreformattedText"/>
      </w:pPr>
      <w:r>
        <w:rPr>
          <w:b/>
          <w:bCs/>
          <w:u w:val="single"/>
        </w:rPr>
        <w:t>CHAPTER 9</w:t>
      </w:r>
      <w:r>
        <w:t xml:space="preserve"> </w:t>
      </w:r>
      <w:r>
        <w:rPr>
          <w:b/>
          <w:bCs/>
        </w:rPr>
        <w:t>Controlling service with SYSTEMD</w:t>
      </w:r>
    </w:p>
    <w:p w:rsidR="007D1F45" w:rsidRDefault="007D1F45">
      <w:pPr>
        <w:pStyle w:val="PreformattedText"/>
      </w:pPr>
    </w:p>
    <w:p w:rsidR="007D1F45" w:rsidRDefault="00C30BA3">
      <w:pPr>
        <w:pStyle w:val="PreformattedText"/>
      </w:pPr>
      <w:r>
        <w:rPr>
          <w:color w:val="55308D"/>
        </w:rPr>
        <w:t>Concept is similar to MS-Windows Services where we performed task</w:t>
      </w:r>
      <w:r>
        <w:t>.</w:t>
      </w:r>
    </w:p>
    <w:p w:rsidR="007D1F45" w:rsidRDefault="00C30BA3">
      <w:pPr>
        <w:pStyle w:val="PreformattedText"/>
      </w:pPr>
      <w:r>
        <w:t>(</w:t>
      </w:r>
      <w:r>
        <w:rPr>
          <w:b/>
          <w:bCs/>
        </w:rPr>
        <w:t>stop, start, restart</w:t>
      </w:r>
      <w:r>
        <w:t xml:space="preserve">, </w:t>
      </w:r>
      <w:r>
        <w:rPr>
          <w:b/>
          <w:bCs/>
        </w:rPr>
        <w:t>Boot up</w:t>
      </w:r>
      <w:r>
        <w:t xml:space="preserve"> --&gt; </w:t>
      </w:r>
      <w:r>
        <w:rPr>
          <w:b/>
          <w:bCs/>
        </w:rPr>
        <w:t>Automatic, Manual, Diabled</w:t>
      </w:r>
      <w:r>
        <w:t>)</w:t>
      </w:r>
    </w:p>
    <w:p w:rsidR="007D1F45" w:rsidRDefault="007D1F45">
      <w:pPr>
        <w:pStyle w:val="PreformattedText"/>
      </w:pPr>
    </w:p>
    <w:p w:rsidR="007D1F45" w:rsidRPr="00C30BA3" w:rsidRDefault="00C30BA3">
      <w:pPr>
        <w:pStyle w:val="PreformattedText"/>
        <w:rPr>
          <w:b/>
          <w:bCs/>
        </w:rPr>
      </w:pPr>
      <w:r w:rsidRPr="00C30BA3">
        <w:rPr>
          <w:b/>
          <w:bCs/>
        </w:rPr>
        <w:t>What is SYSTEMD:</w:t>
      </w: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>1. Introduced in RHEL 7</w:t>
      </w: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>2. Used to managed services as same concept as MS-Windows service</w:t>
      </w: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>3. PID=1</w:t>
      </w: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>4. Increaces boot up speed</w:t>
      </w: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>5. Service dependencies (what other services that need to be started before the main serices starts)</w:t>
      </w: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>6. Tracking Method from Linux cgroup</w:t>
      </w: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>7. The main command is "</w:t>
      </w:r>
      <w:r>
        <w:rPr>
          <w:b/>
          <w:bCs/>
          <w:color w:val="55308D"/>
        </w:rPr>
        <w:t>systemctl</w:t>
      </w:r>
      <w:r>
        <w:rPr>
          <w:color w:val="55308D"/>
        </w:rPr>
        <w:t>"</w:t>
      </w: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>8. used to manage many "UNITS" such as "services", "devices", "mount", "socket", "slice", "target".</w:t>
      </w: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>9. Example, to specify use "</w:t>
      </w:r>
      <w:r>
        <w:rPr>
          <w:b/>
          <w:bCs/>
          <w:color w:val="55308D"/>
        </w:rPr>
        <w:t>systemctl --type=service</w:t>
      </w:r>
      <w:r>
        <w:rPr>
          <w:color w:val="55308D"/>
        </w:rPr>
        <w:t xml:space="preserve">"  </w:t>
      </w:r>
    </w:p>
    <w:p w:rsidR="007D1F45" w:rsidRDefault="007D1F45">
      <w:pPr>
        <w:pStyle w:val="PreformattedText"/>
      </w:pPr>
    </w:p>
    <w:p w:rsidR="007D1F45" w:rsidRDefault="00C30BA3">
      <w:pPr>
        <w:pStyle w:val="PreformattedText"/>
        <w:rPr>
          <w:b/>
          <w:bCs/>
        </w:rPr>
      </w:pPr>
      <w:r>
        <w:rPr>
          <w:b/>
          <w:bCs/>
        </w:rPr>
        <w:t>Compare to MS-Windows:</w:t>
      </w: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>1. enabled = Automatic</w:t>
      </w: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>2. disable = Manual</w:t>
      </w: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>3. mask/unmask = Disable</w:t>
      </w:r>
    </w:p>
    <w:p w:rsidR="007D1F45" w:rsidRDefault="007D1F45">
      <w:pPr>
        <w:pStyle w:val="PreformattedText"/>
      </w:pPr>
    </w:p>
    <w:p w:rsidR="007D1F45" w:rsidRDefault="007D1F45">
      <w:pPr>
        <w:pStyle w:val="PreformattedText"/>
      </w:pPr>
    </w:p>
    <w:p w:rsidR="007D1F45" w:rsidRDefault="00C30BA3">
      <w:pPr>
        <w:pStyle w:val="PreformattedText"/>
      </w:pPr>
      <w:r>
        <w:rPr>
          <w:b/>
          <w:bCs/>
          <w:u w:val="single"/>
        </w:rPr>
        <w:t>CHAPTER 10</w:t>
      </w:r>
      <w:r>
        <w:t xml:space="preserve"> </w:t>
      </w:r>
      <w:r>
        <w:rPr>
          <w:b/>
          <w:bCs/>
        </w:rPr>
        <w:t>Configuring and securing ssh</w:t>
      </w:r>
    </w:p>
    <w:p w:rsidR="007D1F45" w:rsidRDefault="007D1F45">
      <w:pPr>
        <w:pStyle w:val="PreformattedText"/>
      </w:pPr>
    </w:p>
    <w:p w:rsidR="007D1F45" w:rsidRDefault="00C30BA3">
      <w:pPr>
        <w:pStyle w:val="PreformattedText"/>
      </w:pPr>
      <w:r>
        <w:t xml:space="preserve">--&gt; </w:t>
      </w:r>
      <w:r>
        <w:rPr>
          <w:color w:val="55308D"/>
        </w:rPr>
        <w:t>ssh Protocol used for remote access into RHEL/Linux/Unix/Windows servers using commandline</w:t>
      </w:r>
    </w:p>
    <w:p w:rsidR="007D1F45" w:rsidRDefault="007D1F45">
      <w:pPr>
        <w:pStyle w:val="PreformattedText"/>
      </w:pPr>
    </w:p>
    <w:p w:rsidR="007D1F45" w:rsidRDefault="00C30BA3">
      <w:pPr>
        <w:pStyle w:val="PreformattedText"/>
        <w:rPr>
          <w:b/>
          <w:bCs/>
        </w:rPr>
      </w:pPr>
      <w:r>
        <w:rPr>
          <w:b/>
          <w:bCs/>
        </w:rPr>
        <w:t>Covered Sections:</w:t>
      </w:r>
    </w:p>
    <w:p w:rsidR="007D1F45" w:rsidRDefault="007D1F45">
      <w:pPr>
        <w:pStyle w:val="PreformattedText"/>
      </w:pPr>
    </w:p>
    <w:p w:rsidR="007D1F45" w:rsidRDefault="00C30BA3">
      <w:pPr>
        <w:pStyle w:val="PreformattedText"/>
      </w:pPr>
      <w:r>
        <w:t xml:space="preserve">1. </w:t>
      </w:r>
      <w:r>
        <w:rPr>
          <w:b/>
          <w:bCs/>
        </w:rPr>
        <w:t>ssh concept</w:t>
      </w:r>
    </w:p>
    <w:p w:rsidR="007D1F45" w:rsidRDefault="00C30BA3">
      <w:pPr>
        <w:pStyle w:val="PreformattedText"/>
      </w:pPr>
      <w:r>
        <w:t xml:space="preserve">2. </w:t>
      </w:r>
      <w:r>
        <w:rPr>
          <w:b/>
          <w:bCs/>
        </w:rPr>
        <w:t>ssh passwordless login</w:t>
      </w:r>
      <w:r>
        <w:t xml:space="preserve"> (for use of some implementation such for </w:t>
      </w:r>
      <w:r>
        <w:rPr>
          <w:b/>
          <w:bCs/>
          <w:color w:val="55308D"/>
        </w:rPr>
        <w:t>Nagios Monitoring Product</w:t>
      </w:r>
      <w:r>
        <w:t>)</w:t>
      </w:r>
    </w:p>
    <w:p w:rsidR="007D1F45" w:rsidRDefault="00C30BA3">
      <w:pPr>
        <w:pStyle w:val="PreformattedText"/>
      </w:pPr>
      <w:r>
        <w:t xml:space="preserve">3. </w:t>
      </w:r>
      <w:r>
        <w:rPr>
          <w:b/>
          <w:bCs/>
        </w:rPr>
        <w:t>hardening sshd server</w:t>
      </w:r>
    </w:p>
    <w:p w:rsidR="007D1F45" w:rsidRDefault="007D1F45">
      <w:pPr>
        <w:pStyle w:val="PreformattedText"/>
      </w:pPr>
    </w:p>
    <w:p w:rsidR="007D1F45" w:rsidRDefault="00C30BA3">
      <w:pPr>
        <w:pStyle w:val="PreformattedText"/>
        <w:rPr>
          <w:b/>
          <w:bCs/>
        </w:rPr>
      </w:pPr>
      <w:r>
        <w:rPr>
          <w:b/>
          <w:bCs/>
        </w:rPr>
        <w:t>SSH Concept:</w:t>
      </w:r>
    </w:p>
    <w:p w:rsidR="007D1F45" w:rsidRDefault="00C30BA3">
      <w:pPr>
        <w:pStyle w:val="PreformattedText"/>
      </w:pPr>
      <w:r>
        <w:t xml:space="preserve">1. </w:t>
      </w:r>
      <w:r>
        <w:rPr>
          <w:color w:val="55308D"/>
        </w:rPr>
        <w:t>Client will use the command "ssh" or "Putty.exe" from MS-Windows</w:t>
      </w:r>
    </w:p>
    <w:p w:rsidR="007D1F45" w:rsidRDefault="00C30BA3">
      <w:pPr>
        <w:pStyle w:val="PreformattedText"/>
      </w:pPr>
      <w:r>
        <w:t>--&gt; "ssh username@hostname" or "ssh usename@ip_address(172.25.250.9)"</w:t>
      </w:r>
    </w:p>
    <w:p w:rsidR="007D1F45" w:rsidRDefault="007D1F45">
      <w:pPr>
        <w:pStyle w:val="PreformattedText"/>
      </w:pPr>
    </w:p>
    <w:p w:rsidR="007D1F45" w:rsidRDefault="00C30BA3">
      <w:pPr>
        <w:pStyle w:val="PreformattedText"/>
      </w:pPr>
      <w:r>
        <w:t xml:space="preserve">2. </w:t>
      </w:r>
      <w:r>
        <w:rPr>
          <w:b/>
          <w:bCs/>
        </w:rPr>
        <w:t>There will be an exhange of PKI(Public Key Infratructure)</w:t>
      </w:r>
      <w:r>
        <w:t xml:space="preserve"> --&gt; </w:t>
      </w:r>
      <w:r>
        <w:rPr>
          <w:color w:val="55308D"/>
        </w:rPr>
        <w:t>RSA or DSA</w:t>
      </w:r>
      <w:r>
        <w:t xml:space="preserve"> (public and private key) --&gt; By default RHEL uses RSA keys.</w:t>
      </w:r>
    </w:p>
    <w:p w:rsidR="007D1F45" w:rsidRDefault="007D1F45">
      <w:pPr>
        <w:pStyle w:val="PreformattedText"/>
      </w:pPr>
    </w:p>
    <w:p w:rsidR="007D1F45" w:rsidRDefault="00C30BA3">
      <w:pPr>
        <w:pStyle w:val="PreformattedText"/>
      </w:pPr>
      <w:r>
        <w:t xml:space="preserve">3. </w:t>
      </w:r>
      <w:r>
        <w:rPr>
          <w:color w:val="55308D"/>
        </w:rPr>
        <w:t>We can also generate RSA or DSA keys and have it copy over to the sshd server for passwordless login.</w:t>
      </w:r>
    </w:p>
    <w:p w:rsidR="007D1F45" w:rsidRDefault="007D1F45">
      <w:pPr>
        <w:pStyle w:val="PreformattedText"/>
      </w:pPr>
    </w:p>
    <w:p w:rsidR="007D1F45" w:rsidRDefault="00C30BA3">
      <w:pPr>
        <w:pStyle w:val="PreformattedText"/>
        <w:rPr>
          <w:b/>
          <w:bCs/>
        </w:rPr>
      </w:pPr>
      <w:r>
        <w:rPr>
          <w:b/>
          <w:bCs/>
        </w:rPr>
        <w:t>SSH Passwordless login:</w:t>
      </w: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>1. generate rsa or dsa key</w:t>
      </w: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 xml:space="preserve">   "</w:t>
      </w:r>
      <w:r>
        <w:rPr>
          <w:b/>
          <w:bCs/>
          <w:color w:val="55308D"/>
        </w:rPr>
        <w:t>ssh-keygen -t dsa</w:t>
      </w:r>
      <w:r>
        <w:rPr>
          <w:color w:val="55308D"/>
        </w:rPr>
        <w:t>"</w:t>
      </w: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 xml:space="preserve">   --&gt; Will be added into the ~/.ssh/*</w:t>
      </w:r>
    </w:p>
    <w:p w:rsidR="007D1F45" w:rsidRDefault="007D1F45">
      <w:pPr>
        <w:pStyle w:val="PreformattedText"/>
        <w:rPr>
          <w:color w:val="55308D"/>
        </w:rPr>
      </w:pP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>2. Copy the newly created keys into the sshd server(servera)</w:t>
      </w: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 xml:space="preserve">   --&gt; "</w:t>
      </w:r>
      <w:r>
        <w:rPr>
          <w:b/>
          <w:bCs/>
          <w:color w:val="55308D"/>
        </w:rPr>
        <w:t>ssh-copy-id username@servera</w:t>
      </w:r>
      <w:r>
        <w:rPr>
          <w:color w:val="55308D"/>
        </w:rPr>
        <w:t xml:space="preserve">" </w:t>
      </w:r>
    </w:p>
    <w:p w:rsidR="007D1F45" w:rsidRDefault="007D1F45">
      <w:pPr>
        <w:pStyle w:val="PreformattedText"/>
        <w:rPr>
          <w:color w:val="55308D"/>
        </w:rPr>
      </w:pP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>3. Test the passwordless login</w:t>
      </w: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 xml:space="preserve">   --&gt; </w:t>
      </w:r>
      <w:r>
        <w:rPr>
          <w:b/>
          <w:bCs/>
          <w:color w:val="55308D"/>
        </w:rPr>
        <w:t>ssh username@servera</w:t>
      </w:r>
      <w:r>
        <w:rPr>
          <w:color w:val="55308D"/>
        </w:rPr>
        <w:t xml:space="preserve"> (you should get passwordless login)</w:t>
      </w:r>
    </w:p>
    <w:p w:rsidR="007D1F45" w:rsidRDefault="007D1F45">
      <w:pPr>
        <w:pStyle w:val="PreformattedText"/>
        <w:rPr>
          <w:color w:val="55308D"/>
        </w:rPr>
      </w:pPr>
    </w:p>
    <w:p w:rsidR="007D1F45" w:rsidRDefault="00C30BA3">
      <w:pPr>
        <w:pStyle w:val="PreformattedText"/>
        <w:rPr>
          <w:b/>
          <w:bCs/>
        </w:rPr>
      </w:pPr>
      <w:r>
        <w:rPr>
          <w:b/>
          <w:bCs/>
        </w:rPr>
        <w:t>SSHD hardering:</w:t>
      </w:r>
    </w:p>
    <w:p w:rsidR="007D1F45" w:rsidRDefault="007D1F45">
      <w:pPr>
        <w:pStyle w:val="PreformattedText"/>
      </w:pPr>
    </w:p>
    <w:p w:rsidR="007D1F45" w:rsidRDefault="00C30BA3">
      <w:pPr>
        <w:pStyle w:val="PreformattedText"/>
      </w:pPr>
      <w:r>
        <w:t>1. ssh protocol is the only primary method used for remote access into RHEL/Unix/sshd server.</w:t>
      </w:r>
    </w:p>
    <w:p w:rsidR="007D1F45" w:rsidRDefault="00C30BA3">
      <w:pPr>
        <w:pStyle w:val="PreformattedText"/>
      </w:pPr>
      <w:r>
        <w:t>2. configure the file "</w:t>
      </w:r>
      <w:r>
        <w:rPr>
          <w:b/>
          <w:bCs/>
        </w:rPr>
        <w:t>/etc/ssh/sshd_config</w:t>
      </w:r>
      <w:r>
        <w:t>" on the sshd server. Ie servera or serverb</w:t>
      </w:r>
    </w:p>
    <w:p w:rsidR="007D1F45" w:rsidRDefault="00C30BA3">
      <w:pPr>
        <w:pStyle w:val="PreformattedText"/>
      </w:pPr>
      <w:r>
        <w:t>--&gt; Prevent "</w:t>
      </w:r>
      <w:r>
        <w:rPr>
          <w:b/>
          <w:bCs/>
        </w:rPr>
        <w:t>root</w:t>
      </w:r>
      <w:r>
        <w:t>" user from being able to ssh into servera or serverb</w:t>
      </w:r>
    </w:p>
    <w:p w:rsidR="007D1F45" w:rsidRDefault="00C30BA3">
      <w:pPr>
        <w:pStyle w:val="PreformattedText"/>
      </w:pPr>
      <w:r>
        <w:t>--&gt; Prevent password login (every users that exist in servera or serverb cannot login)</w:t>
      </w:r>
    </w:p>
    <w:p w:rsidR="007D1F45" w:rsidRDefault="007D1F45">
      <w:pPr>
        <w:pStyle w:val="PreformattedText"/>
      </w:pPr>
    </w:p>
    <w:p w:rsidR="007D1F45" w:rsidRDefault="00C30BA3">
      <w:pPr>
        <w:pStyle w:val="PreformattedText"/>
      </w:pPr>
      <w:r>
        <w:t>3. sshd service restart on either one of those two server where the "/etc/ssh/sshd_config" file has been configured.</w:t>
      </w:r>
    </w:p>
    <w:p w:rsidR="007D1F45" w:rsidRDefault="00C30BA3">
      <w:pPr>
        <w:pStyle w:val="PreformattedText"/>
      </w:pPr>
      <w:r>
        <w:t xml:space="preserve">4. Test the newly harderned servera or serverb </w:t>
      </w:r>
    </w:p>
    <w:p w:rsidR="007D1F45" w:rsidRDefault="007D1F45">
      <w:pPr>
        <w:pStyle w:val="PreformattedText"/>
      </w:pPr>
    </w:p>
    <w:p w:rsidR="007D1F45" w:rsidRDefault="007D1F45">
      <w:pPr>
        <w:pStyle w:val="PreformattedText"/>
      </w:pPr>
    </w:p>
    <w:p w:rsidR="007D1F45" w:rsidRDefault="00C30BA3">
      <w:pPr>
        <w:pStyle w:val="PreformattedText"/>
      </w:pPr>
      <w:r>
        <w:rPr>
          <w:b/>
          <w:bCs/>
          <w:u w:val="single"/>
        </w:rPr>
        <w:t>CHAPTER 11</w:t>
      </w:r>
      <w:r>
        <w:t xml:space="preserve"> </w:t>
      </w:r>
      <w:r>
        <w:rPr>
          <w:b/>
          <w:bCs/>
        </w:rPr>
        <w:t>Anaylsing and Storing logs</w:t>
      </w:r>
    </w:p>
    <w:p w:rsidR="007D1F45" w:rsidRDefault="007D1F45">
      <w:pPr>
        <w:pStyle w:val="PreformattedText"/>
      </w:pP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>Similiar Concept to MS-Windows-Event-Viewer</w:t>
      </w:r>
    </w:p>
    <w:p w:rsidR="007D1F45" w:rsidRDefault="007D1F45">
      <w:pPr>
        <w:pStyle w:val="PreformattedText"/>
      </w:pPr>
    </w:p>
    <w:p w:rsidR="007D1F45" w:rsidRDefault="00C30BA3">
      <w:pPr>
        <w:pStyle w:val="PreformattedText"/>
        <w:rPr>
          <w:b/>
          <w:bCs/>
        </w:rPr>
      </w:pPr>
      <w:r>
        <w:rPr>
          <w:b/>
          <w:bCs/>
        </w:rPr>
        <w:t>Covered Topics:</w:t>
      </w: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>1. How to analyse logs files</w:t>
      </w: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 xml:space="preserve">2. How to configure rsyslog </w:t>
      </w: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>3. Introduction to Journald (journalctl command)</w:t>
      </w:r>
    </w:p>
    <w:p w:rsidR="007D1F45" w:rsidRDefault="00C30BA3">
      <w:pPr>
        <w:pStyle w:val="PreformattedText"/>
        <w:rPr>
          <w:color w:val="55308D"/>
        </w:rPr>
      </w:pPr>
      <w:r>
        <w:rPr>
          <w:color w:val="55308D"/>
        </w:rPr>
        <w:t>4. Configuring NTP using Chrony</w:t>
      </w:r>
    </w:p>
    <w:p w:rsidR="007D1F45" w:rsidRDefault="007D1F45">
      <w:pPr>
        <w:pStyle w:val="PreformattedText"/>
      </w:pPr>
    </w:p>
    <w:p w:rsidR="007D1F45" w:rsidRDefault="00C30BA3">
      <w:pPr>
        <w:pStyle w:val="PreformattedText"/>
        <w:rPr>
          <w:b/>
          <w:bCs/>
        </w:rPr>
      </w:pPr>
      <w:r>
        <w:rPr>
          <w:b/>
          <w:bCs/>
        </w:rPr>
        <w:t>How to Anaylyse Logs:</w:t>
      </w:r>
    </w:p>
    <w:p w:rsidR="007D1F45" w:rsidRDefault="007D1F45">
      <w:pPr>
        <w:pStyle w:val="PreformattedText"/>
      </w:pPr>
    </w:p>
    <w:p w:rsidR="007D1F45" w:rsidRDefault="00C30BA3">
      <w:pPr>
        <w:pStyle w:val="PreformattedText"/>
      </w:pPr>
      <w:r>
        <w:t xml:space="preserve">1. </w:t>
      </w:r>
      <w:r>
        <w:rPr>
          <w:b/>
          <w:bCs/>
          <w:color w:val="55308D"/>
        </w:rPr>
        <w:t>systemctl status rsyslog.service</w:t>
      </w:r>
    </w:p>
    <w:p w:rsidR="007D1F45" w:rsidRDefault="00C30BA3">
      <w:pPr>
        <w:pStyle w:val="PreformattedText"/>
      </w:pPr>
      <w:r>
        <w:t xml:space="preserve">2. config file for rsyslog is </w:t>
      </w:r>
      <w:r>
        <w:rPr>
          <w:b/>
          <w:bCs/>
          <w:color w:val="55308D"/>
        </w:rPr>
        <w:t>/etc/rsyslog.conf</w:t>
      </w:r>
    </w:p>
    <w:p w:rsidR="007D1F45" w:rsidRDefault="00C30BA3">
      <w:pPr>
        <w:pStyle w:val="PreformattedText"/>
      </w:pPr>
      <w:r>
        <w:t xml:space="preserve">3. locations of all the log files </w:t>
      </w:r>
      <w:r>
        <w:rPr>
          <w:b/>
          <w:bCs/>
          <w:color w:val="55308D"/>
        </w:rPr>
        <w:t>/var/log/*.*</w:t>
      </w:r>
    </w:p>
    <w:p w:rsidR="007D1F45" w:rsidRDefault="00C30BA3">
      <w:pPr>
        <w:pStyle w:val="PreformattedText"/>
      </w:pPr>
      <w:r>
        <w:t xml:space="preserve">4. to prevent the log directory from grown to big --&gt; </w:t>
      </w:r>
      <w:r>
        <w:rPr>
          <w:b/>
          <w:bCs/>
          <w:color w:val="55308D"/>
        </w:rPr>
        <w:t>/var/log/*.*</w:t>
      </w:r>
      <w:r>
        <w:t xml:space="preserve"> --&gt; </w:t>
      </w:r>
      <w:r>
        <w:rPr>
          <w:b/>
          <w:bCs/>
          <w:color w:val="55308D"/>
        </w:rPr>
        <w:t>/etc/logrotate.conf</w:t>
      </w:r>
    </w:p>
    <w:p w:rsidR="007D1F45" w:rsidRDefault="00C30BA3">
      <w:pPr>
        <w:pStyle w:val="PreformattedText"/>
      </w:pPr>
      <w:r>
        <w:t>5. The first log files to analyse is "</w:t>
      </w:r>
      <w:r>
        <w:rPr>
          <w:b/>
          <w:bCs/>
          <w:color w:val="55308D"/>
        </w:rPr>
        <w:t>/var/log/messages</w:t>
      </w:r>
      <w:r>
        <w:t>" --&gt; Always</w:t>
      </w:r>
    </w:p>
    <w:p w:rsidR="007D1F45" w:rsidRDefault="007D1F45">
      <w:pPr>
        <w:pStyle w:val="PreformattedText"/>
      </w:pPr>
    </w:p>
    <w:p w:rsidR="007D1F45" w:rsidRDefault="00C30BA3">
      <w:pPr>
        <w:pStyle w:val="PreformattedText"/>
        <w:rPr>
          <w:b/>
          <w:bCs/>
        </w:rPr>
      </w:pPr>
      <w:r>
        <w:rPr>
          <w:b/>
          <w:bCs/>
        </w:rPr>
        <w:t>Introduction to Journald</w:t>
      </w:r>
    </w:p>
    <w:p w:rsidR="007D1F45" w:rsidRDefault="007D1F45">
      <w:pPr>
        <w:pStyle w:val="PreformattedText"/>
      </w:pPr>
    </w:p>
    <w:p w:rsidR="007D1F45" w:rsidRDefault="00C30BA3">
      <w:pPr>
        <w:pStyle w:val="PreformattedText"/>
      </w:pPr>
      <w:r>
        <w:t xml:space="preserve">1. Comes together with </w:t>
      </w:r>
      <w:r>
        <w:rPr>
          <w:b/>
          <w:bCs/>
          <w:color w:val="55308D"/>
        </w:rPr>
        <w:t>systemd as of RHEL 7.x</w:t>
      </w:r>
    </w:p>
    <w:p w:rsidR="007D1F45" w:rsidRDefault="00C30BA3">
      <w:pPr>
        <w:pStyle w:val="PreformattedText"/>
      </w:pPr>
      <w:r>
        <w:t xml:space="preserve">2. Its </w:t>
      </w:r>
      <w:r w:rsidR="00DE5474">
        <w:rPr>
          <w:b/>
          <w:bCs/>
          <w:color w:val="000000"/>
        </w:rPr>
        <w:t>NOT</w:t>
      </w:r>
      <w:r>
        <w:t xml:space="preserve"> a replacement for</w:t>
      </w:r>
      <w:r>
        <w:rPr>
          <w:b/>
          <w:bCs/>
          <w:color w:val="000000"/>
        </w:rPr>
        <w:t xml:space="preserve"> </w:t>
      </w:r>
      <w:bookmarkStart w:id="0" w:name="_GoBack"/>
      <w:r>
        <w:rPr>
          <w:b/>
          <w:bCs/>
          <w:color w:val="000000"/>
        </w:rPr>
        <w:t>rsyslog</w:t>
      </w:r>
      <w:bookmarkEnd w:id="0"/>
    </w:p>
    <w:p w:rsidR="007D1F45" w:rsidRDefault="00C30BA3">
      <w:pPr>
        <w:pStyle w:val="PreformattedText"/>
      </w:pPr>
      <w:r>
        <w:t>3. It compliment rsyslog</w:t>
      </w:r>
    </w:p>
    <w:p w:rsidR="007D1F45" w:rsidRDefault="00C30BA3">
      <w:pPr>
        <w:pStyle w:val="PreformattedText"/>
      </w:pPr>
      <w:r>
        <w:t xml:space="preserve">4. It provides a mechanism for </w:t>
      </w:r>
      <w:r>
        <w:rPr>
          <w:color w:val="55308D"/>
        </w:rPr>
        <w:t xml:space="preserve">easy to analyse your rsyslog files with </w:t>
      </w:r>
      <w:r>
        <w:rPr>
          <w:b/>
          <w:bCs/>
          <w:color w:val="55308D"/>
        </w:rPr>
        <w:t>/var/log/*.*</w:t>
      </w:r>
    </w:p>
    <w:p w:rsidR="007D1F45" w:rsidRDefault="00C30BA3">
      <w:pPr>
        <w:pStyle w:val="PreformattedText"/>
      </w:pPr>
      <w:r>
        <w:t>5. The main command is "</w:t>
      </w:r>
      <w:r>
        <w:rPr>
          <w:b/>
          <w:bCs/>
          <w:color w:val="55308D"/>
        </w:rPr>
        <w:t>journalctl</w:t>
      </w:r>
      <w:r>
        <w:t xml:space="preserve">" </w:t>
      </w:r>
    </w:p>
    <w:p w:rsidR="007D1F45" w:rsidRDefault="007D1F45">
      <w:pPr>
        <w:pStyle w:val="PreformattedText"/>
      </w:pPr>
    </w:p>
    <w:p w:rsidR="007D1F45" w:rsidRDefault="007D1F45">
      <w:pPr>
        <w:pStyle w:val="PreformattedText"/>
      </w:pPr>
    </w:p>
    <w:p w:rsidR="007D1F45" w:rsidRDefault="00C30BA3">
      <w:pPr>
        <w:pStyle w:val="PreformattedText"/>
        <w:rPr>
          <w:b/>
          <w:bCs/>
        </w:rPr>
      </w:pPr>
      <w:r>
        <w:rPr>
          <w:b/>
          <w:bCs/>
        </w:rPr>
        <w:t>Configuring NTP with Chronyd:</w:t>
      </w:r>
    </w:p>
    <w:p w:rsidR="007D1F45" w:rsidRDefault="007D1F45">
      <w:pPr>
        <w:pStyle w:val="PreformattedText"/>
      </w:pPr>
    </w:p>
    <w:p w:rsidR="007D1F45" w:rsidRDefault="00C30BA3">
      <w:pPr>
        <w:pStyle w:val="PreformattedText"/>
      </w:pPr>
      <w:r>
        <w:rPr>
          <w:color w:val="55308D"/>
        </w:rPr>
        <w:t>What is NTP</w:t>
      </w:r>
      <w:r>
        <w:t>(</w:t>
      </w:r>
      <w:r>
        <w:rPr>
          <w:b/>
          <w:bCs/>
        </w:rPr>
        <w:t>Network Time Protocol</w:t>
      </w:r>
      <w:r>
        <w:t>)?</w:t>
      </w:r>
    </w:p>
    <w:p w:rsidR="007D1F45" w:rsidRDefault="00C30BA3">
      <w:pPr>
        <w:pStyle w:val="PreformattedText"/>
      </w:pPr>
      <w:r>
        <w:t xml:space="preserve">--&gt; </w:t>
      </w:r>
      <w:r>
        <w:rPr>
          <w:color w:val="55308D"/>
        </w:rPr>
        <w:t>Mechanise to maintain acurate time for all you servers, apps, etc</w:t>
      </w:r>
    </w:p>
    <w:p w:rsidR="007D1F45" w:rsidRDefault="00C30BA3">
      <w:pPr>
        <w:pStyle w:val="PreformattedText"/>
      </w:pPr>
      <w:r>
        <w:t xml:space="preserve">--&gt; </w:t>
      </w:r>
      <w:r>
        <w:rPr>
          <w:color w:val="55308D"/>
        </w:rPr>
        <w:t>Network base</w:t>
      </w:r>
    </w:p>
    <w:p w:rsidR="007D1F45" w:rsidRDefault="00C30BA3">
      <w:pPr>
        <w:pStyle w:val="PreformattedText"/>
      </w:pPr>
      <w:r>
        <w:t xml:space="preserve">--&gt; </w:t>
      </w:r>
      <w:r>
        <w:rPr>
          <w:color w:val="55308D"/>
        </w:rPr>
        <w:t>Every NTP server set up is typical an NTP client of other NTP servers out in the internet.</w:t>
      </w:r>
    </w:p>
    <w:p w:rsidR="007D1F45" w:rsidRDefault="00C30BA3">
      <w:pPr>
        <w:pStyle w:val="PreformattedText"/>
      </w:pPr>
      <w:r>
        <w:t xml:space="preserve">--&gt; </w:t>
      </w:r>
      <w:r>
        <w:rPr>
          <w:color w:val="55308D"/>
        </w:rPr>
        <w:t>NTP Stratum</w:t>
      </w:r>
    </w:p>
    <w:p w:rsidR="007D1F45" w:rsidRDefault="007D1F45">
      <w:pPr>
        <w:pStyle w:val="PreformattedText"/>
      </w:pPr>
    </w:p>
    <w:p w:rsidR="007D1F45" w:rsidRDefault="00C30BA3">
      <w:pPr>
        <w:pStyle w:val="PreformattedText"/>
      </w:pPr>
      <w:r>
        <w:t xml:space="preserve">1. </w:t>
      </w:r>
      <w:r>
        <w:rPr>
          <w:b/>
          <w:bCs/>
          <w:color w:val="55308D"/>
        </w:rPr>
        <w:t>systemctl status chronyd.service</w:t>
      </w:r>
    </w:p>
    <w:p w:rsidR="007D1F45" w:rsidRDefault="00C30BA3">
      <w:pPr>
        <w:pStyle w:val="PreformattedText"/>
      </w:pPr>
      <w:r>
        <w:t xml:space="preserve">2. the config file is found in </w:t>
      </w:r>
    </w:p>
    <w:p w:rsidR="007D1F45" w:rsidRDefault="00C30BA3">
      <w:pPr>
        <w:pStyle w:val="PreformattedText"/>
      </w:pPr>
      <w:r>
        <w:t>3. Add an external NTP server to the existing NTP list within that config file.</w:t>
      </w:r>
    </w:p>
    <w:p w:rsidR="007D1F45" w:rsidRDefault="00C30BA3">
      <w:pPr>
        <w:pStyle w:val="PreformattedText"/>
      </w:pPr>
      <w:r>
        <w:t>4. Restart chronyd service</w:t>
      </w:r>
    </w:p>
    <w:p w:rsidR="007D1F45" w:rsidRDefault="00C30BA3">
      <w:pPr>
        <w:pStyle w:val="PreformattedText"/>
      </w:pPr>
      <w:r>
        <w:t>5. use command "</w:t>
      </w:r>
      <w:r>
        <w:rPr>
          <w:b/>
          <w:bCs/>
          <w:color w:val="55308D"/>
        </w:rPr>
        <w:t>chronyc sources -v</w:t>
      </w:r>
      <w:r>
        <w:t>" to verify the new NTP server that you 've just added</w:t>
      </w:r>
    </w:p>
    <w:p w:rsidR="007D1F45" w:rsidRDefault="007D1F45">
      <w:pPr>
        <w:pStyle w:val="PreformattedText"/>
      </w:pPr>
    </w:p>
    <w:p w:rsidR="007D1F45" w:rsidRDefault="007D1F45">
      <w:pPr>
        <w:pStyle w:val="PreformattedText"/>
      </w:pPr>
    </w:p>
    <w:p w:rsidR="007D1F45" w:rsidRDefault="007D1F45">
      <w:pPr>
        <w:pStyle w:val="PreformattedText"/>
      </w:pPr>
    </w:p>
    <w:p w:rsidR="007D1F45" w:rsidRDefault="007D1F45">
      <w:pPr>
        <w:pStyle w:val="PreformattedText"/>
      </w:pPr>
    </w:p>
    <w:sectPr w:rsidR="007D1F4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45"/>
    <w:rsid w:val="007D1F45"/>
    <w:rsid w:val="00C30BA3"/>
    <w:rsid w:val="00DE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7A26"/>
  <w15:docId w15:val="{740A4059-96A5-4D30-8135-9A5A9141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sz w:val="24"/>
        <w:szCs w:val="24"/>
        <w:lang w:val="en-MY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banthonyliew@hotmail.com</cp:lastModifiedBy>
  <cp:revision>10</cp:revision>
  <dcterms:created xsi:type="dcterms:W3CDTF">2022-09-08T18:54:00Z</dcterms:created>
  <dcterms:modified xsi:type="dcterms:W3CDTF">2022-11-09T07:41:00Z</dcterms:modified>
  <dc:language>en-MY</dc:language>
</cp:coreProperties>
</file>