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BE" w:rsidRDefault="00A73E2B">
      <w:proofErr w:type="gramStart"/>
      <w:r>
        <w:rPr>
          <w:rFonts w:hint="eastAsia"/>
        </w:rPr>
        <w:t>編譯完源程序</w:t>
      </w:r>
      <w:proofErr w:type="gramEnd"/>
      <w:r>
        <w:rPr>
          <w:rFonts w:hint="eastAsia"/>
        </w:rPr>
        <w:t>以後，生成一個或多個</w:t>
      </w:r>
      <w:proofErr w:type="gramStart"/>
      <w:r>
        <w:rPr>
          <w:rFonts w:hint="eastAsia"/>
        </w:rPr>
        <w:t>字節碼</w:t>
      </w:r>
      <w:proofErr w:type="gramEnd"/>
      <w:r w:rsidR="00901EB1">
        <w:rPr>
          <w:rFonts w:hint="eastAsia"/>
        </w:rPr>
        <w:t>文件。</w:t>
      </w:r>
    </w:p>
    <w:p w:rsidR="00901EB1" w:rsidRDefault="00901EB1">
      <w:r>
        <w:rPr>
          <w:rFonts w:hint="eastAsia"/>
        </w:rPr>
        <w:t>我們使用</w:t>
      </w:r>
      <w:proofErr w:type="gramStart"/>
      <w:r>
        <w:rPr>
          <w:rFonts w:hint="eastAsia"/>
        </w:rPr>
        <w:t>ＪＶＭ</w:t>
      </w:r>
      <w:proofErr w:type="gramEnd"/>
      <w:r>
        <w:rPr>
          <w:rFonts w:hint="eastAsia"/>
        </w:rPr>
        <w:t>中的類的</w:t>
      </w:r>
      <w:proofErr w:type="gramStart"/>
      <w:r>
        <w:rPr>
          <w:rFonts w:hint="eastAsia"/>
        </w:rPr>
        <w:t>加載器</w:t>
      </w:r>
      <w:proofErr w:type="gramEnd"/>
      <w:r>
        <w:rPr>
          <w:rFonts w:hint="eastAsia"/>
        </w:rPr>
        <w:t>和解釋器對生成的</w:t>
      </w:r>
      <w:proofErr w:type="gramStart"/>
      <w:r>
        <w:rPr>
          <w:rFonts w:hint="eastAsia"/>
        </w:rPr>
        <w:t>字節碼</w:t>
      </w:r>
      <w:proofErr w:type="gramEnd"/>
      <w:r>
        <w:rPr>
          <w:rFonts w:hint="eastAsia"/>
        </w:rPr>
        <w:t>文件進行解釋運行。意</w:t>
      </w:r>
      <w:proofErr w:type="gramStart"/>
      <w:r>
        <w:rPr>
          <w:rFonts w:hint="eastAsia"/>
        </w:rPr>
        <w:t>謂著</w:t>
      </w:r>
      <w:proofErr w:type="gramEnd"/>
      <w:r>
        <w:rPr>
          <w:rFonts w:hint="eastAsia"/>
        </w:rPr>
        <w:t>，需要將</w:t>
      </w:r>
      <w:proofErr w:type="gramStart"/>
      <w:r>
        <w:rPr>
          <w:rFonts w:hint="eastAsia"/>
        </w:rPr>
        <w:t>字節碼</w:t>
      </w:r>
      <w:proofErr w:type="gramEnd"/>
      <w:r>
        <w:rPr>
          <w:rFonts w:hint="eastAsia"/>
        </w:rPr>
        <w:t>文件對應的</w:t>
      </w:r>
      <w:proofErr w:type="gramStart"/>
      <w:r>
        <w:rPr>
          <w:rFonts w:hint="eastAsia"/>
        </w:rPr>
        <w:t>類加載道</w:t>
      </w:r>
      <w:proofErr w:type="gramEnd"/>
      <w:r>
        <w:rPr>
          <w:rFonts w:hint="eastAsia"/>
        </w:rPr>
        <w:t>內存空間中，涉及到內存解析。</w:t>
      </w:r>
    </w:p>
    <w:p w:rsidR="00901EB1" w:rsidRDefault="00901EB1">
      <w:r w:rsidRPr="00901EB1">
        <w:rPr>
          <w:rFonts w:hint="eastAsia"/>
          <w:noProof/>
        </w:rPr>
        <w:drawing>
          <wp:inline distT="0" distB="0" distL="0" distR="0">
            <wp:extent cx="6916499" cy="5162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619" cy="516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B1" w:rsidRDefault="00901EB1">
      <w:r>
        <w:rPr>
          <w:rFonts w:hint="eastAsia"/>
        </w:rPr>
        <w:t>《ＪＶＭ規範》</w:t>
      </w:r>
    </w:p>
    <w:p w:rsidR="00901EB1" w:rsidRPr="00BA216A" w:rsidRDefault="00BA216A">
      <w:pPr>
        <w:rPr>
          <w:color w:val="FF0000"/>
        </w:rPr>
      </w:pPr>
      <w:r>
        <w:rPr>
          <w:rFonts w:hint="eastAsia"/>
        </w:rPr>
        <w:t>虛擬機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，即為平時所提到的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結構。</w:t>
      </w:r>
      <w:r w:rsidRPr="00BA216A">
        <w:rPr>
          <w:rFonts w:hint="eastAsia"/>
          <w:color w:val="FF0000"/>
        </w:rPr>
        <w:t>我們將</w:t>
      </w:r>
      <w:proofErr w:type="gramStart"/>
      <w:r w:rsidRPr="00BA216A">
        <w:rPr>
          <w:rFonts w:hint="eastAsia"/>
          <w:color w:val="FF0000"/>
        </w:rPr>
        <w:t>局部變量儲存</w:t>
      </w:r>
      <w:proofErr w:type="gramEnd"/>
      <w:r w:rsidRPr="00BA216A">
        <w:rPr>
          <w:rFonts w:hint="eastAsia"/>
          <w:color w:val="FF0000"/>
        </w:rPr>
        <w:t>在</w:t>
      </w:r>
      <w:proofErr w:type="gramStart"/>
      <w:r w:rsidRPr="00BA216A">
        <w:rPr>
          <w:rFonts w:hint="eastAsia"/>
          <w:color w:val="FF0000"/>
        </w:rPr>
        <w:t>棧</w:t>
      </w:r>
      <w:proofErr w:type="gramEnd"/>
      <w:r w:rsidRPr="00BA216A">
        <w:rPr>
          <w:rFonts w:hint="eastAsia"/>
          <w:color w:val="FF0000"/>
        </w:rPr>
        <w:t>結構中。</w:t>
      </w:r>
    </w:p>
    <w:p w:rsidR="00BA216A" w:rsidRPr="00BA216A" w:rsidRDefault="00BA216A">
      <w:pPr>
        <w:rPr>
          <w:color w:val="FF0000"/>
        </w:rPr>
      </w:pPr>
      <w:r w:rsidRPr="00BA216A">
        <w:rPr>
          <w:rFonts w:hint="eastAsia"/>
          <w:color w:val="FF0000"/>
        </w:rPr>
        <w:t>堆，我們將</w:t>
      </w:r>
      <w:r w:rsidRPr="00BA216A">
        <w:rPr>
          <w:rFonts w:hint="eastAsia"/>
          <w:color w:val="FF0000"/>
        </w:rPr>
        <w:t>new</w:t>
      </w:r>
      <w:r w:rsidRPr="00BA216A">
        <w:rPr>
          <w:rFonts w:hint="eastAsia"/>
          <w:color w:val="FF0000"/>
        </w:rPr>
        <w:t>出來的結構</w:t>
      </w:r>
      <w:proofErr w:type="gramStart"/>
      <w:r w:rsidRPr="00BA216A">
        <w:rPr>
          <w:rFonts w:hint="eastAsia"/>
          <w:color w:val="FF0000"/>
        </w:rPr>
        <w:t>（</w:t>
      </w:r>
      <w:proofErr w:type="gramEnd"/>
      <w:r w:rsidRPr="00BA216A">
        <w:rPr>
          <w:rFonts w:hint="eastAsia"/>
          <w:color w:val="FF0000"/>
        </w:rPr>
        <w:t>比如：數組、對象</w:t>
      </w:r>
      <w:proofErr w:type="gramStart"/>
      <w:r w:rsidRPr="00BA216A">
        <w:rPr>
          <w:rFonts w:hint="eastAsia"/>
          <w:color w:val="FF0000"/>
        </w:rPr>
        <w:t>）加載到堆</w:t>
      </w:r>
      <w:proofErr w:type="gramEnd"/>
      <w:r w:rsidRPr="00BA216A">
        <w:rPr>
          <w:rFonts w:hint="eastAsia"/>
          <w:color w:val="FF0000"/>
        </w:rPr>
        <w:t>空間中。補充：對象的屬性（非</w:t>
      </w:r>
      <w:r w:rsidRPr="00BA216A">
        <w:rPr>
          <w:rFonts w:hint="eastAsia"/>
          <w:color w:val="FF0000"/>
        </w:rPr>
        <w:t>static</w:t>
      </w:r>
      <w:r w:rsidRPr="00BA216A">
        <w:rPr>
          <w:rFonts w:hint="eastAsia"/>
          <w:color w:val="FF0000"/>
        </w:rPr>
        <w:t>的）</w:t>
      </w:r>
      <w:proofErr w:type="gramStart"/>
      <w:r w:rsidRPr="00BA216A">
        <w:rPr>
          <w:rFonts w:hint="eastAsia"/>
          <w:color w:val="FF0000"/>
        </w:rPr>
        <w:t>加載在</w:t>
      </w:r>
      <w:proofErr w:type="gramEnd"/>
      <w:r w:rsidRPr="00BA216A">
        <w:rPr>
          <w:rFonts w:hint="eastAsia"/>
          <w:color w:val="FF0000"/>
        </w:rPr>
        <w:t>堆空間中。</w:t>
      </w:r>
    </w:p>
    <w:p w:rsidR="00BA216A" w:rsidRPr="00BA216A" w:rsidRDefault="00BA216A">
      <w:pPr>
        <w:rPr>
          <w:color w:val="FF0000"/>
        </w:rPr>
      </w:pPr>
      <w:r w:rsidRPr="00BA216A">
        <w:rPr>
          <w:rFonts w:hint="eastAsia"/>
          <w:color w:val="FF0000"/>
        </w:rPr>
        <w:t>方法區：類</w:t>
      </w:r>
      <w:proofErr w:type="gramStart"/>
      <w:r w:rsidRPr="00BA216A">
        <w:rPr>
          <w:rFonts w:hint="eastAsia"/>
          <w:color w:val="FF0000"/>
        </w:rPr>
        <w:t>的加載訊息</w:t>
      </w:r>
      <w:proofErr w:type="gramEnd"/>
      <w:r w:rsidRPr="00BA216A">
        <w:rPr>
          <w:rFonts w:hint="eastAsia"/>
          <w:color w:val="FF0000"/>
        </w:rPr>
        <w:t>、常量池、靜態域</w:t>
      </w:r>
      <w:bookmarkStart w:id="0" w:name="_GoBack"/>
      <w:bookmarkEnd w:id="0"/>
    </w:p>
    <w:sectPr w:rsidR="00BA216A" w:rsidRPr="00BA216A" w:rsidSect="00BA21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61"/>
    <w:rsid w:val="00674961"/>
    <w:rsid w:val="00901EB1"/>
    <w:rsid w:val="00A73E2B"/>
    <w:rsid w:val="00BA216A"/>
    <w:rsid w:val="00EA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9ADEF-4199-496A-9350-57D9107C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</cp:revision>
  <dcterms:created xsi:type="dcterms:W3CDTF">2020-04-16T16:19:00Z</dcterms:created>
  <dcterms:modified xsi:type="dcterms:W3CDTF">2020-06-02T11:00:00Z</dcterms:modified>
</cp:coreProperties>
</file>