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方法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的重載</w:t>
      </w:r>
      <w:r>
        <w:rPr>
          <w:rFonts w:ascii="Consolas" w:hAnsi="Consolas" w:cs="Consolas" w:hint="eastAsia"/>
          <w:color w:val="3F7F5F"/>
          <w:kern w:val="0"/>
          <w:szCs w:val="24"/>
        </w:rPr>
        <w:t>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概念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定義：在同一個類中，允許存在一個以上的同名方法，只要它們的參數個數或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   </w:t>
      </w:r>
      <w:r>
        <w:rPr>
          <w:rFonts w:ascii="Consolas" w:hAnsi="Consolas" w:cs="Consolas"/>
          <w:color w:val="3F7F5F"/>
          <w:kern w:val="0"/>
          <w:szCs w:val="24"/>
        </w:rPr>
        <w:t>參數類型不同即可。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"</w:t>
      </w:r>
      <w:r>
        <w:rPr>
          <w:rFonts w:ascii="Consolas" w:hAnsi="Consolas" w:cs="Consolas"/>
          <w:color w:val="3F7F5F"/>
          <w:kern w:val="0"/>
          <w:szCs w:val="24"/>
        </w:rPr>
        <w:t>兩同一不同</w:t>
      </w:r>
      <w:r>
        <w:rPr>
          <w:rFonts w:ascii="Consolas" w:hAnsi="Consolas" w:cs="Consolas"/>
          <w:color w:val="3F7F5F"/>
          <w:kern w:val="0"/>
          <w:szCs w:val="24"/>
        </w:rPr>
        <w:t>":</w:t>
      </w:r>
      <w:r>
        <w:rPr>
          <w:rFonts w:ascii="Consolas" w:hAnsi="Consolas" w:cs="Consolas"/>
          <w:color w:val="3F7F5F"/>
          <w:kern w:val="0"/>
          <w:szCs w:val="24"/>
        </w:rPr>
        <w:t>同一個類、相同方法名</w:t>
      </w:r>
    </w:p>
    <w:p w:rsidR="00975519" w:rsidRDefault="008C2E1E" w:rsidP="008C2E1E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參數列表不同：參數個數不同，參數類型不同</w:t>
      </w:r>
    </w:p>
    <w:p w:rsidR="008C2E1E" w:rsidRDefault="008C2E1E" w:rsidP="008C2E1E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2.</w:t>
      </w:r>
      <w:r>
        <w:rPr>
          <w:rFonts w:ascii="Consolas" w:hAnsi="Consolas" w:cs="Consolas" w:hint="eastAsia"/>
          <w:color w:val="3F7F5F"/>
          <w:kern w:val="0"/>
          <w:szCs w:val="24"/>
        </w:rPr>
        <w:t>構成重載的舉例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</w:p>
    <w:p w:rsidR="008C2E1E" w:rsidRDefault="008C2E1E" w:rsidP="008C2E1E">
      <w:pPr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舉例一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 w:rsidRPr="008C2E1E"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Arrays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類中重載的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sort() / </w:t>
      </w:r>
      <w:proofErr w:type="spell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binarySearch</w:t>
      </w:r>
      <w:proofErr w:type="spell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()</w:t>
      </w:r>
    </w:p>
    <w:p w:rsidR="008C2E1E" w:rsidRDefault="008C2E1E" w:rsidP="008C2E1E">
      <w:pPr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舉例二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: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如下的</w:t>
      </w:r>
      <w:r>
        <w:rPr>
          <w:rFonts w:ascii="Consolas" w:hAnsi="Consolas" w:cs="Consolas"/>
          <w:color w:val="3F7F5F"/>
          <w:kern w:val="0"/>
          <w:szCs w:val="24"/>
        </w:rPr>
        <w:t>4</w:t>
      </w:r>
      <w:r>
        <w:rPr>
          <w:rFonts w:ascii="Consolas" w:hAnsi="Consolas" w:cs="Consolas"/>
          <w:color w:val="3F7F5F"/>
          <w:kern w:val="0"/>
          <w:szCs w:val="24"/>
        </w:rPr>
        <w:t>個方法構成了重載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i,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j){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"1"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double</w:t>
      </w:r>
      <w:r>
        <w:rPr>
          <w:rFonts w:ascii="Consolas" w:hAnsi="Consolas" w:cs="Consolas"/>
          <w:color w:val="000000"/>
          <w:kern w:val="0"/>
          <w:szCs w:val="24"/>
        </w:rPr>
        <w:t xml:space="preserve"> d1,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double</w:t>
      </w:r>
      <w:r>
        <w:rPr>
          <w:rFonts w:ascii="Consolas" w:hAnsi="Consolas" w:cs="Consolas"/>
          <w:color w:val="000000"/>
          <w:kern w:val="0"/>
          <w:szCs w:val="24"/>
        </w:rPr>
        <w:t xml:space="preserve"> d2){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"2"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(String s 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"3"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i,String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s){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"4"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8C2E1E" w:rsidRDefault="008C2E1E" w:rsidP="008C2E1E">
      <w:pPr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8C2E1E" w:rsidRPr="00526060" w:rsidRDefault="008C2E1E" w:rsidP="008C2E1E">
      <w:pPr>
        <w:rPr>
          <w:rFonts w:ascii="Consolas" w:hAnsi="Consolas" w:cs="Consolas"/>
          <w:kern w:val="0"/>
          <w:szCs w:val="24"/>
        </w:rPr>
      </w:pPr>
      <w:r w:rsidRPr="00526060">
        <w:rPr>
          <w:rFonts w:ascii="Consolas" w:hAnsi="Consolas" w:cs="Consolas" w:hint="eastAsia"/>
          <w:kern w:val="0"/>
          <w:szCs w:val="24"/>
        </w:rPr>
        <w:t>不</w:t>
      </w:r>
      <w:proofErr w:type="gramStart"/>
      <w:r w:rsidRPr="00526060">
        <w:rPr>
          <w:rFonts w:ascii="Consolas" w:hAnsi="Consolas" w:cs="Consolas" w:hint="eastAsia"/>
          <w:kern w:val="0"/>
          <w:szCs w:val="24"/>
        </w:rPr>
        <w:t>構成重載的</w:t>
      </w:r>
      <w:proofErr w:type="gramEnd"/>
      <w:r w:rsidRPr="00526060">
        <w:rPr>
          <w:rFonts w:ascii="Consolas" w:hAnsi="Consolas" w:cs="Consolas" w:hint="eastAsia"/>
          <w:kern w:val="0"/>
          <w:szCs w:val="24"/>
        </w:rPr>
        <w:t>舉例</w:t>
      </w:r>
      <w:r w:rsidRPr="00526060">
        <w:rPr>
          <w:rFonts w:ascii="Consolas" w:hAnsi="Consolas" w:cs="Consolas" w:hint="eastAsia"/>
          <w:kern w:val="0"/>
          <w:szCs w:val="24"/>
        </w:rPr>
        <w:t>: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如下的</w:t>
      </w:r>
      <w:r>
        <w:rPr>
          <w:rFonts w:ascii="Consolas" w:hAnsi="Consolas" w:cs="Consolas"/>
          <w:color w:val="3F7F5F"/>
          <w:kern w:val="0"/>
          <w:szCs w:val="24"/>
        </w:rPr>
        <w:t>3</w:t>
      </w:r>
      <w:r>
        <w:rPr>
          <w:rFonts w:ascii="Consolas" w:hAnsi="Consolas" w:cs="Consolas"/>
          <w:color w:val="3F7F5F"/>
          <w:kern w:val="0"/>
          <w:szCs w:val="24"/>
        </w:rPr>
        <w:t>個方法不能與上述</w:t>
      </w:r>
      <w:r>
        <w:rPr>
          <w:rFonts w:ascii="Consolas" w:hAnsi="Consolas" w:cs="Consolas"/>
          <w:color w:val="3F7F5F"/>
          <w:kern w:val="0"/>
          <w:szCs w:val="24"/>
        </w:rPr>
        <w:t>4</w:t>
      </w:r>
      <w:r>
        <w:rPr>
          <w:rFonts w:ascii="Consolas" w:hAnsi="Consolas" w:cs="Consolas"/>
          <w:color w:val="3F7F5F"/>
          <w:kern w:val="0"/>
          <w:szCs w:val="24"/>
        </w:rPr>
        <w:t>個方法構成重載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i,int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j){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return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0;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m,int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n){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getSum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i,int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j){</w:t>
      </w:r>
    </w:p>
    <w:p w:rsidR="008C2E1E" w:rsidRDefault="008C2E1E" w:rsidP="008C2E1E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8C2E1E" w:rsidRDefault="008C2E1E" w:rsidP="008C2E1E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}</w:t>
      </w:r>
    </w:p>
    <w:p w:rsidR="00526060" w:rsidRPr="00526060" w:rsidRDefault="00526060" w:rsidP="008C2E1E">
      <w:pPr>
        <w:rPr>
          <w:rFonts w:ascii="Consolas" w:hAnsi="Consolas" w:cs="Consolas"/>
          <w:kern w:val="0"/>
          <w:szCs w:val="24"/>
        </w:rPr>
      </w:pPr>
      <w:r w:rsidRPr="00526060">
        <w:rPr>
          <w:rFonts w:ascii="Consolas" w:hAnsi="Consolas" w:cs="Consolas" w:hint="eastAsia"/>
          <w:kern w:val="0"/>
          <w:szCs w:val="24"/>
        </w:rPr>
        <w:t>3.</w:t>
      </w:r>
      <w:r w:rsidRPr="00526060">
        <w:rPr>
          <w:rFonts w:ascii="Consolas" w:hAnsi="Consolas" w:cs="Consolas" w:hint="eastAsia"/>
          <w:kern w:val="0"/>
          <w:szCs w:val="24"/>
        </w:rPr>
        <w:t>如何判斷是否構成方法</w:t>
      </w:r>
      <w:proofErr w:type="gramStart"/>
      <w:r w:rsidRPr="00526060">
        <w:rPr>
          <w:rFonts w:ascii="Consolas" w:hAnsi="Consolas" w:cs="Consolas" w:hint="eastAsia"/>
          <w:kern w:val="0"/>
          <w:szCs w:val="24"/>
        </w:rPr>
        <w:t>的重載</w:t>
      </w:r>
      <w:proofErr w:type="gramEnd"/>
      <w:r w:rsidRPr="00526060">
        <w:rPr>
          <w:rFonts w:ascii="Consolas" w:hAnsi="Consolas" w:cs="Consolas" w:hint="eastAsia"/>
          <w:kern w:val="0"/>
          <w:szCs w:val="24"/>
        </w:rPr>
        <w:t>?</w:t>
      </w:r>
    </w:p>
    <w:p w:rsidR="00526060" w:rsidRDefault="00526060" w:rsidP="008C2E1E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嚴格按照定義判斷</w:t>
      </w:r>
      <w:r>
        <w:rPr>
          <w:rFonts w:ascii="Consolas" w:hAnsi="Consolas" w:cs="Consolas" w:hint="eastAsia"/>
          <w:color w:val="3F7F5F"/>
          <w:kern w:val="0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Cs w:val="24"/>
        </w:rPr>
        <w:t>兩同一不同</w:t>
      </w:r>
    </w:p>
    <w:p w:rsidR="00526060" w:rsidRDefault="00526060" w:rsidP="008C2E1E">
      <w:pPr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跟方法的權限修飾符、返回值類型、</w:t>
      </w:r>
      <w:proofErr w:type="gramStart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形參變量名</w:t>
      </w:r>
      <w:proofErr w:type="gramEnd"/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、方法體都沒有關係！</w:t>
      </w:r>
    </w:p>
    <w:p w:rsidR="00526060" w:rsidRPr="00165C31" w:rsidRDefault="00526060" w:rsidP="008C2E1E">
      <w:pPr>
        <w:rPr>
          <w:rFonts w:ascii="Consolas" w:hAnsi="Consolas" w:cs="Consolas"/>
          <w:color w:val="FF0000"/>
          <w:kern w:val="0"/>
          <w:szCs w:val="24"/>
        </w:rPr>
      </w:pPr>
      <w:r w:rsidRPr="00165C31">
        <w:rPr>
          <w:rFonts w:ascii="Consolas" w:hAnsi="Consolas" w:cs="Consolas" w:hint="eastAsia"/>
          <w:color w:val="FF0000"/>
          <w:kern w:val="0"/>
          <w:szCs w:val="24"/>
        </w:rPr>
        <w:t>4.</w:t>
      </w:r>
      <w:r w:rsidRPr="00165C31">
        <w:rPr>
          <w:rFonts w:ascii="Consolas" w:hAnsi="Consolas" w:cs="Consolas"/>
          <w:color w:val="FF0000"/>
          <w:kern w:val="0"/>
          <w:szCs w:val="24"/>
        </w:rPr>
        <w:t xml:space="preserve"> </w:t>
      </w:r>
      <w:r w:rsidRPr="00165C31">
        <w:rPr>
          <w:rFonts w:ascii="Consolas" w:hAnsi="Consolas" w:cs="Consolas"/>
          <w:color w:val="FF0000"/>
          <w:kern w:val="0"/>
          <w:szCs w:val="24"/>
        </w:rPr>
        <w:t>如何確定</w:t>
      </w:r>
      <w:r w:rsidRPr="00165C31">
        <w:rPr>
          <w:rFonts w:ascii="Consolas" w:hAnsi="Consolas" w:cs="Consolas" w:hint="eastAsia"/>
          <w:color w:val="FF0000"/>
          <w:kern w:val="0"/>
          <w:szCs w:val="24"/>
        </w:rPr>
        <w:t>類中</w:t>
      </w:r>
      <w:r w:rsidRPr="00165C31">
        <w:rPr>
          <w:rFonts w:ascii="Consolas" w:hAnsi="Consolas" w:cs="Consolas"/>
          <w:color w:val="FF0000"/>
          <w:kern w:val="0"/>
          <w:szCs w:val="24"/>
        </w:rPr>
        <w:t>某一個方法的</w:t>
      </w:r>
      <w:r w:rsidRPr="00165C31">
        <w:rPr>
          <w:rFonts w:ascii="Consolas" w:hAnsi="Consolas" w:cs="Consolas" w:hint="eastAsia"/>
          <w:color w:val="FF0000"/>
          <w:kern w:val="0"/>
          <w:szCs w:val="24"/>
        </w:rPr>
        <w:t>調用</w:t>
      </w:r>
      <w:r w:rsidRPr="00165C31">
        <w:rPr>
          <w:rFonts w:ascii="Consolas" w:hAnsi="Consolas" w:cs="Consolas"/>
          <w:color w:val="FF0000"/>
          <w:kern w:val="0"/>
          <w:szCs w:val="24"/>
        </w:rPr>
        <w:t>：</w:t>
      </w:r>
    </w:p>
    <w:p w:rsidR="00526060" w:rsidRPr="00526060" w:rsidRDefault="00526060" w:rsidP="008C2E1E"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方法名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 xml:space="preserve">---&gt; 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參數列表</w:t>
      </w:r>
      <w:bookmarkStart w:id="0" w:name="_GoBack"/>
      <w:bookmarkEnd w:id="0"/>
    </w:p>
    <w:sectPr w:rsidR="00526060" w:rsidRPr="00526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1E"/>
    <w:rsid w:val="00165C31"/>
    <w:rsid w:val="00526060"/>
    <w:rsid w:val="008C2E1E"/>
    <w:rsid w:val="0097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D1802-E30D-432A-8567-0D844CFE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2020-04-22T11:02:00Z</dcterms:created>
  <dcterms:modified xsi:type="dcterms:W3CDTF">2020-04-23T10:47:00Z</dcterms:modified>
</cp:coreProperties>
</file>