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C1E4" w14:textId="77777777" w:rsidR="005A2C64" w:rsidRPr="00F254B0" w:rsidRDefault="005A2C64" w:rsidP="005A2C64">
      <w:pPr>
        <w:shd w:val="clear" w:color="auto" w:fill="F5F5F5"/>
        <w:rPr>
          <w:rFonts w:ascii="Segoe UI" w:eastAsia="Times New Roman" w:hAnsi="Segoe UI" w:cs="Segoe UI"/>
          <w:color w:val="616161"/>
          <w:kern w:val="0"/>
          <w:sz w:val="32"/>
          <w:szCs w:val="32"/>
          <w14:ligatures w14:val="none"/>
        </w:rPr>
      </w:pPr>
      <w:r w:rsidRPr="00F254B0">
        <w:rPr>
          <w:rFonts w:ascii="Segoe UI" w:eastAsia="Times New Roman" w:hAnsi="Segoe UI" w:cs="Segoe UI"/>
          <w:color w:val="616161"/>
          <w:kern w:val="0"/>
          <w:sz w:val="32"/>
          <w:szCs w:val="32"/>
          <w:lang w:val="en-US"/>
          <w14:ligatures w14:val="none"/>
        </w:rPr>
        <w:t>Pls prepare your presentation as below:</w:t>
      </w:r>
    </w:p>
    <w:p w14:paraId="4E234346" w14:textId="77777777" w:rsidR="005A2C64" w:rsidRPr="00F254B0" w:rsidRDefault="005A2C64" w:rsidP="005A2C64">
      <w:pPr>
        <w:shd w:val="clear" w:color="auto" w:fill="F5F5F5"/>
        <w:rPr>
          <w:rFonts w:ascii="Segoe UI" w:eastAsia="Times New Roman" w:hAnsi="Segoe UI" w:cs="Segoe UI"/>
          <w:color w:val="616161"/>
          <w:kern w:val="0"/>
          <w:sz w:val="32"/>
          <w:szCs w:val="32"/>
          <w14:ligatures w14:val="none"/>
        </w:rPr>
      </w:pPr>
      <w:r w:rsidRPr="00F254B0">
        <w:rPr>
          <w:rFonts w:ascii="Segoe UI" w:eastAsia="Times New Roman" w:hAnsi="Segoe UI" w:cs="Segoe UI"/>
          <w:color w:val="616161"/>
          <w:kern w:val="0"/>
          <w:sz w:val="32"/>
          <w:szCs w:val="32"/>
          <w:lang w:val="en-US"/>
          <w14:ligatures w14:val="none"/>
        </w:rPr>
        <w:t> </w:t>
      </w:r>
    </w:p>
    <w:p w14:paraId="39D8A4D4" w14:textId="77777777" w:rsidR="005A2C64" w:rsidRPr="00F254B0" w:rsidRDefault="005A2C64" w:rsidP="005A2C64">
      <w:pPr>
        <w:shd w:val="clear" w:color="auto" w:fill="F5F5F5"/>
        <w:rPr>
          <w:rFonts w:ascii="Segoe UI" w:eastAsia="Times New Roman" w:hAnsi="Segoe UI" w:cs="Segoe UI"/>
          <w:color w:val="616161"/>
          <w:kern w:val="0"/>
          <w:sz w:val="32"/>
          <w:szCs w:val="32"/>
          <w14:ligatures w14:val="none"/>
        </w:rPr>
      </w:pPr>
      <w:r w:rsidRPr="00F254B0">
        <w:rPr>
          <w:rFonts w:ascii="Segoe UI" w:eastAsia="Times New Roman" w:hAnsi="Segoe UI" w:cs="Segoe UI"/>
          <w:color w:val="616161"/>
          <w:kern w:val="0"/>
          <w:sz w:val="32"/>
          <w:szCs w:val="32"/>
          <w:lang w:val="en-US"/>
          <w14:ligatures w14:val="none"/>
        </w:rPr>
        <w:t>Presentation Time:</w:t>
      </w:r>
    </w:p>
    <w:p w14:paraId="47382F08" w14:textId="17D71C0B" w:rsidR="005A2C64" w:rsidRPr="00F254B0" w:rsidRDefault="005A2C64" w:rsidP="005A2C64">
      <w:pPr>
        <w:shd w:val="clear" w:color="auto" w:fill="F5F5F5"/>
        <w:rPr>
          <w:rFonts w:ascii="Segoe UI" w:eastAsia="Times New Roman" w:hAnsi="Segoe UI" w:cs="Segoe UI"/>
          <w:color w:val="616161"/>
          <w:kern w:val="0"/>
          <w:sz w:val="32"/>
          <w:szCs w:val="32"/>
          <w14:ligatures w14:val="none"/>
        </w:rPr>
      </w:pPr>
      <w:r w:rsidRPr="00F254B0">
        <w:rPr>
          <w:rFonts w:ascii="Segoe UI" w:eastAsia="Times New Roman" w:hAnsi="Segoe UI" w:cs="Segoe UI"/>
          <w:color w:val="616161"/>
          <w:kern w:val="0"/>
          <w:sz w:val="32"/>
          <w:szCs w:val="32"/>
          <w:lang w:val="en-US"/>
          <w14:ligatures w14:val="none"/>
        </w:rPr>
        <w:t>Imagine a new feature will be roll out to a LBU, as the feature (or project/ product) owner, you are going to have a pre-rollout demo meeting to  Management.</w:t>
      </w:r>
    </w:p>
    <w:p w14:paraId="517133D3" w14:textId="77777777" w:rsidR="005A2C64" w:rsidRPr="00F254B0" w:rsidRDefault="005A2C64" w:rsidP="005A2C64">
      <w:pPr>
        <w:shd w:val="clear" w:color="auto" w:fill="F5F5F5"/>
        <w:rPr>
          <w:rFonts w:ascii="Segoe UI" w:eastAsia="Times New Roman" w:hAnsi="Segoe UI" w:cs="Segoe UI"/>
          <w:color w:val="616161"/>
          <w:kern w:val="0"/>
          <w:sz w:val="32"/>
          <w:szCs w:val="32"/>
          <w14:ligatures w14:val="none"/>
        </w:rPr>
      </w:pPr>
      <w:r w:rsidRPr="00F254B0">
        <w:rPr>
          <w:rFonts w:ascii="Segoe UI" w:eastAsia="Times New Roman" w:hAnsi="Segoe UI" w:cs="Segoe UI"/>
          <w:color w:val="616161"/>
          <w:kern w:val="0"/>
          <w:sz w:val="32"/>
          <w:szCs w:val="32"/>
          <w:lang w:val="en-US"/>
          <w14:ligatures w14:val="none"/>
        </w:rPr>
        <w:t>Task:</w:t>
      </w:r>
    </w:p>
    <w:p w14:paraId="7EDE1165" w14:textId="77777777" w:rsidR="005A2C64" w:rsidRPr="00F254B0" w:rsidRDefault="005A2C64" w:rsidP="005A2C64">
      <w:pPr>
        <w:shd w:val="clear" w:color="auto" w:fill="F5F5F5"/>
        <w:ind w:left="720" w:hanging="720"/>
        <w:rPr>
          <w:rFonts w:ascii="Segoe UI" w:eastAsia="Times New Roman" w:hAnsi="Segoe UI" w:cs="Segoe UI"/>
          <w:color w:val="616161"/>
          <w:kern w:val="0"/>
          <w:sz w:val="32"/>
          <w:szCs w:val="32"/>
          <w14:ligatures w14:val="none"/>
        </w:rPr>
      </w:pPr>
      <w:r w:rsidRPr="00F254B0">
        <w:rPr>
          <w:rFonts w:ascii="Segoe UI" w:eastAsia="Times New Roman" w:hAnsi="Segoe UI" w:cs="Segoe UI"/>
          <w:color w:val="616161"/>
          <w:kern w:val="0"/>
          <w:sz w:val="32"/>
          <w:szCs w:val="32"/>
          <w:lang w:val="en-US"/>
          <w14:ligatures w14:val="none"/>
        </w:rPr>
        <w:t>I.</w:t>
      </w:r>
      <w:r w:rsidRPr="00F254B0">
        <w:rPr>
          <w:rFonts w:ascii="Times New Roman" w:eastAsia="Times New Roman" w:hAnsi="Times New Roman" w:cs="Times New Roman"/>
          <w:color w:val="616161"/>
          <w:kern w:val="0"/>
          <w:sz w:val="32"/>
          <w:szCs w:val="32"/>
          <w:lang w:val="en-US"/>
          <w14:ligatures w14:val="none"/>
        </w:rPr>
        <w:t>              </w:t>
      </w:r>
      <w:r w:rsidRPr="00F254B0">
        <w:rPr>
          <w:rFonts w:ascii="Segoe UI" w:eastAsia="Times New Roman" w:hAnsi="Segoe UI" w:cs="Segoe UI"/>
          <w:color w:val="616161"/>
          <w:kern w:val="0"/>
          <w:sz w:val="32"/>
          <w:szCs w:val="32"/>
          <w:lang w:val="en-US"/>
          <w14:ligatures w14:val="none"/>
        </w:rPr>
        <w:t>Pls prepare 3-5 slides;    </w:t>
      </w:r>
    </w:p>
    <w:p w14:paraId="284E578A" w14:textId="325B9150" w:rsidR="005A2C64" w:rsidRPr="00F254B0" w:rsidRDefault="005A2C64" w:rsidP="005A2C64">
      <w:pPr>
        <w:shd w:val="clear" w:color="auto" w:fill="F5F5F5"/>
        <w:ind w:left="720" w:hanging="720"/>
        <w:rPr>
          <w:rFonts w:ascii="Segoe UI" w:eastAsia="Times New Roman" w:hAnsi="Segoe UI" w:cs="Segoe UI"/>
          <w:color w:val="616161"/>
          <w:kern w:val="0"/>
          <w:sz w:val="32"/>
          <w:szCs w:val="32"/>
          <w14:ligatures w14:val="none"/>
        </w:rPr>
      </w:pPr>
      <w:r w:rsidRPr="00F254B0">
        <w:rPr>
          <w:rFonts w:ascii="Segoe UI" w:eastAsia="Times New Roman" w:hAnsi="Segoe UI" w:cs="Segoe UI"/>
          <w:color w:val="616161"/>
          <w:kern w:val="0"/>
          <w:sz w:val="32"/>
          <w:szCs w:val="32"/>
          <w:lang w:val="en-US"/>
          <w14:ligatures w14:val="none"/>
        </w:rPr>
        <w:t>II.</w:t>
      </w:r>
      <w:r w:rsidRPr="00F254B0">
        <w:rPr>
          <w:rFonts w:ascii="Times New Roman" w:eastAsia="Times New Roman" w:hAnsi="Times New Roman" w:cs="Times New Roman"/>
          <w:color w:val="616161"/>
          <w:kern w:val="0"/>
          <w:sz w:val="32"/>
          <w:szCs w:val="32"/>
          <w:lang w:val="en-US"/>
          <w14:ligatures w14:val="none"/>
        </w:rPr>
        <w:t>             </w:t>
      </w:r>
      <w:r w:rsidRPr="00F254B0">
        <w:rPr>
          <w:rFonts w:ascii="Segoe UI" w:eastAsia="Times New Roman" w:hAnsi="Segoe UI" w:cs="Segoe UI"/>
          <w:color w:val="616161"/>
          <w:kern w:val="0"/>
          <w:sz w:val="32"/>
          <w:szCs w:val="32"/>
          <w:lang w:val="en-US"/>
          <w14:ligatures w14:val="none"/>
        </w:rPr>
        <w:t>6 minutes quick Presentation or Demo to  Management;   </w:t>
      </w:r>
    </w:p>
    <w:p w14:paraId="608108BF" w14:textId="77777777" w:rsidR="005A2C64" w:rsidRPr="00F254B0" w:rsidRDefault="005A2C64" w:rsidP="005A2C64">
      <w:pPr>
        <w:shd w:val="clear" w:color="auto" w:fill="F5F5F5"/>
        <w:ind w:left="720" w:hanging="720"/>
        <w:rPr>
          <w:rFonts w:ascii="Segoe UI" w:eastAsia="Times New Roman" w:hAnsi="Segoe UI" w:cs="Segoe UI"/>
          <w:color w:val="616161"/>
          <w:kern w:val="0"/>
          <w:sz w:val="32"/>
          <w:szCs w:val="32"/>
          <w14:ligatures w14:val="none"/>
        </w:rPr>
      </w:pPr>
      <w:r w:rsidRPr="00F254B0">
        <w:rPr>
          <w:rFonts w:ascii="Segoe UI" w:eastAsia="Times New Roman" w:hAnsi="Segoe UI" w:cs="Segoe UI"/>
          <w:color w:val="616161"/>
          <w:kern w:val="0"/>
          <w:sz w:val="32"/>
          <w:szCs w:val="32"/>
          <w:lang w:val="en-US"/>
          <w14:ligatures w14:val="none"/>
        </w:rPr>
        <w:t>III.</w:t>
      </w:r>
      <w:r w:rsidRPr="00F254B0">
        <w:rPr>
          <w:rFonts w:ascii="Times New Roman" w:eastAsia="Times New Roman" w:hAnsi="Times New Roman" w:cs="Times New Roman"/>
          <w:color w:val="616161"/>
          <w:kern w:val="0"/>
          <w:sz w:val="32"/>
          <w:szCs w:val="32"/>
          <w:lang w:val="en-US"/>
          <w14:ligatures w14:val="none"/>
        </w:rPr>
        <w:t>            </w:t>
      </w:r>
      <w:r w:rsidRPr="00F254B0">
        <w:rPr>
          <w:rFonts w:ascii="Segoe UI" w:eastAsia="Times New Roman" w:hAnsi="Segoe UI" w:cs="Segoe UI"/>
          <w:color w:val="616161"/>
          <w:kern w:val="0"/>
          <w:sz w:val="32"/>
          <w:szCs w:val="32"/>
          <w:lang w:val="en-US"/>
          <w14:ligatures w14:val="none"/>
        </w:rPr>
        <w:t>2 minutes Q&amp;A session</w:t>
      </w:r>
    </w:p>
    <w:p w14:paraId="51396964" w14:textId="77777777" w:rsidR="005A2C64" w:rsidRDefault="005A2C64" w:rsidP="005A2C64">
      <w:pPr>
        <w:rPr>
          <w:rFonts w:ascii="Roboto" w:hAnsi="Roboto"/>
          <w:color w:val="7F7F7F" w:themeColor="text1" w:themeTint="80"/>
          <w:sz w:val="32"/>
          <w:szCs w:val="32"/>
        </w:rPr>
      </w:pPr>
    </w:p>
    <w:p w14:paraId="228D11A6" w14:textId="0C1D6681" w:rsidR="005A2C64" w:rsidRDefault="00E44644" w:rsidP="005A2C64">
      <w:pPr>
        <w:rPr>
          <w:rFonts w:ascii="Roboto" w:hAnsi="Roboto"/>
          <w:color w:val="7F7F7F" w:themeColor="text1" w:themeTint="80"/>
          <w:sz w:val="32"/>
          <w:szCs w:val="32"/>
          <w:lang w:val="en-US"/>
        </w:rPr>
      </w:pPr>
      <w:r>
        <w:rPr>
          <w:rFonts w:ascii="Roboto" w:hAnsi="Roboto"/>
          <w:color w:val="7F7F7F" w:themeColor="text1" w:themeTint="80"/>
          <w:sz w:val="32"/>
          <w:szCs w:val="32"/>
          <w:lang w:val="en-US"/>
        </w:rPr>
        <w:t>Key Language Skills</w:t>
      </w:r>
    </w:p>
    <w:p w14:paraId="089D75CA" w14:textId="77777777" w:rsidR="00E44644" w:rsidRPr="00272948" w:rsidRDefault="00E44644" w:rsidP="005A2C64">
      <w:pPr>
        <w:rPr>
          <w:rFonts w:ascii="Roboto" w:hAnsi="Roboto"/>
          <w:color w:val="7F7F7F" w:themeColor="text1" w:themeTint="80"/>
          <w:sz w:val="32"/>
          <w:szCs w:val="32"/>
          <w:lang w:val="en-US"/>
        </w:rPr>
      </w:pPr>
    </w:p>
    <w:p w14:paraId="5088CD1C" w14:textId="77777777" w:rsidR="005A2C64" w:rsidRDefault="005A2C64" w:rsidP="005A2C64">
      <w:pPr>
        <w:rPr>
          <w:rFonts w:ascii="Roboto" w:hAnsi="Roboto"/>
          <w:color w:val="7F7F7F" w:themeColor="text1" w:themeTint="80"/>
          <w:sz w:val="32"/>
          <w:szCs w:val="32"/>
        </w:rPr>
      </w:pPr>
      <w:r w:rsidRPr="00DD4E0C">
        <w:rPr>
          <w:rFonts w:ascii="Roboto" w:hAnsi="Roboto"/>
          <w:color w:val="7F7F7F" w:themeColor="text1" w:themeTint="80"/>
          <w:sz w:val="32"/>
          <w:szCs w:val="32"/>
        </w:rPr>
        <w:t xml:space="preserve">The 3-V language skills are verbal, vocal, and visual skills that help you communicate effectively and persuasively in your presentation. </w:t>
      </w:r>
    </w:p>
    <w:p w14:paraId="2694AC95" w14:textId="77777777" w:rsidR="005A2C64" w:rsidRDefault="005A2C64" w:rsidP="005A2C64">
      <w:pPr>
        <w:rPr>
          <w:rFonts w:ascii="Roboto" w:hAnsi="Roboto"/>
          <w:color w:val="7F7F7F" w:themeColor="text1" w:themeTint="80"/>
          <w:sz w:val="32"/>
          <w:szCs w:val="32"/>
        </w:rPr>
      </w:pPr>
      <w:r w:rsidRPr="00DD4E0C">
        <w:rPr>
          <w:rFonts w:ascii="Roboto" w:hAnsi="Roboto"/>
          <w:color w:val="7F7F7F" w:themeColor="text1" w:themeTint="80"/>
          <w:sz w:val="32"/>
          <w:szCs w:val="32"/>
        </w:rPr>
        <w:t xml:space="preserve">Verbal skills refer to the words and phrases you use, </w:t>
      </w:r>
    </w:p>
    <w:p w14:paraId="0DB26B0F" w14:textId="77777777" w:rsidR="005A2C64" w:rsidRDefault="005A2C64" w:rsidP="005A2C64">
      <w:pPr>
        <w:rPr>
          <w:rFonts w:ascii="Roboto" w:hAnsi="Roboto"/>
          <w:color w:val="7F7F7F" w:themeColor="text1" w:themeTint="80"/>
          <w:sz w:val="32"/>
          <w:szCs w:val="32"/>
        </w:rPr>
      </w:pPr>
      <w:r w:rsidRPr="00DD4E0C">
        <w:rPr>
          <w:rFonts w:ascii="Roboto" w:hAnsi="Roboto"/>
          <w:color w:val="7F7F7F" w:themeColor="text1" w:themeTint="80"/>
          <w:sz w:val="32"/>
          <w:szCs w:val="32"/>
        </w:rPr>
        <w:t xml:space="preserve">vocal skills refer to the tone, pitch, volume, and pace of your voice, </w:t>
      </w:r>
    </w:p>
    <w:p w14:paraId="7748DB23" w14:textId="77777777" w:rsidR="005A2C64" w:rsidRPr="00606B9C" w:rsidRDefault="005A2C64" w:rsidP="005A2C64">
      <w:pPr>
        <w:rPr>
          <w:rFonts w:ascii="Roboto" w:hAnsi="Roboto"/>
          <w:color w:val="7F7F7F" w:themeColor="text1" w:themeTint="80"/>
          <w:sz w:val="32"/>
          <w:szCs w:val="32"/>
          <w:lang w:val="en-US"/>
        </w:rPr>
      </w:pPr>
      <w:r w:rsidRPr="00DD4E0C">
        <w:rPr>
          <w:rFonts w:ascii="Roboto" w:hAnsi="Roboto"/>
          <w:color w:val="7F7F7F" w:themeColor="text1" w:themeTint="80"/>
          <w:sz w:val="32"/>
          <w:szCs w:val="32"/>
        </w:rPr>
        <w:t xml:space="preserve">and visual skills refer to the gestures, eye contact, and visual aids you use. </w:t>
      </w:r>
    </w:p>
    <w:p w14:paraId="7AE4F930" w14:textId="77777777" w:rsidR="005A2C64" w:rsidRDefault="005A2C64" w:rsidP="005A2C64">
      <w:pPr>
        <w:rPr>
          <w:rFonts w:ascii="Roboto" w:hAnsi="Roboto"/>
          <w:color w:val="7F7F7F" w:themeColor="text1" w:themeTint="80"/>
          <w:sz w:val="32"/>
          <w:szCs w:val="32"/>
        </w:rPr>
      </w:pPr>
      <w:r w:rsidRPr="00DD4E0C">
        <w:rPr>
          <w:rFonts w:ascii="Roboto" w:hAnsi="Roboto"/>
          <w:color w:val="7F7F7F" w:themeColor="text1" w:themeTint="80"/>
          <w:sz w:val="32"/>
          <w:szCs w:val="32"/>
        </w:rPr>
        <w:t xml:space="preserve">Here is an example of a transcript for your presentation using the 3-V language skills. </w:t>
      </w:r>
    </w:p>
    <w:p w14:paraId="0E5F3A64" w14:textId="17A45869" w:rsidR="00E44644" w:rsidRPr="00553E5D" w:rsidRDefault="005A2C64" w:rsidP="00553E5D">
      <w:pPr>
        <w:rPr>
          <w:rFonts w:ascii="Roboto" w:hAnsi="Roboto"/>
          <w:color w:val="7F7F7F" w:themeColor="text1" w:themeTint="80"/>
          <w:sz w:val="32"/>
          <w:szCs w:val="32"/>
        </w:rPr>
      </w:pPr>
      <w:r w:rsidRPr="00DD4E0C">
        <w:rPr>
          <w:rFonts w:ascii="Roboto" w:hAnsi="Roboto"/>
          <w:color w:val="7F7F7F" w:themeColor="text1" w:themeTint="80"/>
          <w:sz w:val="32"/>
          <w:szCs w:val="32"/>
        </w:rPr>
        <w:t>I have marked the places where you need to pay attention to these skills with brackets and comments.</w:t>
      </w:r>
    </w:p>
    <w:p w14:paraId="27E9DC73" w14:textId="77777777" w:rsidR="00E44644" w:rsidRDefault="00E44644" w:rsidP="005A2C64">
      <w:pPr>
        <w:pStyle w:val="NormalWeb"/>
        <w:rPr>
          <w:color w:val="000000"/>
          <w:sz w:val="27"/>
          <w:szCs w:val="27"/>
        </w:rPr>
      </w:pPr>
    </w:p>
    <w:p w14:paraId="1862B1EA" w14:textId="77777777" w:rsidR="00606B9C" w:rsidRPr="00606B9C" w:rsidRDefault="00606B9C" w:rsidP="00606B9C">
      <w:pPr>
        <w:pBdr>
          <w:bottom w:val="single" w:sz="12" w:space="8" w:color="115458"/>
        </w:pBdr>
        <w:shd w:val="clear" w:color="auto" w:fill="FFFFFF"/>
        <w:spacing w:before="240" w:line="480" w:lineRule="auto"/>
        <w:outlineLvl w:val="2"/>
        <w:rPr>
          <w:rFonts w:ascii="Verdana" w:eastAsia="Times New Roman" w:hAnsi="Verdana" w:cs="Times New Roman"/>
          <w:color w:val="115458"/>
          <w:kern w:val="0"/>
          <w:sz w:val="36"/>
          <w:szCs w:val="36"/>
          <w14:ligatures w14:val="none"/>
        </w:rPr>
      </w:pPr>
      <w:r w:rsidRPr="00606B9C">
        <w:rPr>
          <w:rFonts w:ascii="Verdana" w:eastAsia="Times New Roman" w:hAnsi="Verdana" w:cs="Times New Roman"/>
          <w:color w:val="115458"/>
          <w:kern w:val="0"/>
          <w:sz w:val="36"/>
          <w:szCs w:val="36"/>
          <w14:ligatures w14:val="none"/>
        </w:rPr>
        <w:t>How many words are there in a 6-minute speech?</w:t>
      </w:r>
    </w:p>
    <w:p w14:paraId="1D50129C" w14:textId="77777777" w:rsidR="00606B9C" w:rsidRPr="00606B9C" w:rsidRDefault="00606B9C" w:rsidP="00606B9C">
      <w:pPr>
        <w:shd w:val="clear" w:color="auto" w:fill="FFFFFF"/>
        <w:spacing w:before="120" w:after="240"/>
        <w:rPr>
          <w:rFonts w:ascii="Verdana" w:eastAsia="Times New Roman" w:hAnsi="Verdana" w:cs="Times New Roman"/>
          <w:color w:val="000000"/>
          <w:kern w:val="0"/>
          <w:sz w:val="30"/>
          <w:szCs w:val="30"/>
          <w14:ligatures w14:val="none"/>
        </w:rPr>
      </w:pPr>
      <w:r w:rsidRPr="00606B9C">
        <w:rPr>
          <w:rFonts w:ascii="Verdana" w:eastAsia="Times New Roman" w:hAnsi="Verdana" w:cs="Times New Roman"/>
          <w:color w:val="000000"/>
          <w:kern w:val="0"/>
          <w:sz w:val="30"/>
          <w:szCs w:val="30"/>
          <w14:ligatures w14:val="none"/>
        </w:rPr>
        <w:t>If you are a slow speaker less than 720 words.</w:t>
      </w:r>
    </w:p>
    <w:p w14:paraId="23E6B1C8" w14:textId="77777777" w:rsidR="00606B9C" w:rsidRPr="00606B9C" w:rsidRDefault="00606B9C" w:rsidP="00606B9C">
      <w:pPr>
        <w:shd w:val="clear" w:color="auto" w:fill="FFFFFF"/>
        <w:spacing w:before="120" w:after="240"/>
        <w:rPr>
          <w:rFonts w:ascii="Verdana" w:eastAsia="Times New Roman" w:hAnsi="Verdana" w:cs="Times New Roman"/>
          <w:color w:val="000000"/>
          <w:kern w:val="0"/>
          <w:sz w:val="30"/>
          <w:szCs w:val="30"/>
          <w14:ligatures w14:val="none"/>
        </w:rPr>
      </w:pPr>
      <w:r w:rsidRPr="00606B9C">
        <w:rPr>
          <w:rFonts w:ascii="Verdana" w:eastAsia="Times New Roman" w:hAnsi="Verdana" w:cs="Times New Roman"/>
          <w:color w:val="000000"/>
          <w:kern w:val="0"/>
          <w:sz w:val="30"/>
          <w:szCs w:val="30"/>
          <w14:ligatures w14:val="none"/>
        </w:rPr>
        <w:t>If you speak at an average speed between: 720 – 960 words.</w:t>
      </w:r>
    </w:p>
    <w:p w14:paraId="643F0797" w14:textId="77777777" w:rsidR="00606B9C" w:rsidRPr="00606B9C" w:rsidRDefault="00606B9C" w:rsidP="00606B9C">
      <w:pPr>
        <w:shd w:val="clear" w:color="auto" w:fill="FFFFFF"/>
        <w:spacing w:before="120" w:after="240"/>
        <w:rPr>
          <w:rFonts w:ascii="Verdana" w:eastAsia="Times New Roman" w:hAnsi="Verdana" w:cs="Times New Roman"/>
          <w:color w:val="000000"/>
          <w:kern w:val="0"/>
          <w:sz w:val="30"/>
          <w:szCs w:val="30"/>
          <w14:ligatures w14:val="none"/>
        </w:rPr>
      </w:pPr>
      <w:r w:rsidRPr="00606B9C">
        <w:rPr>
          <w:rFonts w:ascii="Verdana" w:eastAsia="Times New Roman" w:hAnsi="Verdana" w:cs="Times New Roman"/>
          <w:color w:val="000000"/>
          <w:kern w:val="0"/>
          <w:sz w:val="30"/>
          <w:szCs w:val="30"/>
          <w14:ligatures w14:val="none"/>
        </w:rPr>
        <w:t>If you are a fast speaker between: 960 - 1200 words.</w:t>
      </w:r>
    </w:p>
    <w:p w14:paraId="26153C4D" w14:textId="77777777" w:rsidR="00606B9C" w:rsidRDefault="00606B9C" w:rsidP="005A2C64">
      <w:pPr>
        <w:pStyle w:val="NormalWeb"/>
        <w:rPr>
          <w:color w:val="000000"/>
          <w:sz w:val="27"/>
          <w:szCs w:val="27"/>
        </w:rPr>
      </w:pPr>
    </w:p>
    <w:p w14:paraId="77085A2D" w14:textId="77777777" w:rsidR="00606B9C" w:rsidRDefault="00606B9C" w:rsidP="005A2C64">
      <w:pPr>
        <w:pStyle w:val="NormalWeb"/>
        <w:rPr>
          <w:color w:val="000000"/>
          <w:sz w:val="27"/>
          <w:szCs w:val="27"/>
        </w:rPr>
      </w:pPr>
    </w:p>
    <w:p w14:paraId="6B2021C8" w14:textId="77777777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Summary:</w:t>
      </w:r>
    </w:p>
    <w:p w14:paraId="625299F3" w14:textId="5E81AD99" w:rsidR="005A2C64" w:rsidRPr="005A2C64" w:rsidRDefault="001B72C4" w:rsidP="005A2C64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O</w:t>
      </w:r>
      <w:r w:rsidR="005A2C64">
        <w:rPr>
          <w:color w:val="000000"/>
          <w:sz w:val="27"/>
          <w:szCs w:val="27"/>
          <w:lang w:val="en-US"/>
        </w:rPr>
        <w:t>pening</w:t>
      </w:r>
      <w:r>
        <w:rPr>
          <w:color w:val="000000"/>
          <w:sz w:val="27"/>
          <w:szCs w:val="27"/>
          <w:lang w:val="en-US"/>
        </w:rPr>
        <w:t xml:space="preserve"> ( ~1min )</w:t>
      </w:r>
    </w:p>
    <w:p w14:paraId="4ABCE36D" w14:textId="033D50D4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Good morning, everyone. [verbal: greet the audience politely]</w:t>
      </w:r>
    </w:p>
    <w:p w14:paraId="4B6DAA7C" w14:textId="7CDCDE2F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My name is </w:t>
      </w:r>
      <w:r>
        <w:rPr>
          <w:color w:val="000000"/>
          <w:sz w:val="27"/>
          <w:szCs w:val="27"/>
          <w:lang w:val="en-US"/>
        </w:rPr>
        <w:t>Terry Yuan</w:t>
      </w:r>
      <w:r>
        <w:rPr>
          <w:color w:val="000000"/>
          <w:sz w:val="27"/>
          <w:szCs w:val="27"/>
        </w:rPr>
        <w:t>, and I’m the feature owner of the new mutual fund investment option that we are going to roll out to the LBU soon. [verbal: introduce yourself and your role clearly]</w:t>
      </w:r>
    </w:p>
    <w:p w14:paraId="49322160" w14:textId="048738E6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Today, I’m here to give you a pre-rollout demo of this new feature, and show you how it will benefit our</w:t>
      </w:r>
      <w:r w:rsidR="00CB51C2">
        <w:rPr>
          <w:color w:val="000000"/>
          <w:sz w:val="27"/>
          <w:szCs w:val="27"/>
          <w:lang w:val="en-US"/>
        </w:rPr>
        <w:t xml:space="preserve"> platform</w:t>
      </w:r>
      <w:r>
        <w:rPr>
          <w:color w:val="000000"/>
          <w:sz w:val="27"/>
          <w:szCs w:val="27"/>
        </w:rPr>
        <w:t xml:space="preserve">  and our users. [verbal: state the purpose and scope of your presentation]</w:t>
      </w:r>
    </w:p>
    <w:p w14:paraId="4E9D4A6F" w14:textId="33D63B6B" w:rsidR="005A2C64" w:rsidRPr="005A2C64" w:rsidRDefault="005A2C64" w:rsidP="005A2C64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opening - question</w:t>
      </w:r>
    </w:p>
    <w:p w14:paraId="233740E9" w14:textId="4DB9090E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But before I do that, let me ask you a question: How many of you have invested in mutual funds before? [verbal: raise a question to engage the audience and assess their prior knowledge]</w:t>
      </w:r>
    </w:p>
    <w:p w14:paraId="19C1E6BD" w14:textId="77777777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[wait for a few seconds and observe the audience’s response]</w:t>
      </w:r>
    </w:p>
    <w:p w14:paraId="3EBDAE10" w14:textId="77777777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see. Well, whether you have or haven’t, I’m sure you will find this new feature very interesting and useful. [verbal: acknowledge the audience’s response and link it to your topic]</w:t>
      </w:r>
    </w:p>
    <w:p w14:paraId="1D71A1C3" w14:textId="7EEE1D36" w:rsidR="005A2C64" w:rsidRPr="005A2C64" w:rsidRDefault="005A2C64" w:rsidP="005A2C64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opening - overview</w:t>
      </w:r>
    </w:p>
    <w:p w14:paraId="653E6E0B" w14:textId="77777777" w:rsidR="00BA342C" w:rsidRDefault="00BA342C" w:rsidP="00BA34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this presentation, I will cover three main aspects of the new feature: why we need it, what it is, and how it works. [verbal: state the structure and main points of your presentation]</w:t>
      </w:r>
    </w:p>
    <w:p w14:paraId="271075B0" w14:textId="0654B25D" w:rsidR="00BA342C" w:rsidRDefault="00BA342C" w:rsidP="00BA34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will also share with you the next steps for the rollout, and the support we need from the  management. [verbal: mention the additional points you will cover]</w:t>
      </w:r>
    </w:p>
    <w:p w14:paraId="64DD3C1D" w14:textId="5F17FDB7" w:rsidR="00BA342C" w:rsidRDefault="00BA342C" w:rsidP="00BA34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My presentation will last about 6 minutes. [verbal: indicate the timing and handling of questions]</w:t>
      </w:r>
    </w:p>
    <w:p w14:paraId="7A9033ED" w14:textId="6F03E590" w:rsidR="00AA225F" w:rsidRDefault="00AA225F" w:rsidP="00AA225F">
      <w:pPr>
        <w:pStyle w:val="NormalWeb"/>
        <w:rPr>
          <w:color w:val="000000"/>
          <w:sz w:val="27"/>
          <w:szCs w:val="27"/>
          <w:lang w:val="en-US"/>
        </w:rPr>
      </w:pPr>
    </w:p>
    <w:p w14:paraId="36AA112A" w14:textId="0184A713" w:rsidR="00EE5666" w:rsidRPr="00EE5666" w:rsidRDefault="00EE5666" w:rsidP="00EE5666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part </w:t>
      </w:r>
    </w:p>
    <w:p w14:paraId="218CA899" w14:textId="2872E0C7" w:rsidR="00BA342C" w:rsidRDefault="00BA342C" w:rsidP="00EE5666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So</w:t>
      </w:r>
      <w:bookmarkStart w:id="0" w:name="OLE_LINK13"/>
      <w:bookmarkStart w:id="1" w:name="OLE_LINK14"/>
      <w:r>
        <w:rPr>
          <w:color w:val="000000"/>
          <w:sz w:val="27"/>
          <w:szCs w:val="27"/>
        </w:rPr>
        <w:t>, without further ado</w:t>
      </w:r>
      <w:bookmarkEnd w:id="0"/>
      <w:bookmarkEnd w:id="1"/>
      <w:r>
        <w:rPr>
          <w:color w:val="000000"/>
          <w:sz w:val="27"/>
          <w:szCs w:val="27"/>
        </w:rPr>
        <w:t>, let’s dive into the first aspect</w:t>
      </w:r>
      <w:r>
        <w:rPr>
          <w:color w:val="000000"/>
          <w:sz w:val="27"/>
          <w:szCs w:val="27"/>
          <w:lang w:val="en-US"/>
        </w:rPr>
        <w:t xml:space="preserve">: why do we need </w:t>
      </w:r>
      <w:r w:rsidR="009253DD"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  <w:lang w:val="en-US"/>
        </w:rPr>
        <w:t xml:space="preserve"> new feature?</w:t>
      </w:r>
    </w:p>
    <w:p w14:paraId="1E09B8F5" w14:textId="49A556A6" w:rsidR="00DB2DF5" w:rsidRDefault="00DB2DF5" w:rsidP="00EE5666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bookmarkStart w:id="2" w:name="OLE_LINK7"/>
      <w:bookmarkStart w:id="3" w:name="OLE_LINK8"/>
      <w:bookmarkStart w:id="4" w:name="OLE_LINK19"/>
      <w:bookmarkStart w:id="5" w:name="OLE_LINK20"/>
      <w:r>
        <w:rPr>
          <w:color w:val="000000"/>
          <w:sz w:val="27"/>
          <w:szCs w:val="27"/>
          <w:lang w:val="en-US"/>
        </w:rPr>
        <w:t xml:space="preserve">We all </w:t>
      </w:r>
      <w:r w:rsidR="001B72C4">
        <w:rPr>
          <w:color w:val="000000"/>
          <w:sz w:val="27"/>
          <w:szCs w:val="27"/>
          <w:lang w:val="en-US"/>
        </w:rPr>
        <w:t xml:space="preserve">know </w:t>
      </w:r>
      <w:r w:rsidRPr="00DB2DF5">
        <w:rPr>
          <w:color w:val="000000"/>
          <w:sz w:val="27"/>
          <w:szCs w:val="27"/>
          <w:lang w:val="en-US"/>
        </w:rPr>
        <w:t xml:space="preserve">Prudential has wealth management subsidiaries, </w:t>
      </w:r>
      <w:r>
        <w:rPr>
          <w:color w:val="000000"/>
          <w:sz w:val="27"/>
          <w:szCs w:val="27"/>
          <w:lang w:val="en-US"/>
        </w:rPr>
        <w:t xml:space="preserve">right? and PWL is one of </w:t>
      </w:r>
      <w:bookmarkEnd w:id="4"/>
      <w:bookmarkEnd w:id="5"/>
      <w:r>
        <w:rPr>
          <w:color w:val="000000"/>
          <w:sz w:val="27"/>
          <w:szCs w:val="27"/>
          <w:lang w:val="en-US"/>
        </w:rPr>
        <w:t xml:space="preserve">it. several months ago, I met the CEO of PWL, Janet. </w:t>
      </w:r>
      <w:r w:rsidR="00302BE1">
        <w:rPr>
          <w:color w:val="000000"/>
          <w:sz w:val="27"/>
          <w:szCs w:val="27"/>
          <w:lang w:val="en-US"/>
        </w:rPr>
        <w:t>We talked about the performance of PWL, and Janet’s biggest challenge is that</w:t>
      </w:r>
    </w:p>
    <w:p w14:paraId="293A8F21" w14:textId="564B33A9" w:rsidR="00AC3B9D" w:rsidRDefault="00AC3B9D" w:rsidP="00EE5666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…slide content…</w:t>
      </w:r>
    </w:p>
    <w:p w14:paraId="0EFB88E5" w14:textId="5B612D06" w:rsidR="00302BE1" w:rsidRDefault="00302BE1" w:rsidP="00EE5666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Janet was always thinking about </w:t>
      </w:r>
      <w:r w:rsidR="001B72C4">
        <w:rPr>
          <w:color w:val="000000"/>
          <w:sz w:val="27"/>
          <w:szCs w:val="27"/>
          <w:lang w:val="en-US"/>
        </w:rPr>
        <w:t>how to improve it</w:t>
      </w:r>
      <w:r>
        <w:rPr>
          <w:color w:val="000000"/>
          <w:sz w:val="27"/>
          <w:szCs w:val="27"/>
          <w:lang w:val="en-US"/>
        </w:rPr>
        <w:t>.</w:t>
      </w:r>
    </w:p>
    <w:bookmarkEnd w:id="2"/>
    <w:bookmarkEnd w:id="3"/>
    <w:p w14:paraId="0B3CD00E" w14:textId="77777777" w:rsidR="006027A8" w:rsidRDefault="006027A8" w:rsidP="00BA342C">
      <w:pPr>
        <w:pStyle w:val="NormalWeb"/>
        <w:spacing w:before="180"/>
        <w:rPr>
          <w:color w:val="000000"/>
          <w:sz w:val="27"/>
          <w:szCs w:val="27"/>
          <w:lang w:val="en-US"/>
        </w:rPr>
      </w:pPr>
      <w:r w:rsidRPr="006027A8">
        <w:rPr>
          <w:color w:val="000000"/>
          <w:sz w:val="27"/>
          <w:szCs w:val="27"/>
          <w:lang w:val="en-US"/>
        </w:rPr>
        <w:t>I was trying to give some advice, so I asked her do you know what the mutual fund market was last year?</w:t>
      </w:r>
    </w:p>
    <w:p w14:paraId="0A02D306" w14:textId="4F8EF38E" w:rsidR="006027A8" w:rsidRPr="006027A8" w:rsidRDefault="006027A8" w:rsidP="00BA342C">
      <w:pPr>
        <w:pStyle w:val="NormalWeb"/>
        <w:spacing w:before="18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As the ceo of a wealth management company, </w:t>
      </w:r>
      <w:r>
        <w:rPr>
          <w:color w:val="000000"/>
          <w:sz w:val="27"/>
          <w:szCs w:val="27"/>
          <w:lang w:val="en-US"/>
        </w:rPr>
        <w:t>of course she knew it</w:t>
      </w:r>
      <w:r>
        <w:rPr>
          <w:color w:val="000000"/>
          <w:sz w:val="27"/>
          <w:szCs w:val="27"/>
          <w:lang w:val="en-US"/>
        </w:rPr>
        <w:t xml:space="preserve">. It’s </w:t>
      </w:r>
      <w:r w:rsidRPr="00BA342C">
        <w:rPr>
          <w:color w:val="000000"/>
          <w:sz w:val="27"/>
          <w:szCs w:val="27"/>
        </w:rPr>
        <w:t>62.3 trillion U.S. dollars in 2022</w:t>
      </w:r>
      <w:r>
        <w:rPr>
          <w:color w:val="000000"/>
          <w:sz w:val="27"/>
          <w:szCs w:val="27"/>
          <w:lang w:val="en-US"/>
        </w:rPr>
        <w:t>.</w:t>
      </w:r>
    </w:p>
    <w:p w14:paraId="313EEF92" w14:textId="03CBAD69" w:rsidR="006027A8" w:rsidRPr="006027A8" w:rsidRDefault="00980011" w:rsidP="006027A8">
      <w:pPr>
        <w:pStyle w:val="NormalWeb"/>
        <w:spacing w:before="180"/>
        <w:rPr>
          <w:color w:val="000000"/>
          <w:sz w:val="27"/>
          <w:szCs w:val="27"/>
          <w:lang w:val="en-US"/>
        </w:rPr>
      </w:pPr>
      <w:bookmarkStart w:id="6" w:name="OLE_LINK15"/>
      <w:bookmarkStart w:id="7" w:name="OLE_LINK16"/>
      <w:bookmarkStart w:id="8" w:name="OLE_LINK11"/>
      <w:bookmarkStart w:id="9" w:name="OLE_LINK12"/>
      <w:r>
        <w:rPr>
          <w:color w:val="000000"/>
          <w:sz w:val="27"/>
          <w:szCs w:val="27"/>
          <w:lang w:val="en-US"/>
        </w:rPr>
        <w:t xml:space="preserve">But </w:t>
      </w:r>
      <w:r w:rsidR="006027A8" w:rsidRPr="006027A8">
        <w:rPr>
          <w:color w:val="000000"/>
          <w:sz w:val="27"/>
          <w:szCs w:val="27"/>
        </w:rPr>
        <w:t>What really surprised her was the speed of the increase</w:t>
      </w:r>
      <w:r w:rsidR="006027A8">
        <w:rPr>
          <w:color w:val="000000"/>
          <w:sz w:val="27"/>
          <w:szCs w:val="27"/>
          <w:lang w:val="en-US"/>
        </w:rPr>
        <w:t>.</w:t>
      </w:r>
    </w:p>
    <w:bookmarkEnd w:id="6"/>
    <w:bookmarkEnd w:id="7"/>
    <w:bookmarkEnd w:id="8"/>
    <w:bookmarkEnd w:id="9"/>
    <w:p w14:paraId="04F6695F" w14:textId="51CCBAEF" w:rsidR="00BA342C" w:rsidRPr="00BA342C" w:rsidRDefault="006027A8" w:rsidP="006027A8">
      <w:pPr>
        <w:pStyle w:val="NormalWeb"/>
        <w:spacing w:before="180"/>
        <w:rPr>
          <w:color w:val="000000"/>
          <w:sz w:val="27"/>
          <w:szCs w:val="27"/>
        </w:rPr>
      </w:pPr>
      <w:r w:rsidRPr="006027A8">
        <w:rPr>
          <w:color w:val="000000"/>
          <w:sz w:val="27"/>
          <w:szCs w:val="27"/>
        </w:rPr>
        <w:t xml:space="preserve">the global net assets of mutual funds have </w:t>
      </w:r>
      <w:r w:rsidRPr="006027A8">
        <w:rPr>
          <w:b/>
          <w:bCs/>
          <w:color w:val="000000"/>
          <w:sz w:val="27"/>
          <w:szCs w:val="27"/>
        </w:rPr>
        <w:t xml:space="preserve">more than doubled </w:t>
      </w:r>
      <w:r w:rsidRPr="006027A8">
        <w:rPr>
          <w:color w:val="000000"/>
          <w:sz w:val="27"/>
          <w:szCs w:val="27"/>
        </w:rPr>
        <w:t xml:space="preserve">in size in less than a decade, reaching </w:t>
      </w:r>
      <w:r w:rsidRPr="006027A8">
        <w:rPr>
          <w:b/>
          <w:bCs/>
          <w:color w:val="000000"/>
          <w:sz w:val="27"/>
          <w:szCs w:val="27"/>
        </w:rPr>
        <w:t xml:space="preserve">62.3 trillion </w:t>
      </w:r>
      <w:r w:rsidRPr="006027A8">
        <w:rPr>
          <w:color w:val="000000"/>
          <w:sz w:val="27"/>
          <w:szCs w:val="27"/>
        </w:rPr>
        <w:t>U.S. dollars in 2022</w:t>
      </w:r>
      <w:r w:rsidR="00BA342C" w:rsidRPr="00BA342C">
        <w:rPr>
          <w:color w:val="000000"/>
          <w:sz w:val="27"/>
          <w:szCs w:val="27"/>
        </w:rPr>
        <w:t xml:space="preserve"> [verbal: use a surprising fact to capture the attention of the audience]</w:t>
      </w:r>
    </w:p>
    <w:p w14:paraId="1B228335" w14:textId="78AE3FA8" w:rsidR="00BA342C" w:rsidRPr="00BA342C" w:rsidRDefault="00BA342C" w:rsidP="00BA342C">
      <w:pPr>
        <w:pStyle w:val="NormalWeb"/>
        <w:spacing w:before="180"/>
        <w:rPr>
          <w:color w:val="000000"/>
          <w:sz w:val="27"/>
          <w:szCs w:val="27"/>
        </w:rPr>
      </w:pPr>
      <w:r w:rsidRPr="00BA342C">
        <w:rPr>
          <w:color w:val="000000"/>
          <w:sz w:val="27"/>
          <w:szCs w:val="27"/>
        </w:rPr>
        <w:t>This shows that the mutual fund industry is huge, growing, and diverse, with a lot of potential and opportunities for our</w:t>
      </w:r>
      <w:r w:rsidR="006027A8">
        <w:rPr>
          <w:color w:val="000000"/>
          <w:sz w:val="27"/>
          <w:szCs w:val="27"/>
          <w:lang w:val="en-US"/>
        </w:rPr>
        <w:t xml:space="preserve"> company</w:t>
      </w:r>
      <w:r w:rsidRPr="00BA342C">
        <w:rPr>
          <w:color w:val="000000"/>
          <w:sz w:val="27"/>
          <w:szCs w:val="27"/>
        </w:rPr>
        <w:t xml:space="preserve">  and our users. [verbal: use a sentence or two to connect the hook to the topic and explain why it is relevant and important for the audience]</w:t>
      </w:r>
    </w:p>
    <w:p w14:paraId="36DC63AE" w14:textId="2B152073" w:rsidR="00BA342C" w:rsidRPr="00A157DC" w:rsidRDefault="00BA342C" w:rsidP="00BA342C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 w:rsidRPr="00BA342C">
        <w:rPr>
          <w:color w:val="000000"/>
          <w:sz w:val="27"/>
          <w:szCs w:val="27"/>
        </w:rPr>
        <w:t xml:space="preserve">That’s why </w:t>
      </w:r>
      <w:r w:rsidR="00633AAF">
        <w:rPr>
          <w:color w:val="000000"/>
          <w:sz w:val="27"/>
          <w:szCs w:val="27"/>
          <w:lang w:val="en-US"/>
        </w:rPr>
        <w:t xml:space="preserve">Janet </w:t>
      </w:r>
      <w:r w:rsidR="008A6FA3">
        <w:rPr>
          <w:color w:val="000000"/>
          <w:sz w:val="27"/>
          <w:szCs w:val="27"/>
          <w:lang w:val="en-US"/>
        </w:rPr>
        <w:t xml:space="preserve">finally, </w:t>
      </w:r>
      <w:r w:rsidRPr="00BA342C">
        <w:rPr>
          <w:color w:val="000000"/>
          <w:sz w:val="27"/>
          <w:szCs w:val="27"/>
        </w:rPr>
        <w:t>decided to introduce a new feature of mutual fund investment</w:t>
      </w:r>
      <w:r w:rsidR="00A157DC">
        <w:rPr>
          <w:color w:val="000000"/>
          <w:sz w:val="27"/>
          <w:szCs w:val="27"/>
          <w:lang w:val="en-US"/>
        </w:rPr>
        <w:t>.</w:t>
      </w:r>
    </w:p>
    <w:p w14:paraId="068A80AB" w14:textId="21579165" w:rsidR="00EE5666" w:rsidRPr="00580643" w:rsidRDefault="006B1DC8" w:rsidP="00EE5666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OK, So </w:t>
      </w:r>
      <w:r w:rsidR="00580643">
        <w:rPr>
          <w:color w:val="000000"/>
          <w:sz w:val="27"/>
          <w:szCs w:val="27"/>
          <w:lang w:val="en-US"/>
        </w:rPr>
        <w:t>I think that covers the background of the new feature.</w:t>
      </w:r>
    </w:p>
    <w:p w14:paraId="53B0411A" w14:textId="77777777" w:rsidR="00EE5666" w:rsidRPr="00EE5666" w:rsidRDefault="00EE5666" w:rsidP="00EE5666">
      <w:pPr>
        <w:pStyle w:val="NormalWeb"/>
        <w:rPr>
          <w:color w:val="000000"/>
          <w:sz w:val="27"/>
          <w:szCs w:val="27"/>
        </w:rPr>
      </w:pPr>
    </w:p>
    <w:p w14:paraId="2BFC1A42" w14:textId="1DDDAFC4" w:rsidR="005A2C64" w:rsidRPr="005A2C64" w:rsidRDefault="005A2C64" w:rsidP="005A2C64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part </w:t>
      </w:r>
      <w:r w:rsidR="00142198">
        <w:rPr>
          <w:color w:val="000000"/>
          <w:sz w:val="27"/>
          <w:szCs w:val="27"/>
          <w:lang w:val="en-US"/>
        </w:rPr>
        <w:t>2</w:t>
      </w:r>
    </w:p>
    <w:p w14:paraId="72F769F1" w14:textId="09D3CFF5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let’s </w:t>
      </w:r>
      <w:r w:rsidR="004A23A9">
        <w:rPr>
          <w:color w:val="000000"/>
          <w:sz w:val="27"/>
          <w:szCs w:val="27"/>
          <w:lang w:val="en-US"/>
        </w:rPr>
        <w:t>move on to</w:t>
      </w:r>
      <w:r>
        <w:rPr>
          <w:color w:val="000000"/>
          <w:sz w:val="27"/>
          <w:szCs w:val="27"/>
        </w:rPr>
        <w:t xml:space="preserve"> the </w:t>
      </w:r>
      <w:r w:rsidR="00E7785D">
        <w:rPr>
          <w:color w:val="000000"/>
          <w:sz w:val="27"/>
          <w:szCs w:val="27"/>
          <w:lang w:val="en-US"/>
        </w:rPr>
        <w:t>second</w:t>
      </w:r>
      <w:r>
        <w:rPr>
          <w:color w:val="000000"/>
          <w:sz w:val="27"/>
          <w:szCs w:val="27"/>
        </w:rPr>
        <w:t xml:space="preserve"> aspect: what is the new feature? [verbal: use a transition phrase to move on to the first main point]</w:t>
      </w:r>
    </w:p>
    <w:p w14:paraId="65ACC2DB" w14:textId="2736B1DA" w:rsidR="009F6027" w:rsidRDefault="00824286" w:rsidP="00824286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…slide content…</w:t>
      </w:r>
    </w:p>
    <w:p w14:paraId="730256D2" w14:textId="77777777" w:rsidR="00824286" w:rsidRPr="00824286" w:rsidRDefault="00824286" w:rsidP="00824286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</w:p>
    <w:p w14:paraId="7FB9111F" w14:textId="3FB76E57" w:rsidR="005A2C64" w:rsidRPr="00A84A7E" w:rsidRDefault="00A84A7E" w:rsidP="005A2C64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That’s all I wanted to say about ‘what’s the new feature’,</w:t>
      </w:r>
    </w:p>
    <w:p w14:paraId="25ECC77B" w14:textId="77777777" w:rsidR="005A2C64" w:rsidRDefault="005A2C64" w:rsidP="005A2C64">
      <w:pPr>
        <w:pStyle w:val="NormalWeb"/>
        <w:rPr>
          <w:color w:val="000000"/>
          <w:sz w:val="27"/>
          <w:szCs w:val="27"/>
        </w:rPr>
      </w:pPr>
    </w:p>
    <w:p w14:paraId="28381668" w14:textId="0C45D8F4" w:rsidR="005A2C64" w:rsidRPr="005A2C64" w:rsidRDefault="005A2C64" w:rsidP="005A2C64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part </w:t>
      </w:r>
      <w:r w:rsidR="00461AA9">
        <w:rPr>
          <w:color w:val="000000"/>
          <w:sz w:val="27"/>
          <w:szCs w:val="27"/>
          <w:lang w:val="en-US"/>
        </w:rPr>
        <w:t>3</w:t>
      </w:r>
    </w:p>
    <w:p w14:paraId="1BA8DC3E" w14:textId="418211DC" w:rsidR="00824286" w:rsidRPr="000E78AE" w:rsidRDefault="00AD3909" w:rsidP="000E78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Now</w:t>
      </w:r>
      <w:r w:rsidR="005A2C64">
        <w:rPr>
          <w:color w:val="000000"/>
          <w:sz w:val="27"/>
          <w:szCs w:val="27"/>
        </w:rPr>
        <w:t xml:space="preserve">, </w:t>
      </w:r>
      <w:r w:rsidR="00A84A7E">
        <w:rPr>
          <w:color w:val="000000"/>
          <w:sz w:val="27"/>
          <w:szCs w:val="27"/>
          <w:lang w:val="en-US"/>
        </w:rPr>
        <w:t>let’s turn to section 3</w:t>
      </w:r>
      <w:r w:rsidR="005A2C64">
        <w:rPr>
          <w:color w:val="000000"/>
          <w:sz w:val="27"/>
          <w:szCs w:val="27"/>
        </w:rPr>
        <w:t>: how does the new feature work? [verbal: use a transition phrase to move on to the second main point]</w:t>
      </w:r>
    </w:p>
    <w:p w14:paraId="4CADAA4E" w14:textId="462D378D" w:rsidR="005A2C64" w:rsidRPr="00976873" w:rsidRDefault="00824286" w:rsidP="00976873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…slide content…</w:t>
      </w:r>
    </w:p>
    <w:p w14:paraId="3D6B522B" w14:textId="77777777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you can see, the new feature is easy to use, intuitive, and responsive, and offers a great user experience. [verbal: summarize and evaluate the video]</w:t>
      </w:r>
    </w:p>
    <w:p w14:paraId="593C21AC" w14:textId="77777777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new feature is also secure, compliant, and reliable, as we have partnered with reputable mutual fund providers and followed the best practices and standards of the industry. [verbal: mention the security, compliance, and reliability of the new feature]</w:t>
      </w:r>
    </w:p>
    <w:p w14:paraId="63C4DFC1" w14:textId="55FDED00" w:rsidR="009F6027" w:rsidRPr="001170FB" w:rsidRDefault="001170FB" w:rsidP="005A2C64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OK, I think that covers this section.</w:t>
      </w:r>
    </w:p>
    <w:p w14:paraId="3E7E2B89" w14:textId="77777777" w:rsidR="009F6027" w:rsidRDefault="009F6027" w:rsidP="005A2C64">
      <w:pPr>
        <w:pStyle w:val="NormalWeb"/>
        <w:rPr>
          <w:color w:val="000000"/>
          <w:sz w:val="27"/>
          <w:szCs w:val="27"/>
        </w:rPr>
      </w:pPr>
    </w:p>
    <w:p w14:paraId="332658A0" w14:textId="0646643F" w:rsidR="009F6027" w:rsidRPr="009F6027" w:rsidRDefault="009F6027" w:rsidP="009F6027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part 3</w:t>
      </w:r>
    </w:p>
    <w:p w14:paraId="56F6E7F4" w14:textId="0979ECEC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let’s move on to the final aspect: what are the next steps? [verbal: use a transition phrase to move on to the final main point]</w:t>
      </w:r>
    </w:p>
    <w:p w14:paraId="08D3FC06" w14:textId="69A4517D" w:rsidR="00047A64" w:rsidRPr="00047A64" w:rsidRDefault="00047A64" w:rsidP="00047A64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…slide content…</w:t>
      </w:r>
    </w:p>
    <w:p w14:paraId="3825B28A" w14:textId="77777777" w:rsidR="00D75381" w:rsidRDefault="00D75381" w:rsidP="005A2C64">
      <w:pPr>
        <w:pStyle w:val="NormalWeb"/>
        <w:rPr>
          <w:color w:val="000000"/>
          <w:sz w:val="27"/>
          <w:szCs w:val="27"/>
        </w:rPr>
      </w:pPr>
    </w:p>
    <w:p w14:paraId="6E582101" w14:textId="1D43DE54" w:rsidR="000625AE" w:rsidRDefault="000625AE" w:rsidP="005A2C64">
      <w:pPr>
        <w:pStyle w:val="NormalWeb"/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lang w:val="en-US"/>
        </w:rPr>
        <w:t xml:space="preserve">I think that covers the recent future plans, </w:t>
      </w:r>
    </w:p>
    <w:p w14:paraId="370977B0" w14:textId="4E0AF3D8" w:rsidR="0014724A" w:rsidRPr="0014724A" w:rsidRDefault="009076DB" w:rsidP="005A2C64">
      <w:pPr>
        <w:pStyle w:val="NormalWeb"/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lang w:val="en-US"/>
        </w:rPr>
        <w:t xml:space="preserve">So </w:t>
      </w:r>
      <w:r w:rsidR="007D1511" w:rsidRPr="007D1511">
        <w:rPr>
          <w:b/>
          <w:bCs/>
          <w:color w:val="000000"/>
          <w:sz w:val="27"/>
          <w:szCs w:val="27"/>
          <w:lang w:val="en-US"/>
        </w:rPr>
        <w:t>What else do we need to consider?</w:t>
      </w:r>
      <w:r w:rsidR="00C925C6">
        <w:rPr>
          <w:b/>
          <w:bCs/>
          <w:color w:val="000000"/>
          <w:sz w:val="27"/>
          <w:szCs w:val="27"/>
          <w:lang w:val="en-US"/>
        </w:rPr>
        <w:t xml:space="preserve"> </w:t>
      </w:r>
      <w:r w:rsidR="0014724A">
        <w:rPr>
          <w:b/>
          <w:bCs/>
          <w:color w:val="000000"/>
          <w:sz w:val="27"/>
          <w:szCs w:val="27"/>
          <w:lang w:val="en-US"/>
        </w:rPr>
        <w:t xml:space="preserve"> [ pause 1s ] </w:t>
      </w:r>
      <w:r w:rsidR="0014724A">
        <w:rPr>
          <w:color w:val="000000"/>
          <w:sz w:val="27"/>
          <w:szCs w:val="27"/>
          <w:lang w:val="en-US"/>
        </w:rPr>
        <w:t xml:space="preserve">We also have some challenges. </w:t>
      </w:r>
      <w:r w:rsidR="0014724A">
        <w:rPr>
          <w:b/>
          <w:bCs/>
          <w:color w:val="000000"/>
          <w:sz w:val="27"/>
          <w:szCs w:val="27"/>
          <w:lang w:val="en-US"/>
        </w:rPr>
        <w:t>[ rhetoric question ]</w:t>
      </w:r>
    </w:p>
    <w:p w14:paraId="021C24AF" w14:textId="62AA36E9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main challenges we face are: [verbal: introduce the main challenges for the rollout]</w:t>
      </w:r>
    </w:p>
    <w:p w14:paraId="0CB810CA" w14:textId="4E2ECF77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Regulatory compliance: </w:t>
      </w:r>
      <w:r w:rsidR="00004FE5" w:rsidRPr="00004FE5">
        <w:rPr>
          <w:color w:val="000000"/>
          <w:sz w:val="27"/>
          <w:szCs w:val="27"/>
        </w:rPr>
        <w:t>We all know that financial regulation is strict</w:t>
      </w:r>
      <w:r w:rsidR="00004FE5">
        <w:rPr>
          <w:color w:val="000000"/>
          <w:sz w:val="27"/>
          <w:szCs w:val="27"/>
          <w:lang w:val="en-US"/>
        </w:rPr>
        <w:t xml:space="preserve">,  so we need </w:t>
      </w:r>
      <w:r>
        <w:rPr>
          <w:color w:val="000000"/>
          <w:sz w:val="27"/>
          <w:szCs w:val="27"/>
        </w:rPr>
        <w:t>to ensure that we follow the rules and regulations of the industry and the local authorities. [verbal: state the first challenge for the rollout]</w:t>
      </w:r>
    </w:p>
    <w:p w14:paraId="0C68C63E" w14:textId="77777777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security: to ensure that we protect the data and privacy of our users and partners. [verbal: state the second challenge for the rollout]</w:t>
      </w:r>
    </w:p>
    <w:p w14:paraId="2A89ED1E" w14:textId="77777777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Customer education: to ensure that we educate and inform our users about the new feature and its benefits. [verbal: state the third challenge for the rollout]</w:t>
      </w:r>
    </w:p>
    <w:p w14:paraId="27EE74D2" w14:textId="77777777" w:rsidR="00D75381" w:rsidRDefault="00D75381" w:rsidP="005A2C64">
      <w:pPr>
        <w:pStyle w:val="NormalWeb"/>
        <w:rPr>
          <w:color w:val="000000"/>
          <w:sz w:val="27"/>
          <w:szCs w:val="27"/>
        </w:rPr>
      </w:pPr>
    </w:p>
    <w:p w14:paraId="254717D7" w14:textId="154ECD69" w:rsidR="00C109D6" w:rsidRDefault="00F111E0" w:rsidP="005A2C64">
      <w:pPr>
        <w:pStyle w:val="NormalWeb"/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lang w:val="en-US"/>
        </w:rPr>
        <w:t xml:space="preserve">OK, so </w:t>
      </w:r>
      <w:r w:rsidRPr="00F111E0">
        <w:rPr>
          <w:b/>
          <w:bCs/>
          <w:color w:val="000000"/>
          <w:sz w:val="27"/>
          <w:szCs w:val="27"/>
          <w:lang w:val="en-US"/>
        </w:rPr>
        <w:t>All things considered</w:t>
      </w:r>
      <w:r w:rsidR="00C109D6">
        <w:rPr>
          <w:b/>
          <w:bCs/>
          <w:color w:val="000000"/>
          <w:sz w:val="27"/>
          <w:szCs w:val="27"/>
          <w:lang w:val="en-US"/>
        </w:rPr>
        <w:t>.</w:t>
      </w:r>
    </w:p>
    <w:p w14:paraId="4B7BCC38" w14:textId="49367345" w:rsidR="00F111E0" w:rsidRPr="00F111E0" w:rsidRDefault="002B6DAF" w:rsidP="005A2C64">
      <w:pPr>
        <w:pStyle w:val="NormalWeb"/>
        <w:rPr>
          <w:b/>
          <w:bCs/>
          <w:color w:val="000000"/>
          <w:sz w:val="27"/>
          <w:szCs w:val="27"/>
          <w:lang w:val="en-US"/>
        </w:rPr>
      </w:pPr>
      <w:r w:rsidRPr="002B6DAF">
        <w:rPr>
          <w:b/>
          <w:bCs/>
          <w:color w:val="000000"/>
          <w:sz w:val="27"/>
          <w:szCs w:val="27"/>
          <w:lang w:val="en-US"/>
        </w:rPr>
        <w:t>One more thing, most importantly, we need some support from management</w:t>
      </w:r>
    </w:p>
    <w:p w14:paraId="0BB24003" w14:textId="49D10015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Approval: to get the green light to proceed with the rollout. [verbal: state the first support needed from the  management]</w:t>
      </w:r>
    </w:p>
    <w:p w14:paraId="504E5C99" w14:textId="71FCFABF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Funding: to get the necessary budget to cover the costs of the rollout. [verbal: state the second support needed from the  management]</w:t>
      </w:r>
    </w:p>
    <w:p w14:paraId="69434B8C" w14:textId="1110C48E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Resources: to get the adequate manpower and </w:t>
      </w:r>
      <w:r w:rsidR="00C109D6">
        <w:rPr>
          <w:color w:val="000000"/>
          <w:sz w:val="27"/>
          <w:szCs w:val="27"/>
          <w:lang w:val="en-US"/>
        </w:rPr>
        <w:t>infrastructure</w:t>
      </w:r>
      <w:r>
        <w:rPr>
          <w:color w:val="000000"/>
          <w:sz w:val="27"/>
          <w:szCs w:val="27"/>
        </w:rPr>
        <w:t xml:space="preserve"> to execute the rollout. [verbal: state the third support needed from the  management]</w:t>
      </w:r>
    </w:p>
    <w:p w14:paraId="7CAA7DFF" w14:textId="591E8D67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you can see, we have a clear and realistic plan for the rollout, and we are confident that we can achieve it with your support. [verbal: summarize and emphasize the plan for the rollout]</w:t>
      </w:r>
    </w:p>
    <w:p w14:paraId="0E582ABB" w14:textId="77777777" w:rsidR="00D75381" w:rsidRDefault="00D75381" w:rsidP="005A2C64">
      <w:pPr>
        <w:pStyle w:val="NormalWeb"/>
        <w:rPr>
          <w:color w:val="000000"/>
          <w:sz w:val="27"/>
          <w:szCs w:val="27"/>
        </w:rPr>
      </w:pPr>
    </w:p>
    <w:p w14:paraId="37C35859" w14:textId="2BAE7E04" w:rsidR="00D75381" w:rsidRPr="00D75381" w:rsidRDefault="00D75381" w:rsidP="00D75381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closing </w:t>
      </w:r>
    </w:p>
    <w:p w14:paraId="33B0A2B0" w14:textId="33CDC251" w:rsidR="005A2C64" w:rsidRDefault="005A2C64" w:rsidP="005A2C64">
      <w:pPr>
        <w:pStyle w:val="NormalWeb"/>
        <w:rPr>
          <w:color w:val="000000"/>
          <w:sz w:val="27"/>
          <w:szCs w:val="27"/>
        </w:rPr>
      </w:pPr>
      <w:bookmarkStart w:id="10" w:name="OLE_LINK17"/>
      <w:bookmarkStart w:id="11" w:name="OLE_LINK18"/>
      <w:r w:rsidRPr="00E245EA">
        <w:rPr>
          <w:b/>
          <w:bCs/>
          <w:color w:val="000000"/>
          <w:sz w:val="27"/>
          <w:szCs w:val="27"/>
        </w:rPr>
        <w:t>This brings me to the end of my presentation.</w:t>
      </w:r>
      <w:r>
        <w:rPr>
          <w:color w:val="000000"/>
          <w:sz w:val="27"/>
          <w:szCs w:val="27"/>
        </w:rPr>
        <w:t xml:space="preserve"> [verbal: use a closing phrase to signal the end of your presentation]</w:t>
      </w:r>
    </w:p>
    <w:p w14:paraId="1A5E07F1" w14:textId="77777777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hope you enjoyed it and learned something new. [verbal: express your hope and appreciation for the audience]</w:t>
      </w:r>
    </w:p>
    <w:p w14:paraId="24635F66" w14:textId="77777777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would like to thank you for your attention and interest</w:t>
      </w:r>
      <w:bookmarkEnd w:id="10"/>
      <w:bookmarkEnd w:id="11"/>
      <w:r>
        <w:rPr>
          <w:color w:val="000000"/>
          <w:sz w:val="27"/>
          <w:szCs w:val="27"/>
        </w:rPr>
        <w:t>. [verbal: thank the audience for their attention and interest]</w:t>
      </w:r>
    </w:p>
    <w:p w14:paraId="603CA151" w14:textId="77777777" w:rsidR="0055569A" w:rsidRDefault="0055569A" w:rsidP="0055569A">
      <w:pPr>
        <w:pStyle w:val="NormalWeb"/>
        <w:rPr>
          <w:color w:val="000000"/>
          <w:sz w:val="27"/>
          <w:szCs w:val="27"/>
        </w:rPr>
      </w:pPr>
      <w:r w:rsidRPr="00E245EA">
        <w:rPr>
          <w:color w:val="000000"/>
          <w:sz w:val="27"/>
          <w:szCs w:val="27"/>
        </w:rPr>
        <w:t>In conclusion, the new feature of mutual fund investment is a revolutionary option that will benefit our platform and our users in the wealth management segment</w:t>
      </w:r>
    </w:p>
    <w:p w14:paraId="1E95F476" w14:textId="77777777" w:rsidR="00E245EA" w:rsidRDefault="00E245EA" w:rsidP="005A2C64">
      <w:pPr>
        <w:pStyle w:val="NormalWeb"/>
        <w:rPr>
          <w:color w:val="000000"/>
          <w:sz w:val="27"/>
          <w:szCs w:val="27"/>
        </w:rPr>
      </w:pPr>
    </w:p>
    <w:p w14:paraId="304A7896" w14:textId="2EA1F0D9" w:rsidR="009250EA" w:rsidRPr="009250EA" w:rsidRDefault="009250EA" w:rsidP="009250EA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Q&amp;A</w:t>
      </w:r>
      <w:r w:rsidR="00F55A61">
        <w:rPr>
          <w:color w:val="000000"/>
          <w:sz w:val="27"/>
          <w:szCs w:val="27"/>
          <w:lang w:val="en-US"/>
        </w:rPr>
        <w:t xml:space="preserve"> ( 2min )</w:t>
      </w:r>
    </w:p>
    <w:p w14:paraId="134FA466" w14:textId="77777777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Now, I would like to invite you to ask any questions you may have. [verbal: invite questions from the audience]</w:t>
      </w:r>
    </w:p>
    <w:p w14:paraId="71629672" w14:textId="77777777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[answer any questions briefly and politely]</w:t>
      </w:r>
    </w:p>
    <w:p w14:paraId="646984DF" w14:textId="3F1B5B78" w:rsidR="0076426B" w:rsidRDefault="0076426B" w:rsidP="005A2C64">
      <w:pPr>
        <w:pStyle w:val="NormalWeb"/>
        <w:rPr>
          <w:color w:val="000000"/>
          <w:sz w:val="27"/>
          <w:szCs w:val="27"/>
        </w:rPr>
      </w:pPr>
      <w:r w:rsidRPr="004B6AE6">
        <w:rPr>
          <w:noProof/>
          <w:sz w:val="32"/>
          <w:szCs w:val="32"/>
          <w:lang w:val="en-US"/>
        </w:rPr>
        <w:drawing>
          <wp:inline distT="0" distB="0" distL="0" distR="0" wp14:anchorId="1790D91F" wp14:editId="2AE63B87">
            <wp:extent cx="5943600" cy="4368800"/>
            <wp:effectExtent l="0" t="0" r="0" b="0"/>
            <wp:docPr id="1227992107" name="Picture 1227992107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92107" name="Picture 1227992107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9890" w14:textId="23795F20" w:rsidR="005F7D7A" w:rsidRDefault="005F7D7A" w:rsidP="00E245EA">
      <w:pPr>
        <w:pStyle w:val="NormalWeb"/>
      </w:pPr>
    </w:p>
    <w:sectPr w:rsidR="005F7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D3B"/>
    <w:multiLevelType w:val="hybridMultilevel"/>
    <w:tmpl w:val="E5244522"/>
    <w:lvl w:ilvl="0" w:tplc="067E6B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655FA"/>
    <w:multiLevelType w:val="hybridMultilevel"/>
    <w:tmpl w:val="1B5E3500"/>
    <w:lvl w:ilvl="0" w:tplc="11E4A5E6">
      <w:start w:val="3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151432"/>
    <w:multiLevelType w:val="hybridMultilevel"/>
    <w:tmpl w:val="102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F1661"/>
    <w:multiLevelType w:val="hybridMultilevel"/>
    <w:tmpl w:val="F59C2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91DD3"/>
    <w:multiLevelType w:val="hybridMultilevel"/>
    <w:tmpl w:val="F6EC6ACE"/>
    <w:lvl w:ilvl="0" w:tplc="11E4A5E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7F3AF9"/>
    <w:multiLevelType w:val="hybridMultilevel"/>
    <w:tmpl w:val="5B484E96"/>
    <w:lvl w:ilvl="0" w:tplc="84AC626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63110"/>
    <w:multiLevelType w:val="hybridMultilevel"/>
    <w:tmpl w:val="C57253E8"/>
    <w:lvl w:ilvl="0" w:tplc="76B2F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29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2E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E8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6A0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50F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CAD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C1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EA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3FB2A7D"/>
    <w:multiLevelType w:val="hybridMultilevel"/>
    <w:tmpl w:val="80DAA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32A46"/>
    <w:multiLevelType w:val="hybridMultilevel"/>
    <w:tmpl w:val="D99CF678"/>
    <w:lvl w:ilvl="0" w:tplc="11E4A5E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975240">
    <w:abstractNumId w:val="0"/>
  </w:num>
  <w:num w:numId="2" w16cid:durableId="1710908262">
    <w:abstractNumId w:val="8"/>
  </w:num>
  <w:num w:numId="3" w16cid:durableId="1181698167">
    <w:abstractNumId w:val="5"/>
  </w:num>
  <w:num w:numId="4" w16cid:durableId="905145907">
    <w:abstractNumId w:val="3"/>
  </w:num>
  <w:num w:numId="5" w16cid:durableId="1462380166">
    <w:abstractNumId w:val="1"/>
  </w:num>
  <w:num w:numId="6" w16cid:durableId="1821263090">
    <w:abstractNumId w:val="7"/>
  </w:num>
  <w:num w:numId="7" w16cid:durableId="1751537242">
    <w:abstractNumId w:val="2"/>
  </w:num>
  <w:num w:numId="8" w16cid:durableId="1756510951">
    <w:abstractNumId w:val="4"/>
  </w:num>
  <w:num w:numId="9" w16cid:durableId="739787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64"/>
    <w:rsid w:val="00004FE5"/>
    <w:rsid w:val="000338E1"/>
    <w:rsid w:val="00047A64"/>
    <w:rsid w:val="000500A1"/>
    <w:rsid w:val="000625AE"/>
    <w:rsid w:val="000A74DC"/>
    <w:rsid w:val="000E78AE"/>
    <w:rsid w:val="000F2881"/>
    <w:rsid w:val="001170FB"/>
    <w:rsid w:val="001266DD"/>
    <w:rsid w:val="00130679"/>
    <w:rsid w:val="00142198"/>
    <w:rsid w:val="0014648A"/>
    <w:rsid w:val="0014724A"/>
    <w:rsid w:val="00192B63"/>
    <w:rsid w:val="001B72C4"/>
    <w:rsid w:val="001D3C9C"/>
    <w:rsid w:val="00233D53"/>
    <w:rsid w:val="002479F3"/>
    <w:rsid w:val="002669E8"/>
    <w:rsid w:val="002B6DAF"/>
    <w:rsid w:val="00302BE1"/>
    <w:rsid w:val="003217D9"/>
    <w:rsid w:val="003348D3"/>
    <w:rsid w:val="0036272E"/>
    <w:rsid w:val="00374265"/>
    <w:rsid w:val="00385B15"/>
    <w:rsid w:val="00393704"/>
    <w:rsid w:val="003D60DA"/>
    <w:rsid w:val="00412CA9"/>
    <w:rsid w:val="004563EA"/>
    <w:rsid w:val="00461AA9"/>
    <w:rsid w:val="0049428B"/>
    <w:rsid w:val="004A23A9"/>
    <w:rsid w:val="004F6EF2"/>
    <w:rsid w:val="00531C97"/>
    <w:rsid w:val="005479F7"/>
    <w:rsid w:val="00547FE3"/>
    <w:rsid w:val="00553E5D"/>
    <w:rsid w:val="0055569A"/>
    <w:rsid w:val="0056622D"/>
    <w:rsid w:val="00580643"/>
    <w:rsid w:val="005A2C64"/>
    <w:rsid w:val="005A460C"/>
    <w:rsid w:val="005F7D7A"/>
    <w:rsid w:val="006027A8"/>
    <w:rsid w:val="00606B9C"/>
    <w:rsid w:val="00633AAF"/>
    <w:rsid w:val="0065069A"/>
    <w:rsid w:val="006B1DC8"/>
    <w:rsid w:val="006C293F"/>
    <w:rsid w:val="006C77F0"/>
    <w:rsid w:val="006F34D6"/>
    <w:rsid w:val="0074406F"/>
    <w:rsid w:val="00762AD8"/>
    <w:rsid w:val="0076426B"/>
    <w:rsid w:val="00795C8C"/>
    <w:rsid w:val="007D1511"/>
    <w:rsid w:val="00821874"/>
    <w:rsid w:val="008224D6"/>
    <w:rsid w:val="00824286"/>
    <w:rsid w:val="00827BC9"/>
    <w:rsid w:val="00841256"/>
    <w:rsid w:val="0085513F"/>
    <w:rsid w:val="008A6FA3"/>
    <w:rsid w:val="008F1DB0"/>
    <w:rsid w:val="00903121"/>
    <w:rsid w:val="00904768"/>
    <w:rsid w:val="009076DB"/>
    <w:rsid w:val="00915CCA"/>
    <w:rsid w:val="009250EA"/>
    <w:rsid w:val="009253DD"/>
    <w:rsid w:val="00950174"/>
    <w:rsid w:val="00960DFB"/>
    <w:rsid w:val="00964B95"/>
    <w:rsid w:val="00976873"/>
    <w:rsid w:val="00980011"/>
    <w:rsid w:val="009856ED"/>
    <w:rsid w:val="009E6129"/>
    <w:rsid w:val="009F6027"/>
    <w:rsid w:val="00A157DC"/>
    <w:rsid w:val="00A84A7E"/>
    <w:rsid w:val="00A96C16"/>
    <w:rsid w:val="00AA225F"/>
    <w:rsid w:val="00AC3B9D"/>
    <w:rsid w:val="00AD3909"/>
    <w:rsid w:val="00B31636"/>
    <w:rsid w:val="00B562EB"/>
    <w:rsid w:val="00B96957"/>
    <w:rsid w:val="00B97CAC"/>
    <w:rsid w:val="00BA342C"/>
    <w:rsid w:val="00BC50D1"/>
    <w:rsid w:val="00C109D6"/>
    <w:rsid w:val="00C16DD8"/>
    <w:rsid w:val="00C35422"/>
    <w:rsid w:val="00C5285E"/>
    <w:rsid w:val="00C6505D"/>
    <w:rsid w:val="00C925C6"/>
    <w:rsid w:val="00CB3A15"/>
    <w:rsid w:val="00CB51C2"/>
    <w:rsid w:val="00CB5729"/>
    <w:rsid w:val="00D75381"/>
    <w:rsid w:val="00DA3E61"/>
    <w:rsid w:val="00DB2DF5"/>
    <w:rsid w:val="00E0442A"/>
    <w:rsid w:val="00E05AD5"/>
    <w:rsid w:val="00E245EA"/>
    <w:rsid w:val="00E44644"/>
    <w:rsid w:val="00E6227B"/>
    <w:rsid w:val="00E67273"/>
    <w:rsid w:val="00E7785D"/>
    <w:rsid w:val="00EB022F"/>
    <w:rsid w:val="00EC09ED"/>
    <w:rsid w:val="00EE5666"/>
    <w:rsid w:val="00EF7B0C"/>
    <w:rsid w:val="00F111E0"/>
    <w:rsid w:val="00F111F4"/>
    <w:rsid w:val="00F27984"/>
    <w:rsid w:val="00F36A3E"/>
    <w:rsid w:val="00F53E07"/>
    <w:rsid w:val="00F55A61"/>
    <w:rsid w:val="00F84650"/>
    <w:rsid w:val="00FD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416D3"/>
  <w15:chartTrackingRefBased/>
  <w15:docId w15:val="{8D4D5964-729C-8F45-A907-A9FF0D92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B9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C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2C64"/>
    <w:rPr>
      <w:b/>
      <w:bCs/>
    </w:rPr>
  </w:style>
  <w:style w:type="table" w:styleId="TableGrid">
    <w:name w:val="Table Grid"/>
    <w:basedOn w:val="TableNormal"/>
    <w:uiPriority w:val="39"/>
    <w:rsid w:val="00126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06B9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2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Yuan</dc:creator>
  <cp:keywords/>
  <dc:description/>
  <cp:lastModifiedBy>Terry Yuan</cp:lastModifiedBy>
  <cp:revision>126</cp:revision>
  <cp:lastPrinted>2023-11-20T08:29:00Z</cp:lastPrinted>
  <dcterms:created xsi:type="dcterms:W3CDTF">2023-11-20T05:33:00Z</dcterms:created>
  <dcterms:modified xsi:type="dcterms:W3CDTF">2023-11-21T04:19:00Z</dcterms:modified>
</cp:coreProperties>
</file>