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70EA8" w14:textId="77777777" w:rsidR="00D160EF" w:rsidRDefault="00000000" w:rsidP="001545F1">
      <w:pPr>
        <w:pStyle w:val="Title"/>
        <w:spacing w:after="0"/>
        <w:jc w:val="center"/>
      </w:pPr>
      <w:r>
        <w:t>PET911 ALERT DECISION MATRIX</w:t>
      </w:r>
    </w:p>
    <w:p w14:paraId="7C08CE4C" w14:textId="77777777" w:rsidR="00D160EF" w:rsidRDefault="00000000" w:rsidP="001545F1">
      <w:pPr>
        <w:spacing w:after="0"/>
      </w:pPr>
      <w:r>
        <w:t>Status: AUTHORITATIVE (READ-ONLY)</w:t>
      </w:r>
    </w:p>
    <w:p w14:paraId="78DF4233" w14:textId="77777777" w:rsidR="00D160EF" w:rsidRDefault="00000000" w:rsidP="001545F1">
      <w:pPr>
        <w:spacing w:after="0"/>
      </w:pPr>
      <w:r>
        <w:t>Authority: PROVENIQ Charitable Trust</w:t>
      </w:r>
    </w:p>
    <w:p w14:paraId="27FBA3D4" w14:textId="77777777" w:rsidR="00D160EF" w:rsidRDefault="00000000" w:rsidP="001545F1">
      <w:pPr>
        <w:spacing w:after="0"/>
      </w:pPr>
      <w:r>
        <w:t>Operator: PROVENIQ Foundation</w:t>
      </w:r>
    </w:p>
    <w:p w14:paraId="7BC8B4E2" w14:textId="77777777" w:rsidR="00D160EF" w:rsidRDefault="00000000" w:rsidP="001545F1">
      <w:pPr>
        <w:spacing w:after="0"/>
      </w:pPr>
      <w:r>
        <w:t>Ecosystem: PetNexus / PROVENIQ AssetOS (Memory + Core)</w:t>
      </w:r>
    </w:p>
    <w:p w14:paraId="5DD03D22" w14:textId="77777777" w:rsidR="00D160EF" w:rsidRDefault="00000000" w:rsidP="001545F1">
      <w:pPr>
        <w:spacing w:after="0"/>
      </w:pPr>
      <w:r>
        <w:t>Version: 1.0</w:t>
      </w:r>
    </w:p>
    <w:p w14:paraId="04896768" w14:textId="329B5C13" w:rsidR="00D160EF" w:rsidRDefault="00000000" w:rsidP="001545F1">
      <w:pPr>
        <w:spacing w:after="0"/>
      </w:pPr>
      <w:r>
        <w:t>Date: January 06, 2026</w:t>
      </w:r>
    </w:p>
    <w:p w14:paraId="2650ACEA" w14:textId="77777777" w:rsidR="00D160EF" w:rsidRDefault="00000000" w:rsidP="001545F1">
      <w:pPr>
        <w:pStyle w:val="Heading1"/>
      </w:pPr>
      <w:r>
        <w:t>1. Purpose and Scope</w:t>
      </w:r>
    </w:p>
    <w:p w14:paraId="00066654" w14:textId="77777777" w:rsidR="00D160EF" w:rsidRDefault="00000000" w:rsidP="001545F1">
      <w:pPr>
        <w:spacing w:after="0"/>
      </w:pPr>
      <w:r>
        <w:t>This document defines the Pet911 Alert Decision Matrix: the deterministic, auditable ruleset that governs who gets alerted, by what channel, at what radius, and under what escalation constraints, for a reported lost pet.</w:t>
      </w:r>
    </w:p>
    <w:p w14:paraId="1090456A" w14:textId="77777777" w:rsidR="00D160EF" w:rsidRDefault="00000000" w:rsidP="001545F1">
      <w:pPr>
        <w:spacing w:after="0"/>
      </w:pPr>
      <w:r>
        <w:t>This is a safety-and-trust critical subsystem. It is designed to prevent panic spam, fraud amplification, and partner misuse while maximizing reunification outcomes.</w:t>
      </w:r>
    </w:p>
    <w:p w14:paraId="09C39D06" w14:textId="77777777" w:rsidR="00D160EF" w:rsidRDefault="00000000" w:rsidP="001545F1">
      <w:pPr>
        <w:pStyle w:val="Heading1"/>
      </w:pPr>
      <w:r>
        <w:t>2. Canonical Positioning (Non-Goals)</w:t>
      </w:r>
    </w:p>
    <w:p w14:paraId="306BA213" w14:textId="77777777" w:rsidR="00D160EF" w:rsidRDefault="00000000" w:rsidP="001545F1">
      <w:pPr>
        <w:spacing w:after="0"/>
      </w:pPr>
      <w:r>
        <w:t>Pet911 is a lost-and-found and reunification system for pets. It is explicitly NOT:</w:t>
      </w:r>
    </w:p>
    <w:p w14:paraId="2C3591B5" w14:textId="77777777" w:rsidR="00D160EF" w:rsidRDefault="00000000" w:rsidP="001545F1">
      <w:pPr>
        <w:pStyle w:val="ListBullet"/>
        <w:spacing w:after="0"/>
      </w:pPr>
      <w:r>
        <w:t>a veterinary service</w:t>
      </w:r>
    </w:p>
    <w:p w14:paraId="1E23961C" w14:textId="77777777" w:rsidR="00D160EF" w:rsidRDefault="00000000" w:rsidP="001545F1">
      <w:pPr>
        <w:pStyle w:val="ListBullet"/>
        <w:spacing w:after="0"/>
      </w:pPr>
      <w:r>
        <w:t>a medical triage system</w:t>
      </w:r>
    </w:p>
    <w:p w14:paraId="56428357" w14:textId="77777777" w:rsidR="00D160EF" w:rsidRDefault="00000000" w:rsidP="001545F1">
      <w:pPr>
        <w:pStyle w:val="ListBullet"/>
        <w:spacing w:after="0"/>
      </w:pPr>
      <w:r>
        <w:t>an emergency hotline</w:t>
      </w:r>
    </w:p>
    <w:p w14:paraId="50B59245" w14:textId="77777777" w:rsidR="00D160EF" w:rsidRDefault="00000000" w:rsidP="001545F1">
      <w:pPr>
        <w:pStyle w:val="ListBullet"/>
        <w:spacing w:after="0"/>
      </w:pPr>
      <w:r>
        <w:t>a replacement for 911 or emergency dispatch</w:t>
      </w:r>
    </w:p>
    <w:p w14:paraId="60B94FF5" w14:textId="77777777" w:rsidR="00D160EF" w:rsidRDefault="00000000" w:rsidP="001545F1">
      <w:pPr>
        <w:spacing w:after="0"/>
      </w:pPr>
      <w:r>
        <w:t>Emergency or medical language must be avoided in product UI, marketing pages, and partner integrations.</w:t>
      </w:r>
    </w:p>
    <w:p w14:paraId="403D639D" w14:textId="77777777" w:rsidR="00D160EF" w:rsidRDefault="00000000" w:rsidP="001545F1">
      <w:pPr>
        <w:pStyle w:val="Heading1"/>
      </w:pPr>
      <w:r>
        <w:t>3. Definitions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7344"/>
      </w:tblGrid>
      <w:tr w:rsidR="00D160EF" w14:paraId="75CD24CA" w14:textId="77777777">
        <w:tc>
          <w:tcPr>
            <w:tcW w:w="2304" w:type="dxa"/>
          </w:tcPr>
          <w:p w14:paraId="0E23504F" w14:textId="77777777" w:rsidR="00D160EF" w:rsidRDefault="00000000" w:rsidP="001545F1">
            <w:r>
              <w:rPr>
                <w:b/>
              </w:rPr>
              <w:t>Term</w:t>
            </w:r>
          </w:p>
        </w:tc>
        <w:tc>
          <w:tcPr>
            <w:tcW w:w="7776" w:type="dxa"/>
          </w:tcPr>
          <w:p w14:paraId="7BCCAB1B" w14:textId="77777777" w:rsidR="00D160EF" w:rsidRDefault="00000000" w:rsidP="001545F1">
            <w:r>
              <w:rPr>
                <w:b/>
              </w:rPr>
              <w:t>Definition</w:t>
            </w:r>
          </w:p>
        </w:tc>
      </w:tr>
      <w:tr w:rsidR="00D160EF" w14:paraId="728749B2" w14:textId="77777777">
        <w:tc>
          <w:tcPr>
            <w:tcW w:w="2304" w:type="dxa"/>
          </w:tcPr>
          <w:p w14:paraId="5A094E7F" w14:textId="77777777" w:rsidR="00D160EF" w:rsidRDefault="00000000" w:rsidP="001545F1">
            <w:bookmarkStart w:id="0" w:name="_Hlk218681759"/>
            <w:r>
              <w:t>Case</w:t>
            </w:r>
          </w:p>
        </w:tc>
        <w:tc>
          <w:tcPr>
            <w:tcW w:w="7776" w:type="dxa"/>
          </w:tcPr>
          <w:p w14:paraId="32153461" w14:textId="77777777" w:rsidR="00D160EF" w:rsidRDefault="00000000" w:rsidP="001545F1">
            <w:r>
              <w:t>A single lost-pet incident record, represented in PROVENIQ AssetOS Memory as an event-sourced timeline.</w:t>
            </w:r>
          </w:p>
        </w:tc>
      </w:tr>
      <w:tr w:rsidR="00D160EF" w14:paraId="3B4715F5" w14:textId="77777777">
        <w:tc>
          <w:tcPr>
            <w:tcW w:w="2304" w:type="dxa"/>
          </w:tcPr>
          <w:p w14:paraId="4B233769" w14:textId="77777777" w:rsidR="00D160EF" w:rsidRDefault="00000000" w:rsidP="001545F1">
            <w:r>
              <w:t>Alert</w:t>
            </w:r>
          </w:p>
        </w:tc>
        <w:tc>
          <w:tcPr>
            <w:tcW w:w="7776" w:type="dxa"/>
          </w:tcPr>
          <w:p w14:paraId="211199D4" w14:textId="77777777" w:rsidR="00D160EF" w:rsidRDefault="00000000" w:rsidP="001545F1">
            <w:r>
              <w:t>A notification action sent via a defined channel to a defined audience, for a defined TTL, logged as a PROVENIQ AssetOS event.</w:t>
            </w:r>
          </w:p>
        </w:tc>
      </w:tr>
      <w:tr w:rsidR="00D160EF" w14:paraId="7CA455F8" w14:textId="77777777">
        <w:tc>
          <w:tcPr>
            <w:tcW w:w="2304" w:type="dxa"/>
          </w:tcPr>
          <w:p w14:paraId="31223DD5" w14:textId="77777777" w:rsidR="00D160EF" w:rsidRDefault="00000000" w:rsidP="001545F1">
            <w:r>
              <w:t>Tier</w:t>
            </w:r>
          </w:p>
        </w:tc>
        <w:tc>
          <w:tcPr>
            <w:tcW w:w="7776" w:type="dxa"/>
          </w:tcPr>
          <w:p w14:paraId="09AAE874" w14:textId="77777777" w:rsidR="00D160EF" w:rsidRDefault="00000000" w:rsidP="001545F1">
            <w:r>
              <w:t>An escalation level that expands audience and/or channels based on elapsed time, confidence, and risk.</w:t>
            </w:r>
          </w:p>
        </w:tc>
      </w:tr>
      <w:tr w:rsidR="00D160EF" w14:paraId="6F588B00" w14:textId="77777777">
        <w:tc>
          <w:tcPr>
            <w:tcW w:w="2304" w:type="dxa"/>
          </w:tcPr>
          <w:p w14:paraId="47831543" w14:textId="77777777" w:rsidR="00D160EF" w:rsidRDefault="00000000" w:rsidP="001545F1">
            <w:r>
              <w:t>Geofence</w:t>
            </w:r>
          </w:p>
        </w:tc>
        <w:tc>
          <w:tcPr>
            <w:tcW w:w="7776" w:type="dxa"/>
          </w:tcPr>
          <w:p w14:paraId="0AD38316" w14:textId="77777777" w:rsidR="00D160EF" w:rsidRDefault="00000000" w:rsidP="001545F1">
            <w:r>
              <w:t>A dynamically computed polygon or radius used to bound recipient selection and partner display targeting.</w:t>
            </w:r>
          </w:p>
        </w:tc>
      </w:tr>
      <w:tr w:rsidR="00D160EF" w14:paraId="64C4DCCA" w14:textId="77777777">
        <w:tc>
          <w:tcPr>
            <w:tcW w:w="2304" w:type="dxa"/>
          </w:tcPr>
          <w:p w14:paraId="32D97F0E" w14:textId="77777777" w:rsidR="00D160EF" w:rsidRDefault="00000000" w:rsidP="001545F1">
            <w:r>
              <w:t>Responder Role</w:t>
            </w:r>
          </w:p>
        </w:tc>
        <w:tc>
          <w:tcPr>
            <w:tcW w:w="7776" w:type="dxa"/>
          </w:tcPr>
          <w:p w14:paraId="5CEBFFE5" w14:textId="77777777" w:rsidR="00D160EF" w:rsidRDefault="00000000" w:rsidP="001545F1">
            <w:r>
              <w:t>An opt-in recipient category (e.g., delivery driver, municipal worker) with stricter rate limits and higher trust requirements.</w:t>
            </w:r>
          </w:p>
        </w:tc>
      </w:tr>
      <w:tr w:rsidR="00D160EF" w14:paraId="494D39DA" w14:textId="77777777">
        <w:tc>
          <w:tcPr>
            <w:tcW w:w="2304" w:type="dxa"/>
          </w:tcPr>
          <w:p w14:paraId="6F572119" w14:textId="77777777" w:rsidR="00D160EF" w:rsidRDefault="00000000" w:rsidP="001545F1">
            <w:r>
              <w:t>Evidence</w:t>
            </w:r>
          </w:p>
        </w:tc>
        <w:tc>
          <w:tcPr>
            <w:tcW w:w="7776" w:type="dxa"/>
          </w:tcPr>
          <w:p w14:paraId="7C9DB59D" w14:textId="77777777" w:rsidR="00D160EF" w:rsidRDefault="00000000" w:rsidP="001545F1">
            <w:r>
              <w:t>Structured or unstructured support for a case (photos, microchip ID, poster QR scans, sighting reports, shelter confirmation).</w:t>
            </w:r>
          </w:p>
        </w:tc>
      </w:tr>
      <w:tr w:rsidR="00D160EF" w14:paraId="00708FC1" w14:textId="77777777">
        <w:tc>
          <w:tcPr>
            <w:tcW w:w="2304" w:type="dxa"/>
          </w:tcPr>
          <w:p w14:paraId="32B136BD" w14:textId="77777777" w:rsidR="00D160EF" w:rsidRDefault="00000000" w:rsidP="001545F1">
            <w:r>
              <w:t>Confidence</w:t>
            </w:r>
          </w:p>
        </w:tc>
        <w:tc>
          <w:tcPr>
            <w:tcW w:w="7776" w:type="dxa"/>
          </w:tcPr>
          <w:p w14:paraId="538DC2A1" w14:textId="77777777" w:rsidR="00D160EF" w:rsidRDefault="00000000" w:rsidP="001545F1">
            <w:r>
              <w:t>A bounded score produced by Core rules, indicating likelihood that the case data and sighting data are authentic and actionable.</w:t>
            </w:r>
          </w:p>
        </w:tc>
      </w:tr>
      <w:bookmarkEnd w:id="0"/>
    </w:tbl>
    <w:p w14:paraId="79479CDA" w14:textId="77777777" w:rsidR="00D160EF" w:rsidRDefault="00D160EF" w:rsidP="001545F1">
      <w:pPr>
        <w:spacing w:after="0"/>
      </w:pPr>
    </w:p>
    <w:p w14:paraId="4B594ACF" w14:textId="77777777" w:rsidR="00D160EF" w:rsidRDefault="00000000" w:rsidP="001545F1">
      <w:pPr>
        <w:pStyle w:val="Heading1"/>
      </w:pPr>
      <w:r>
        <w:lastRenderedPageBreak/>
        <w:t>4. System Overview</w:t>
      </w:r>
    </w:p>
    <w:p w14:paraId="3B97D711" w14:textId="77777777" w:rsidR="00D160EF" w:rsidRDefault="00000000" w:rsidP="001545F1">
      <w:pPr>
        <w:spacing w:after="0"/>
      </w:pPr>
      <w:r>
        <w:t>Pet911 alerting is a multi-channel orchestration engine governed by PROVENIQ AssetOS Core rules and recorded in PROVENIQ AssetOS Memory.</w:t>
      </w:r>
    </w:p>
    <w:p w14:paraId="4B228848" w14:textId="77777777" w:rsidR="00D160EF" w:rsidRDefault="00000000" w:rsidP="001545F1">
      <w:pPr>
        <w:spacing w:after="0"/>
      </w:pPr>
      <w:r>
        <w:t>All alert actions must be reproducible by replaying PROVENIQ Memory into PROVENIQ Core with deterministic rules and versioned policy snapshots.</w:t>
      </w:r>
    </w:p>
    <w:p w14:paraId="06D31B96" w14:textId="77777777" w:rsidR="00D160EF" w:rsidRDefault="00000000" w:rsidP="001545F1">
      <w:pPr>
        <w:pStyle w:val="Heading2"/>
      </w:pPr>
      <w:r>
        <w:t>4.1 Alert Surfaces (Channels)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5"/>
        <w:gridCol w:w="3380"/>
        <w:gridCol w:w="3741"/>
      </w:tblGrid>
      <w:tr w:rsidR="00D160EF" w14:paraId="66868F80" w14:textId="77777777">
        <w:tc>
          <w:tcPr>
            <w:tcW w:w="2592" w:type="dxa"/>
          </w:tcPr>
          <w:p w14:paraId="6BD5EC68" w14:textId="77777777" w:rsidR="00D160EF" w:rsidRDefault="00000000" w:rsidP="001545F1">
            <w:r>
              <w:rPr>
                <w:b/>
              </w:rPr>
              <w:t>Channel</w:t>
            </w:r>
          </w:p>
        </w:tc>
        <w:tc>
          <w:tcPr>
            <w:tcW w:w="3456" w:type="dxa"/>
          </w:tcPr>
          <w:p w14:paraId="08DB445A" w14:textId="77777777" w:rsidR="00D160EF" w:rsidRDefault="00000000" w:rsidP="001545F1">
            <w:r>
              <w:rPr>
                <w:b/>
              </w:rPr>
              <w:t>Typical Audience</w:t>
            </w:r>
          </w:p>
        </w:tc>
        <w:tc>
          <w:tcPr>
            <w:tcW w:w="4031" w:type="dxa"/>
          </w:tcPr>
          <w:p w14:paraId="5ED9D9D4" w14:textId="77777777" w:rsidR="00D160EF" w:rsidRDefault="00000000" w:rsidP="001545F1">
            <w:r>
              <w:rPr>
                <w:b/>
              </w:rPr>
              <w:t>Trust Gate (Required)</w:t>
            </w:r>
          </w:p>
        </w:tc>
      </w:tr>
      <w:tr w:rsidR="00D160EF" w14:paraId="6B6C70A6" w14:textId="77777777">
        <w:tc>
          <w:tcPr>
            <w:tcW w:w="2592" w:type="dxa"/>
          </w:tcPr>
          <w:p w14:paraId="533C1A82" w14:textId="77777777" w:rsidR="00D160EF" w:rsidRDefault="00000000" w:rsidP="001545F1">
            <w:r>
              <w:t>Direct Mobile Push</w:t>
            </w:r>
          </w:p>
        </w:tc>
        <w:tc>
          <w:tcPr>
            <w:tcW w:w="3456" w:type="dxa"/>
          </w:tcPr>
          <w:p w14:paraId="43D1D47A" w14:textId="77777777" w:rsidR="00D160EF" w:rsidRDefault="00000000" w:rsidP="001545F1">
            <w:r>
              <w:t>Opt-in users: pet owners, community members, shelters, responders.</w:t>
            </w:r>
          </w:p>
        </w:tc>
        <w:tc>
          <w:tcPr>
            <w:tcW w:w="4031" w:type="dxa"/>
          </w:tcPr>
          <w:p w14:paraId="63D131B2" w14:textId="77777777" w:rsidR="00D160EF" w:rsidRDefault="00000000" w:rsidP="001545F1">
            <w:r>
              <w:t>Standard consent + per-case controls; logged events</w:t>
            </w:r>
          </w:p>
        </w:tc>
      </w:tr>
      <w:tr w:rsidR="00D160EF" w14:paraId="32AB0E72" w14:textId="77777777">
        <w:tc>
          <w:tcPr>
            <w:tcW w:w="2592" w:type="dxa"/>
          </w:tcPr>
          <w:p w14:paraId="3A2A7B3A" w14:textId="77777777" w:rsidR="00D160EF" w:rsidRDefault="00000000" w:rsidP="001545F1">
            <w:r>
              <w:t>SMS</w:t>
            </w:r>
          </w:p>
        </w:tc>
        <w:tc>
          <w:tcPr>
            <w:tcW w:w="3456" w:type="dxa"/>
          </w:tcPr>
          <w:p w14:paraId="0AC641B5" w14:textId="77777777" w:rsidR="00D160EF" w:rsidRDefault="00000000" w:rsidP="001545F1">
            <w:r>
              <w:t>Optional, strict rate limits, used for high-urgency and verified cases.</w:t>
            </w:r>
          </w:p>
        </w:tc>
        <w:tc>
          <w:tcPr>
            <w:tcW w:w="4031" w:type="dxa"/>
          </w:tcPr>
          <w:p w14:paraId="72D363DD" w14:textId="77777777" w:rsidR="00D160EF" w:rsidRDefault="00000000" w:rsidP="001545F1">
            <w:r>
              <w:t>Verified case OR shelter-confirmed; strict TTL; per-recipient caps</w:t>
            </w:r>
          </w:p>
        </w:tc>
      </w:tr>
      <w:tr w:rsidR="00D160EF" w14:paraId="0E036045" w14:textId="77777777">
        <w:tc>
          <w:tcPr>
            <w:tcW w:w="2592" w:type="dxa"/>
          </w:tcPr>
          <w:p w14:paraId="6755FA50" w14:textId="77777777" w:rsidR="00D160EF" w:rsidRDefault="00000000" w:rsidP="001545F1">
            <w:r>
              <w:t>Email</w:t>
            </w:r>
          </w:p>
        </w:tc>
        <w:tc>
          <w:tcPr>
            <w:tcW w:w="3456" w:type="dxa"/>
          </w:tcPr>
          <w:p w14:paraId="6870B32A" w14:textId="77777777" w:rsidR="00D160EF" w:rsidRDefault="00000000" w:rsidP="001545F1">
            <w:r>
              <w:t>Low urgency, summary and follow-up, not primary for time-critical alerting.</w:t>
            </w:r>
          </w:p>
        </w:tc>
        <w:tc>
          <w:tcPr>
            <w:tcW w:w="4031" w:type="dxa"/>
          </w:tcPr>
          <w:p w14:paraId="469645DF" w14:textId="77777777" w:rsidR="00D160EF" w:rsidRDefault="00000000" w:rsidP="001545F1">
            <w:r>
              <w:t>Standard consent + per-case controls; logged events</w:t>
            </w:r>
          </w:p>
        </w:tc>
      </w:tr>
      <w:tr w:rsidR="00D160EF" w14:paraId="1A2D0C0B" w14:textId="77777777">
        <w:tc>
          <w:tcPr>
            <w:tcW w:w="2592" w:type="dxa"/>
          </w:tcPr>
          <w:p w14:paraId="3290EBE4" w14:textId="77777777" w:rsidR="00D160EF" w:rsidRDefault="00000000" w:rsidP="001545F1">
            <w:r>
              <w:t>Shelter Console</w:t>
            </w:r>
          </w:p>
        </w:tc>
        <w:tc>
          <w:tcPr>
            <w:tcW w:w="3456" w:type="dxa"/>
          </w:tcPr>
          <w:p w14:paraId="7CB665D6" w14:textId="77777777" w:rsidR="00D160EF" w:rsidRDefault="00000000" w:rsidP="001545F1">
            <w:r>
              <w:t>Operational inbox for shelter staff (intake linkage, holds, sighting triage).</w:t>
            </w:r>
          </w:p>
        </w:tc>
        <w:tc>
          <w:tcPr>
            <w:tcW w:w="4031" w:type="dxa"/>
          </w:tcPr>
          <w:p w14:paraId="7C6DC50A" w14:textId="77777777" w:rsidR="00D160EF" w:rsidRDefault="00000000" w:rsidP="001545F1">
            <w:r>
              <w:t>Standard consent + per-case controls; logged events</w:t>
            </w:r>
          </w:p>
        </w:tc>
      </w:tr>
      <w:tr w:rsidR="00D160EF" w14:paraId="11BBA000" w14:textId="77777777">
        <w:tc>
          <w:tcPr>
            <w:tcW w:w="2592" w:type="dxa"/>
          </w:tcPr>
          <w:p w14:paraId="4D33BBC4" w14:textId="77777777" w:rsidR="00D160EF" w:rsidRDefault="00000000" w:rsidP="001545F1">
            <w:r>
              <w:t>Responder Network</w:t>
            </w:r>
          </w:p>
        </w:tc>
        <w:tc>
          <w:tcPr>
            <w:tcW w:w="3456" w:type="dxa"/>
          </w:tcPr>
          <w:p w14:paraId="54B729C4" w14:textId="77777777" w:rsidR="00D160EF" w:rsidRDefault="00000000" w:rsidP="001545F1">
            <w:r>
              <w:t>Opt-in professional roles: USPS/UPS/FedEx/Amazon Flex/Uber/Lyft/municipal staff/animal control.</w:t>
            </w:r>
          </w:p>
        </w:tc>
        <w:tc>
          <w:tcPr>
            <w:tcW w:w="4031" w:type="dxa"/>
          </w:tcPr>
          <w:p w14:paraId="11CA1CB2" w14:textId="77777777" w:rsidR="00D160EF" w:rsidRDefault="00000000" w:rsidP="001545F1">
            <w:r>
              <w:t>Verified case + policy gate + rate limits + audit log</w:t>
            </w:r>
          </w:p>
        </w:tc>
      </w:tr>
      <w:tr w:rsidR="00D160EF" w14:paraId="62D324DF" w14:textId="77777777">
        <w:tc>
          <w:tcPr>
            <w:tcW w:w="2592" w:type="dxa"/>
          </w:tcPr>
          <w:p w14:paraId="65F5D07A" w14:textId="77777777" w:rsidR="00D160EF" w:rsidRDefault="00000000" w:rsidP="001545F1">
            <w:r>
              <w:t>Public Display Networks</w:t>
            </w:r>
          </w:p>
        </w:tc>
        <w:tc>
          <w:tcPr>
            <w:tcW w:w="3456" w:type="dxa"/>
          </w:tcPr>
          <w:p w14:paraId="224BC62B" w14:textId="77777777" w:rsidR="00D160EF" w:rsidRDefault="00000000" w:rsidP="001545F1">
            <w:r>
              <w:t>Gas station screens, community kiosks, billboards where contracted.</w:t>
            </w:r>
          </w:p>
        </w:tc>
        <w:tc>
          <w:tcPr>
            <w:tcW w:w="4031" w:type="dxa"/>
          </w:tcPr>
          <w:p w14:paraId="4FFE1E09" w14:textId="77777777" w:rsidR="00D160EF" w:rsidRDefault="00000000" w:rsidP="001545F1">
            <w:r>
              <w:t>Verified case + policy gate + rate limits + audit log</w:t>
            </w:r>
          </w:p>
        </w:tc>
      </w:tr>
      <w:tr w:rsidR="00D160EF" w14:paraId="1FEA277E" w14:textId="77777777">
        <w:tc>
          <w:tcPr>
            <w:tcW w:w="2592" w:type="dxa"/>
          </w:tcPr>
          <w:p w14:paraId="593A648A" w14:textId="77777777" w:rsidR="00D160EF" w:rsidRDefault="00000000" w:rsidP="001545F1">
            <w:r>
              <w:t>Camera / IoT Ecosystems</w:t>
            </w:r>
          </w:p>
        </w:tc>
        <w:tc>
          <w:tcPr>
            <w:tcW w:w="3456" w:type="dxa"/>
          </w:tcPr>
          <w:p w14:paraId="302FE0B2" w14:textId="77777777" w:rsidR="00D160EF" w:rsidRDefault="00000000" w:rsidP="001545F1">
            <w:r>
              <w:t>Partner integrations (e.g., Ring-style ecosystems) subject to permissioning and high trust gates.</w:t>
            </w:r>
          </w:p>
        </w:tc>
        <w:tc>
          <w:tcPr>
            <w:tcW w:w="4031" w:type="dxa"/>
          </w:tcPr>
          <w:p w14:paraId="37CBC8FB" w14:textId="77777777" w:rsidR="00D160EF" w:rsidRDefault="00000000" w:rsidP="001545F1">
            <w:r>
              <w:t>Verified case + policy gate + rate limits + audit log</w:t>
            </w:r>
          </w:p>
        </w:tc>
      </w:tr>
    </w:tbl>
    <w:p w14:paraId="2E1D143B" w14:textId="77777777" w:rsidR="00D160EF" w:rsidRDefault="00000000" w:rsidP="001545F1">
      <w:pPr>
        <w:pStyle w:val="Heading1"/>
      </w:pPr>
      <w:r>
        <w:t>5. Inputs to the Decision Matrix</w:t>
      </w:r>
    </w:p>
    <w:p w14:paraId="2C9DEDC8" w14:textId="77777777" w:rsidR="00D160EF" w:rsidRDefault="00000000" w:rsidP="001545F1">
      <w:pPr>
        <w:spacing w:after="0"/>
      </w:pPr>
      <w:r>
        <w:t>Core computes alert eligibility and radius using the following inputs. Inputs are versioned and must be traceable to Memory.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6521"/>
      </w:tblGrid>
      <w:tr w:rsidR="00D160EF" w14:paraId="43C461B1" w14:textId="77777777">
        <w:tc>
          <w:tcPr>
            <w:tcW w:w="3168" w:type="dxa"/>
          </w:tcPr>
          <w:p w14:paraId="41B7DD09" w14:textId="77777777" w:rsidR="00D160EF" w:rsidRDefault="00000000" w:rsidP="001545F1">
            <w:r>
              <w:rPr>
                <w:b/>
              </w:rPr>
              <w:t>Input</w:t>
            </w:r>
          </w:p>
        </w:tc>
        <w:tc>
          <w:tcPr>
            <w:tcW w:w="6912" w:type="dxa"/>
          </w:tcPr>
          <w:p w14:paraId="45A771C5" w14:textId="77777777" w:rsidR="00D160EF" w:rsidRDefault="00000000" w:rsidP="001545F1">
            <w:r>
              <w:rPr>
                <w:b/>
              </w:rPr>
              <w:t>How it is used</w:t>
            </w:r>
          </w:p>
        </w:tc>
      </w:tr>
      <w:tr w:rsidR="00D160EF" w14:paraId="7FCBCCA2" w14:textId="77777777">
        <w:tc>
          <w:tcPr>
            <w:tcW w:w="3168" w:type="dxa"/>
          </w:tcPr>
          <w:p w14:paraId="5FE495F2" w14:textId="77777777" w:rsidR="00D160EF" w:rsidRDefault="00000000" w:rsidP="001545F1">
            <w:r>
              <w:t>Last Known Location (LKL)</w:t>
            </w:r>
          </w:p>
        </w:tc>
        <w:tc>
          <w:tcPr>
            <w:tcW w:w="6912" w:type="dxa"/>
          </w:tcPr>
          <w:p w14:paraId="5F594C2A" w14:textId="77777777" w:rsidR="00D160EF" w:rsidRDefault="00000000" w:rsidP="001545F1">
            <w:r>
              <w:t>Lat/long or address; source (owner, shelter, responder); accuracy radius.</w:t>
            </w:r>
          </w:p>
        </w:tc>
      </w:tr>
      <w:tr w:rsidR="00D160EF" w14:paraId="5386C850" w14:textId="77777777">
        <w:tc>
          <w:tcPr>
            <w:tcW w:w="3168" w:type="dxa"/>
          </w:tcPr>
          <w:p w14:paraId="487659D6" w14:textId="77777777" w:rsidR="00D160EF" w:rsidRDefault="00000000" w:rsidP="001545F1">
            <w:r>
              <w:t>Time Since Lost</w:t>
            </w:r>
          </w:p>
        </w:tc>
        <w:tc>
          <w:tcPr>
            <w:tcW w:w="6912" w:type="dxa"/>
          </w:tcPr>
          <w:p w14:paraId="7F6151A9" w14:textId="77777777" w:rsidR="00D160EF" w:rsidRDefault="00000000" w:rsidP="001545F1">
            <w:r>
              <w:t>Elapsed time drives tier escalation and radius expansion logic.</w:t>
            </w:r>
          </w:p>
        </w:tc>
      </w:tr>
      <w:tr w:rsidR="00D160EF" w14:paraId="58A29F67" w14:textId="77777777">
        <w:tc>
          <w:tcPr>
            <w:tcW w:w="3168" w:type="dxa"/>
          </w:tcPr>
          <w:p w14:paraId="74BF9215" w14:textId="77777777" w:rsidR="00D160EF" w:rsidRDefault="00000000" w:rsidP="001545F1">
            <w:r>
              <w:t>Species</w:t>
            </w:r>
          </w:p>
        </w:tc>
        <w:tc>
          <w:tcPr>
            <w:tcW w:w="6912" w:type="dxa"/>
          </w:tcPr>
          <w:p w14:paraId="7454147B" w14:textId="77777777" w:rsidR="00D160EF" w:rsidRDefault="00000000" w:rsidP="001545F1">
            <w:r>
              <w:t>Dog vs cat vs other; drives mobility and search radius models.</w:t>
            </w:r>
          </w:p>
        </w:tc>
      </w:tr>
      <w:tr w:rsidR="00D160EF" w14:paraId="56FA075B" w14:textId="77777777">
        <w:tc>
          <w:tcPr>
            <w:tcW w:w="3168" w:type="dxa"/>
          </w:tcPr>
          <w:p w14:paraId="71CA21D5" w14:textId="77777777" w:rsidR="00D160EF" w:rsidRDefault="00000000" w:rsidP="001545F1">
            <w:r>
              <w:t>Behavior Profile</w:t>
            </w:r>
          </w:p>
        </w:tc>
        <w:tc>
          <w:tcPr>
            <w:tcW w:w="6912" w:type="dxa"/>
          </w:tcPr>
          <w:p w14:paraId="7280EC66" w14:textId="77777777" w:rsidR="00D160EF" w:rsidRDefault="00000000" w:rsidP="001545F1">
            <w:r>
              <w:t>Indoor-only, flight risk, friendly, bite history flags, recall reliability.</w:t>
            </w:r>
          </w:p>
        </w:tc>
      </w:tr>
      <w:tr w:rsidR="00D160EF" w14:paraId="15301576" w14:textId="77777777">
        <w:tc>
          <w:tcPr>
            <w:tcW w:w="3168" w:type="dxa"/>
          </w:tcPr>
          <w:p w14:paraId="50F9031A" w14:textId="77777777" w:rsidR="00D160EF" w:rsidRDefault="00000000" w:rsidP="001545F1">
            <w:r>
              <w:t>Weather &amp; Conditions</w:t>
            </w:r>
          </w:p>
        </w:tc>
        <w:tc>
          <w:tcPr>
            <w:tcW w:w="6912" w:type="dxa"/>
          </w:tcPr>
          <w:p w14:paraId="7BF8DC80" w14:textId="77777777" w:rsidR="00D160EF" w:rsidRDefault="00000000" w:rsidP="001545F1">
            <w:r>
              <w:t>Temperature, precipitation, severe weather, daylight; used to adjust urgency and survival risk.</w:t>
            </w:r>
          </w:p>
        </w:tc>
      </w:tr>
      <w:tr w:rsidR="00D160EF" w14:paraId="4EBEDCD0" w14:textId="77777777">
        <w:tc>
          <w:tcPr>
            <w:tcW w:w="3168" w:type="dxa"/>
          </w:tcPr>
          <w:p w14:paraId="70B40630" w14:textId="77777777" w:rsidR="00D160EF" w:rsidRDefault="00000000" w:rsidP="001545F1">
            <w:r>
              <w:t>Population / Road Density</w:t>
            </w:r>
          </w:p>
        </w:tc>
        <w:tc>
          <w:tcPr>
            <w:tcW w:w="6912" w:type="dxa"/>
          </w:tcPr>
          <w:p w14:paraId="455E53BA" w14:textId="77777777" w:rsidR="00D160EF" w:rsidRDefault="00000000" w:rsidP="001545F1">
            <w:r>
              <w:t>Urban/rural classification and road hazard weighting.</w:t>
            </w:r>
          </w:p>
        </w:tc>
      </w:tr>
      <w:tr w:rsidR="00D160EF" w14:paraId="43759BEB" w14:textId="77777777">
        <w:tc>
          <w:tcPr>
            <w:tcW w:w="3168" w:type="dxa"/>
          </w:tcPr>
          <w:p w14:paraId="0B29F407" w14:textId="77777777" w:rsidR="00D160EF" w:rsidRDefault="00000000" w:rsidP="001545F1">
            <w:r>
              <w:t>Evidence Strength</w:t>
            </w:r>
          </w:p>
        </w:tc>
        <w:tc>
          <w:tcPr>
            <w:tcW w:w="6912" w:type="dxa"/>
          </w:tcPr>
          <w:p w14:paraId="63836990" w14:textId="77777777" w:rsidR="00D160EF" w:rsidRDefault="00000000" w:rsidP="001545F1">
            <w:r>
              <w:t>Photos, microchip ID, collar description, distinctive marks, owner pre-registration.</w:t>
            </w:r>
          </w:p>
        </w:tc>
      </w:tr>
      <w:tr w:rsidR="00D160EF" w14:paraId="21753B16" w14:textId="77777777">
        <w:tc>
          <w:tcPr>
            <w:tcW w:w="3168" w:type="dxa"/>
          </w:tcPr>
          <w:p w14:paraId="11EB61B6" w14:textId="77777777" w:rsidR="00D160EF" w:rsidRDefault="00000000" w:rsidP="001545F1">
            <w:r>
              <w:lastRenderedPageBreak/>
              <w:t>Sighting Signals</w:t>
            </w:r>
          </w:p>
        </w:tc>
        <w:tc>
          <w:tcPr>
            <w:tcW w:w="6912" w:type="dxa"/>
          </w:tcPr>
          <w:p w14:paraId="0E1046B5" w14:textId="77777777" w:rsidR="00D160EF" w:rsidRDefault="00000000" w:rsidP="001545F1">
            <w:r>
              <w:t>Count, recency, location clustering, media, reporter trust score.</w:t>
            </w:r>
          </w:p>
        </w:tc>
      </w:tr>
      <w:tr w:rsidR="00D160EF" w14:paraId="119CE921" w14:textId="77777777">
        <w:tc>
          <w:tcPr>
            <w:tcW w:w="3168" w:type="dxa"/>
          </w:tcPr>
          <w:p w14:paraId="296890B6" w14:textId="77777777" w:rsidR="00D160EF" w:rsidRDefault="00000000" w:rsidP="001545F1">
            <w:r>
              <w:t>Shelter/Partner Confirmation</w:t>
            </w:r>
          </w:p>
        </w:tc>
        <w:tc>
          <w:tcPr>
            <w:tcW w:w="6912" w:type="dxa"/>
          </w:tcPr>
          <w:p w14:paraId="2B84682A" w14:textId="77777777" w:rsidR="00D160EF" w:rsidRDefault="00000000" w:rsidP="001545F1">
            <w:r>
              <w:t>Shelter staff confirmation and/or animal control acknowledgment.</w:t>
            </w:r>
          </w:p>
        </w:tc>
      </w:tr>
      <w:tr w:rsidR="00D160EF" w14:paraId="3047CA58" w14:textId="77777777">
        <w:tc>
          <w:tcPr>
            <w:tcW w:w="3168" w:type="dxa"/>
          </w:tcPr>
          <w:p w14:paraId="4BA8509C" w14:textId="77777777" w:rsidR="00D160EF" w:rsidRDefault="00000000" w:rsidP="001545F1">
            <w:r>
              <w:t>Risk Profile</w:t>
            </w:r>
          </w:p>
        </w:tc>
        <w:tc>
          <w:tcPr>
            <w:tcW w:w="6912" w:type="dxa"/>
          </w:tcPr>
          <w:p w14:paraId="13293E4D" w14:textId="77777777" w:rsidR="00D160EF" w:rsidRDefault="00000000" w:rsidP="001545F1">
            <w:r>
              <w:t>Age, medical conditions, meds required, size, temperament; drives escalation to specialized channels.</w:t>
            </w:r>
          </w:p>
        </w:tc>
      </w:tr>
      <w:tr w:rsidR="00D160EF" w14:paraId="037BB781" w14:textId="77777777">
        <w:tc>
          <w:tcPr>
            <w:tcW w:w="3168" w:type="dxa"/>
          </w:tcPr>
          <w:p w14:paraId="4D2A588D" w14:textId="77777777" w:rsidR="00D160EF" w:rsidRDefault="00000000" w:rsidP="001545F1">
            <w:r>
              <w:t>Fraud/Abuse Signals</w:t>
            </w:r>
          </w:p>
        </w:tc>
        <w:tc>
          <w:tcPr>
            <w:tcW w:w="6912" w:type="dxa"/>
          </w:tcPr>
          <w:p w14:paraId="6C93F71B" w14:textId="77777777" w:rsidR="00D160EF" w:rsidRDefault="00000000" w:rsidP="001545F1">
            <w:r>
              <w:t>Account age, device reputation, prior false reports, velocity, anomaly detection.</w:t>
            </w:r>
          </w:p>
        </w:tc>
      </w:tr>
    </w:tbl>
    <w:p w14:paraId="3C3B8A88" w14:textId="77777777" w:rsidR="00D160EF" w:rsidRDefault="00D160EF" w:rsidP="001545F1">
      <w:pPr>
        <w:spacing w:after="0"/>
      </w:pPr>
    </w:p>
    <w:p w14:paraId="533E65DC" w14:textId="77777777" w:rsidR="00D160EF" w:rsidRDefault="00000000" w:rsidP="001545F1">
      <w:pPr>
        <w:pStyle w:val="Heading1"/>
      </w:pPr>
      <w:r>
        <w:t>6. Tier Model (Escalation)</w:t>
      </w:r>
    </w:p>
    <w:p w14:paraId="1BD69CB0" w14:textId="77777777" w:rsidR="00D160EF" w:rsidRDefault="00000000" w:rsidP="001545F1">
      <w:pPr>
        <w:spacing w:after="0"/>
      </w:pPr>
      <w:r>
        <w:t>Pet911 uses tiered escalation. Tiers are not purely time-based; they are gated by confidence, fraud signals, and partner availability.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8"/>
        <w:gridCol w:w="2413"/>
        <w:gridCol w:w="1383"/>
        <w:gridCol w:w="1663"/>
        <w:gridCol w:w="1148"/>
        <w:gridCol w:w="1651"/>
      </w:tblGrid>
      <w:tr w:rsidR="00D160EF" w14:paraId="6B2B6C33" w14:textId="77777777">
        <w:tc>
          <w:tcPr>
            <w:tcW w:w="1440" w:type="dxa"/>
          </w:tcPr>
          <w:p w14:paraId="1345D7C5" w14:textId="77777777" w:rsidR="00D160EF" w:rsidRDefault="00000000" w:rsidP="001545F1">
            <w:r>
              <w:rPr>
                <w:b/>
              </w:rPr>
              <w:t>Tier</w:t>
            </w:r>
          </w:p>
        </w:tc>
        <w:tc>
          <w:tcPr>
            <w:tcW w:w="2880" w:type="dxa"/>
          </w:tcPr>
          <w:p w14:paraId="79734D25" w14:textId="77777777" w:rsidR="00D160EF" w:rsidRDefault="00000000" w:rsidP="001545F1">
            <w:r>
              <w:rPr>
                <w:b/>
              </w:rPr>
              <w:t>Trigger (minimum)</w:t>
            </w:r>
          </w:p>
        </w:tc>
        <w:tc>
          <w:tcPr>
            <w:tcW w:w="1728" w:type="dxa"/>
          </w:tcPr>
          <w:p w14:paraId="57638791" w14:textId="77777777" w:rsidR="00D160EF" w:rsidRDefault="00000000" w:rsidP="001545F1">
            <w:r>
              <w:rPr>
                <w:b/>
              </w:rPr>
              <w:t>Default Radius</w:t>
            </w:r>
          </w:p>
        </w:tc>
        <w:tc>
          <w:tcPr>
            <w:tcW w:w="2304" w:type="dxa"/>
          </w:tcPr>
          <w:p w14:paraId="20549AB9" w14:textId="77777777" w:rsidR="00D160EF" w:rsidRDefault="00000000" w:rsidP="001545F1">
            <w:r>
              <w:rPr>
                <w:b/>
              </w:rPr>
              <w:t>Channel Set</w:t>
            </w:r>
          </w:p>
        </w:tc>
        <w:tc>
          <w:tcPr>
            <w:tcW w:w="1296" w:type="dxa"/>
          </w:tcPr>
          <w:p w14:paraId="68C064E6" w14:textId="77777777" w:rsidR="00D160EF" w:rsidRDefault="00000000" w:rsidP="001545F1">
            <w:r>
              <w:rPr>
                <w:b/>
              </w:rPr>
              <w:t>TTL</w:t>
            </w:r>
          </w:p>
        </w:tc>
        <w:tc>
          <w:tcPr>
            <w:tcW w:w="1872" w:type="dxa"/>
          </w:tcPr>
          <w:p w14:paraId="37EBC683" w14:textId="77777777" w:rsidR="00D160EF" w:rsidRDefault="00000000" w:rsidP="001545F1">
            <w:r>
              <w:rPr>
                <w:b/>
              </w:rPr>
              <w:t>Escalation Gate</w:t>
            </w:r>
          </w:p>
        </w:tc>
      </w:tr>
      <w:tr w:rsidR="00D160EF" w14:paraId="0753DDDD" w14:textId="77777777">
        <w:tc>
          <w:tcPr>
            <w:tcW w:w="1440" w:type="dxa"/>
          </w:tcPr>
          <w:p w14:paraId="7BE2CDD8" w14:textId="77777777" w:rsidR="00D160EF" w:rsidRDefault="00000000" w:rsidP="001545F1">
            <w:r>
              <w:t>T0: Draft</w:t>
            </w:r>
          </w:p>
        </w:tc>
        <w:tc>
          <w:tcPr>
            <w:tcW w:w="2880" w:type="dxa"/>
          </w:tcPr>
          <w:p w14:paraId="46FFD845" w14:textId="77777777" w:rsidR="00D160EF" w:rsidRDefault="00000000" w:rsidP="001545F1">
            <w:r>
              <w:t>Case created, incomplete</w:t>
            </w:r>
          </w:p>
        </w:tc>
        <w:tc>
          <w:tcPr>
            <w:tcW w:w="1728" w:type="dxa"/>
          </w:tcPr>
          <w:p w14:paraId="6018B232" w14:textId="77777777" w:rsidR="00D160EF" w:rsidRDefault="00000000" w:rsidP="001545F1">
            <w:r>
              <w:t>None</w:t>
            </w:r>
          </w:p>
        </w:tc>
        <w:tc>
          <w:tcPr>
            <w:tcW w:w="2304" w:type="dxa"/>
          </w:tcPr>
          <w:p w14:paraId="2E790DEB" w14:textId="77777777" w:rsidR="00D160EF" w:rsidRDefault="00000000" w:rsidP="001545F1">
            <w:r>
              <w:t>None</w:t>
            </w:r>
          </w:p>
        </w:tc>
        <w:tc>
          <w:tcPr>
            <w:tcW w:w="1296" w:type="dxa"/>
          </w:tcPr>
          <w:p w14:paraId="7517BD78" w14:textId="77777777" w:rsidR="00D160EF" w:rsidRDefault="00000000" w:rsidP="001545F1">
            <w:r>
              <w:t>N/A</w:t>
            </w:r>
          </w:p>
        </w:tc>
        <w:tc>
          <w:tcPr>
            <w:tcW w:w="1872" w:type="dxa"/>
          </w:tcPr>
          <w:p w14:paraId="2ACCA147" w14:textId="77777777" w:rsidR="00D160EF" w:rsidRDefault="00000000" w:rsidP="001545F1">
            <w:r>
              <w:t>Must meet minimum data completeness</w:t>
            </w:r>
          </w:p>
        </w:tc>
      </w:tr>
      <w:tr w:rsidR="00D160EF" w14:paraId="09A8583A" w14:textId="77777777">
        <w:tc>
          <w:tcPr>
            <w:tcW w:w="1440" w:type="dxa"/>
          </w:tcPr>
          <w:p w14:paraId="37731C2F" w14:textId="77777777" w:rsidR="00D160EF" w:rsidRDefault="00000000" w:rsidP="001545F1">
            <w:r>
              <w:t>T1: Local</w:t>
            </w:r>
          </w:p>
        </w:tc>
        <w:tc>
          <w:tcPr>
            <w:tcW w:w="2880" w:type="dxa"/>
          </w:tcPr>
          <w:p w14:paraId="560D1A0E" w14:textId="77777777" w:rsidR="00D160EF" w:rsidRDefault="00000000" w:rsidP="001545F1">
            <w:r>
              <w:t>LKL + photo + consent</w:t>
            </w:r>
          </w:p>
        </w:tc>
        <w:tc>
          <w:tcPr>
            <w:tcW w:w="1728" w:type="dxa"/>
          </w:tcPr>
          <w:p w14:paraId="4FAD62E7" w14:textId="77777777" w:rsidR="00D160EF" w:rsidRDefault="00000000" w:rsidP="001545F1">
            <w:r>
              <w:t>Dynamic local radius</w:t>
            </w:r>
          </w:p>
        </w:tc>
        <w:tc>
          <w:tcPr>
            <w:tcW w:w="2304" w:type="dxa"/>
          </w:tcPr>
          <w:p w14:paraId="49B80D43" w14:textId="77777777" w:rsidR="00D160EF" w:rsidRDefault="00000000" w:rsidP="001545F1">
            <w:r>
              <w:t>Push, Shelter Console, Email</w:t>
            </w:r>
          </w:p>
        </w:tc>
        <w:tc>
          <w:tcPr>
            <w:tcW w:w="1296" w:type="dxa"/>
          </w:tcPr>
          <w:p w14:paraId="34E198E9" w14:textId="77777777" w:rsidR="00D160EF" w:rsidRDefault="00000000" w:rsidP="001545F1">
            <w:r>
              <w:t>2-6 hrs</w:t>
            </w:r>
          </w:p>
        </w:tc>
        <w:tc>
          <w:tcPr>
            <w:tcW w:w="1872" w:type="dxa"/>
          </w:tcPr>
          <w:p w14:paraId="4DB3E6C1" w14:textId="77777777" w:rsidR="00D160EF" w:rsidRDefault="00000000" w:rsidP="001545F1">
            <w:r>
              <w:t>Fraud checks pass</w:t>
            </w:r>
          </w:p>
        </w:tc>
      </w:tr>
      <w:tr w:rsidR="00D160EF" w14:paraId="5B24DD09" w14:textId="77777777">
        <w:tc>
          <w:tcPr>
            <w:tcW w:w="1440" w:type="dxa"/>
          </w:tcPr>
          <w:p w14:paraId="1A4D61F2" w14:textId="77777777" w:rsidR="00D160EF" w:rsidRDefault="00000000" w:rsidP="001545F1">
            <w:r>
              <w:t>T2: Expanded</w:t>
            </w:r>
          </w:p>
        </w:tc>
        <w:tc>
          <w:tcPr>
            <w:tcW w:w="2880" w:type="dxa"/>
          </w:tcPr>
          <w:p w14:paraId="25B32F39" w14:textId="77777777" w:rsidR="00D160EF" w:rsidRDefault="00000000" w:rsidP="001545F1">
            <w:r>
              <w:t>T1 + evidence strength improves OR time threshold</w:t>
            </w:r>
          </w:p>
        </w:tc>
        <w:tc>
          <w:tcPr>
            <w:tcW w:w="1728" w:type="dxa"/>
          </w:tcPr>
          <w:p w14:paraId="66275AEC" w14:textId="77777777" w:rsidR="00D160EF" w:rsidRDefault="00000000" w:rsidP="001545F1">
            <w:r>
              <w:t>Expanded radius</w:t>
            </w:r>
          </w:p>
        </w:tc>
        <w:tc>
          <w:tcPr>
            <w:tcW w:w="2304" w:type="dxa"/>
          </w:tcPr>
          <w:p w14:paraId="0ED7F8F0" w14:textId="77777777" w:rsidR="00D160EF" w:rsidRDefault="00000000" w:rsidP="001545F1">
            <w:r>
              <w:t>Push, Shelter Console, SMS (optional)</w:t>
            </w:r>
          </w:p>
        </w:tc>
        <w:tc>
          <w:tcPr>
            <w:tcW w:w="1296" w:type="dxa"/>
          </w:tcPr>
          <w:p w14:paraId="0E75C391" w14:textId="77777777" w:rsidR="00D160EF" w:rsidRDefault="00000000" w:rsidP="001545F1">
            <w:r>
              <w:t>4-12 hrs</w:t>
            </w:r>
          </w:p>
        </w:tc>
        <w:tc>
          <w:tcPr>
            <w:tcW w:w="1872" w:type="dxa"/>
          </w:tcPr>
          <w:p w14:paraId="56DC43E0" w14:textId="77777777" w:rsidR="00D160EF" w:rsidRDefault="00000000" w:rsidP="001545F1">
            <w:r>
              <w:t>Confidence &gt;= threshold; per-recipient caps</w:t>
            </w:r>
          </w:p>
        </w:tc>
      </w:tr>
      <w:tr w:rsidR="00D160EF" w14:paraId="0E4EE778" w14:textId="77777777">
        <w:tc>
          <w:tcPr>
            <w:tcW w:w="1440" w:type="dxa"/>
          </w:tcPr>
          <w:p w14:paraId="30409B5B" w14:textId="77777777" w:rsidR="00D160EF" w:rsidRDefault="00000000" w:rsidP="001545F1">
            <w:r>
              <w:t>T3: Responder</w:t>
            </w:r>
          </w:p>
        </w:tc>
        <w:tc>
          <w:tcPr>
            <w:tcW w:w="2880" w:type="dxa"/>
          </w:tcPr>
          <w:p w14:paraId="3994B9EA" w14:textId="77777777" w:rsidR="00D160EF" w:rsidRDefault="00000000" w:rsidP="001545F1">
            <w:r>
              <w:t>T2 + verified case OR shelter-confirmed</w:t>
            </w:r>
          </w:p>
        </w:tc>
        <w:tc>
          <w:tcPr>
            <w:tcW w:w="1728" w:type="dxa"/>
          </w:tcPr>
          <w:p w14:paraId="19AD2744" w14:textId="77777777" w:rsidR="00D160EF" w:rsidRDefault="00000000" w:rsidP="001545F1">
            <w:r>
              <w:t>Route-based geofence</w:t>
            </w:r>
          </w:p>
        </w:tc>
        <w:tc>
          <w:tcPr>
            <w:tcW w:w="2304" w:type="dxa"/>
          </w:tcPr>
          <w:p w14:paraId="22C82CB4" w14:textId="77777777" w:rsidR="00D160EF" w:rsidRDefault="00000000" w:rsidP="001545F1">
            <w:r>
              <w:t>Responder Network</w:t>
            </w:r>
          </w:p>
        </w:tc>
        <w:tc>
          <w:tcPr>
            <w:tcW w:w="1296" w:type="dxa"/>
          </w:tcPr>
          <w:p w14:paraId="7467B66D" w14:textId="77777777" w:rsidR="00D160EF" w:rsidRDefault="00000000" w:rsidP="001545F1">
            <w:r>
              <w:t>2-8 hrs</w:t>
            </w:r>
          </w:p>
        </w:tc>
        <w:tc>
          <w:tcPr>
            <w:tcW w:w="1872" w:type="dxa"/>
          </w:tcPr>
          <w:p w14:paraId="49CE66E9" w14:textId="77777777" w:rsidR="00D160EF" w:rsidRDefault="00000000" w:rsidP="001545F1">
            <w:r>
              <w:t>Partner role eligibility + strict rate limits</w:t>
            </w:r>
          </w:p>
        </w:tc>
      </w:tr>
      <w:tr w:rsidR="00D160EF" w14:paraId="0C8697CB" w14:textId="77777777">
        <w:tc>
          <w:tcPr>
            <w:tcW w:w="1440" w:type="dxa"/>
          </w:tcPr>
          <w:p w14:paraId="04128C83" w14:textId="77777777" w:rsidR="00D160EF" w:rsidRDefault="00000000" w:rsidP="001545F1">
            <w:r>
              <w:t>T4: Public Display</w:t>
            </w:r>
          </w:p>
        </w:tc>
        <w:tc>
          <w:tcPr>
            <w:tcW w:w="2880" w:type="dxa"/>
          </w:tcPr>
          <w:p w14:paraId="56A52D9E" w14:textId="77777777" w:rsidR="00D160EF" w:rsidRDefault="00000000" w:rsidP="001545F1">
            <w:r>
              <w:t>T3 + high confidence OR crisis scenario</w:t>
            </w:r>
          </w:p>
        </w:tc>
        <w:tc>
          <w:tcPr>
            <w:tcW w:w="1728" w:type="dxa"/>
          </w:tcPr>
          <w:p w14:paraId="19D3F0CD" w14:textId="77777777" w:rsidR="00D160EF" w:rsidRDefault="00000000" w:rsidP="001545F1">
            <w:r>
              <w:t>Polygon / corridor</w:t>
            </w:r>
          </w:p>
        </w:tc>
        <w:tc>
          <w:tcPr>
            <w:tcW w:w="2304" w:type="dxa"/>
          </w:tcPr>
          <w:p w14:paraId="72C99940" w14:textId="77777777" w:rsidR="00D160EF" w:rsidRDefault="00000000" w:rsidP="001545F1">
            <w:r>
              <w:t>Display Networks</w:t>
            </w:r>
          </w:p>
        </w:tc>
        <w:tc>
          <w:tcPr>
            <w:tcW w:w="1296" w:type="dxa"/>
          </w:tcPr>
          <w:p w14:paraId="3B090F9B" w14:textId="77777777" w:rsidR="00D160EF" w:rsidRDefault="00000000" w:rsidP="001545F1">
            <w:r>
              <w:t>2-12 hrs</w:t>
            </w:r>
          </w:p>
        </w:tc>
        <w:tc>
          <w:tcPr>
            <w:tcW w:w="1872" w:type="dxa"/>
          </w:tcPr>
          <w:p w14:paraId="65A881C0" w14:textId="77777777" w:rsidR="00D160EF" w:rsidRDefault="00000000" w:rsidP="001545F1">
            <w:r>
              <w:t>Human review or shelter confirmation required</w:t>
            </w:r>
          </w:p>
        </w:tc>
      </w:tr>
      <w:tr w:rsidR="00D160EF" w14:paraId="4B2531E1" w14:textId="77777777">
        <w:tc>
          <w:tcPr>
            <w:tcW w:w="1440" w:type="dxa"/>
          </w:tcPr>
          <w:p w14:paraId="2279EF96" w14:textId="77777777" w:rsidR="00D160EF" w:rsidRDefault="00000000" w:rsidP="001545F1">
            <w:r>
              <w:t>T5: Regional Crisis</w:t>
            </w:r>
          </w:p>
        </w:tc>
        <w:tc>
          <w:tcPr>
            <w:tcW w:w="2880" w:type="dxa"/>
          </w:tcPr>
          <w:p w14:paraId="3AE900BE" w14:textId="77777777" w:rsidR="00D160EF" w:rsidRDefault="00000000" w:rsidP="001545F1">
            <w:r>
              <w:t>Declared disaster/evacuation or mass displacement</w:t>
            </w:r>
          </w:p>
        </w:tc>
        <w:tc>
          <w:tcPr>
            <w:tcW w:w="1728" w:type="dxa"/>
          </w:tcPr>
          <w:p w14:paraId="17CE5C28" w14:textId="77777777" w:rsidR="00D160EF" w:rsidRDefault="00000000" w:rsidP="001545F1">
            <w:r>
              <w:t>Regional zones</w:t>
            </w:r>
          </w:p>
        </w:tc>
        <w:tc>
          <w:tcPr>
            <w:tcW w:w="2304" w:type="dxa"/>
          </w:tcPr>
          <w:p w14:paraId="62B229EB" w14:textId="77777777" w:rsidR="00D160EF" w:rsidRDefault="00000000" w:rsidP="001545F1">
            <w:r>
              <w:t>All available channels</w:t>
            </w:r>
          </w:p>
        </w:tc>
        <w:tc>
          <w:tcPr>
            <w:tcW w:w="1296" w:type="dxa"/>
          </w:tcPr>
          <w:p w14:paraId="67FF0FD5" w14:textId="77777777" w:rsidR="00D160EF" w:rsidRDefault="00000000" w:rsidP="001545F1">
            <w:r>
              <w:t>Time-bounded</w:t>
            </w:r>
          </w:p>
        </w:tc>
        <w:tc>
          <w:tcPr>
            <w:tcW w:w="1872" w:type="dxa"/>
          </w:tcPr>
          <w:p w14:paraId="3F0F5B0F" w14:textId="77777777" w:rsidR="00D160EF" w:rsidRDefault="00000000" w:rsidP="001545F1">
            <w:r>
              <w:t>Foundation ops approval + incident policy</w:t>
            </w:r>
          </w:p>
        </w:tc>
      </w:tr>
    </w:tbl>
    <w:p w14:paraId="6CF76000" w14:textId="77777777" w:rsidR="00D160EF" w:rsidRDefault="00D160EF" w:rsidP="001545F1">
      <w:pPr>
        <w:spacing w:after="0"/>
      </w:pPr>
    </w:p>
    <w:p w14:paraId="692AC2FA" w14:textId="77777777" w:rsidR="00D160EF" w:rsidRDefault="00000000" w:rsidP="001545F1">
      <w:pPr>
        <w:pStyle w:val="Heading1"/>
      </w:pPr>
      <w:r>
        <w:t>7. Radius and Geofence Computation</w:t>
      </w:r>
    </w:p>
    <w:p w14:paraId="2886EF14" w14:textId="77777777" w:rsidR="00D160EF" w:rsidRDefault="00000000" w:rsidP="001545F1">
      <w:pPr>
        <w:spacing w:after="0"/>
      </w:pPr>
      <w:r>
        <w:t>Radius is computed by Core as a function of time, species, environment, and sighting clustering. It must be deterministic and versioned.</w:t>
      </w:r>
    </w:p>
    <w:p w14:paraId="5B8E8836" w14:textId="77777777" w:rsidR="00D160EF" w:rsidRDefault="00000000" w:rsidP="001545F1">
      <w:pPr>
        <w:spacing w:after="0"/>
      </w:pPr>
      <w:r>
        <w:t>High-level rule: radius expands over time but is constrained by evidence and confidence; geofences can contract around fresh sightings.</w:t>
      </w:r>
    </w:p>
    <w:p w14:paraId="060C776E" w14:textId="77777777" w:rsidR="00D160EF" w:rsidRDefault="00000000" w:rsidP="001545F1">
      <w:pPr>
        <w:pStyle w:val="Heading2"/>
      </w:pPr>
      <w:r>
        <w:t>7.1 Baseline Expansion Rules (Normative)</w:t>
      </w:r>
    </w:p>
    <w:p w14:paraId="274E7B72" w14:textId="77777777" w:rsidR="00D160EF" w:rsidRDefault="00000000" w:rsidP="001545F1">
      <w:pPr>
        <w:pStyle w:val="ListBullet"/>
        <w:spacing w:after="0"/>
      </w:pPr>
      <w:r>
        <w:t>Dog model: faster expansion; consider road density and travel corridors.</w:t>
      </w:r>
    </w:p>
    <w:p w14:paraId="08E29F02" w14:textId="77777777" w:rsidR="00D160EF" w:rsidRDefault="00000000" w:rsidP="001545F1">
      <w:pPr>
        <w:pStyle w:val="ListBullet"/>
        <w:spacing w:after="0"/>
      </w:pPr>
      <w:r>
        <w:t>Cat model: slower expansion; prioritize near-home search initially; expand based on sightings.</w:t>
      </w:r>
    </w:p>
    <w:p w14:paraId="78FAB3FD" w14:textId="77777777" w:rsidR="00D160EF" w:rsidRDefault="00000000" w:rsidP="001545F1">
      <w:pPr>
        <w:pStyle w:val="ListBullet"/>
        <w:spacing w:after="0"/>
      </w:pPr>
      <w:r>
        <w:t>Indoor-only profile: reduce early radius; require strong evidence for public escalation.</w:t>
      </w:r>
    </w:p>
    <w:p w14:paraId="44D7EDD1" w14:textId="77777777" w:rsidR="00D160EF" w:rsidRDefault="00000000" w:rsidP="001545F1">
      <w:pPr>
        <w:pStyle w:val="ListBullet"/>
        <w:spacing w:after="0"/>
      </w:pPr>
      <w:r>
        <w:lastRenderedPageBreak/>
        <w:t>Severe weather: increase urgency; prefer responder networks and shelter linkage rather than broad public spam.</w:t>
      </w:r>
    </w:p>
    <w:p w14:paraId="2ACB3CF9" w14:textId="77777777" w:rsidR="00D160EF" w:rsidRDefault="00000000" w:rsidP="001545F1">
      <w:pPr>
        <w:pStyle w:val="Heading2"/>
      </w:pPr>
      <w:r>
        <w:t>7.2 Sighting-Driven Re-centering (Normative)</w:t>
      </w:r>
    </w:p>
    <w:p w14:paraId="51EEF253" w14:textId="77777777" w:rsidR="00D160EF" w:rsidRDefault="00000000" w:rsidP="001545F1">
      <w:pPr>
        <w:pStyle w:val="ListBullet"/>
        <w:spacing w:after="0"/>
      </w:pPr>
      <w:r>
        <w:t>Cluster recent sightings by spatial proximity and time window.</w:t>
      </w:r>
    </w:p>
    <w:p w14:paraId="56D33A22" w14:textId="77777777" w:rsidR="00D160EF" w:rsidRDefault="00000000" w:rsidP="001545F1">
      <w:pPr>
        <w:pStyle w:val="ListBullet"/>
        <w:spacing w:after="0"/>
      </w:pPr>
      <w:r>
        <w:t>If a cluster reaches a confidence threshold, re-center geofence around cluster centroid.</w:t>
      </w:r>
    </w:p>
    <w:p w14:paraId="006A1E58" w14:textId="77777777" w:rsidR="00D160EF" w:rsidRDefault="00000000" w:rsidP="001545F1">
      <w:pPr>
        <w:pStyle w:val="ListBullet"/>
        <w:spacing w:after="0"/>
      </w:pPr>
      <w:r>
        <w:t>Do not re-center based on a single low-trust report.</w:t>
      </w:r>
    </w:p>
    <w:p w14:paraId="021AD058" w14:textId="77777777" w:rsidR="00D160EF" w:rsidRDefault="00000000" w:rsidP="001545F1">
      <w:pPr>
        <w:pStyle w:val="ListBullet"/>
        <w:spacing w:after="0"/>
      </w:pPr>
      <w:r>
        <w:t>Persist both the original LKL geofence and the current active geofence in Memory for auditability.</w:t>
      </w:r>
    </w:p>
    <w:p w14:paraId="59B76030" w14:textId="77777777" w:rsidR="00D160EF" w:rsidRDefault="00000000" w:rsidP="001545F1">
      <w:pPr>
        <w:pStyle w:val="Heading1"/>
      </w:pPr>
      <w:r>
        <w:t>8. Channel Eligibility Matrix (Decision Table)</w:t>
      </w:r>
    </w:p>
    <w:p w14:paraId="6AF1FAD2" w14:textId="77777777" w:rsidR="00D160EF" w:rsidRDefault="00000000" w:rsidP="001545F1">
      <w:pPr>
        <w:spacing w:after="0"/>
      </w:pPr>
      <w:r>
        <w:t>This matrix governs which channels are permitted at each tier. A channel may be unavailable due to missing partnerships; Core must fail closed (do not assume availability).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1"/>
        <w:gridCol w:w="693"/>
        <w:gridCol w:w="701"/>
        <w:gridCol w:w="701"/>
        <w:gridCol w:w="701"/>
        <w:gridCol w:w="701"/>
        <w:gridCol w:w="3628"/>
      </w:tblGrid>
      <w:tr w:rsidR="00D160EF" w14:paraId="4F7F1E59" w14:textId="77777777">
        <w:tc>
          <w:tcPr>
            <w:tcW w:w="2592" w:type="dxa"/>
          </w:tcPr>
          <w:p w14:paraId="603032AA" w14:textId="77777777" w:rsidR="00D160EF" w:rsidRDefault="00000000" w:rsidP="001545F1">
            <w:r>
              <w:rPr>
                <w:b/>
              </w:rPr>
              <w:t>Channel</w:t>
            </w:r>
          </w:p>
        </w:tc>
        <w:tc>
          <w:tcPr>
            <w:tcW w:w="720" w:type="dxa"/>
          </w:tcPr>
          <w:p w14:paraId="34147EA6" w14:textId="77777777" w:rsidR="00D160EF" w:rsidRDefault="00000000" w:rsidP="001545F1">
            <w:r>
              <w:rPr>
                <w:b/>
              </w:rPr>
              <w:t>T1</w:t>
            </w:r>
          </w:p>
        </w:tc>
        <w:tc>
          <w:tcPr>
            <w:tcW w:w="720" w:type="dxa"/>
          </w:tcPr>
          <w:p w14:paraId="114B6672" w14:textId="77777777" w:rsidR="00D160EF" w:rsidRDefault="00000000" w:rsidP="001545F1">
            <w:r>
              <w:rPr>
                <w:b/>
              </w:rPr>
              <w:t>T2</w:t>
            </w:r>
          </w:p>
        </w:tc>
        <w:tc>
          <w:tcPr>
            <w:tcW w:w="720" w:type="dxa"/>
          </w:tcPr>
          <w:p w14:paraId="14A5E97A" w14:textId="77777777" w:rsidR="00D160EF" w:rsidRDefault="00000000" w:rsidP="001545F1">
            <w:r>
              <w:rPr>
                <w:b/>
              </w:rPr>
              <w:t>T3</w:t>
            </w:r>
          </w:p>
        </w:tc>
        <w:tc>
          <w:tcPr>
            <w:tcW w:w="720" w:type="dxa"/>
          </w:tcPr>
          <w:p w14:paraId="3BFA9A6D" w14:textId="77777777" w:rsidR="00D160EF" w:rsidRDefault="00000000" w:rsidP="001545F1">
            <w:r>
              <w:rPr>
                <w:b/>
              </w:rPr>
              <w:t>T4</w:t>
            </w:r>
          </w:p>
        </w:tc>
        <w:tc>
          <w:tcPr>
            <w:tcW w:w="720" w:type="dxa"/>
          </w:tcPr>
          <w:p w14:paraId="18032EC7" w14:textId="77777777" w:rsidR="00D160EF" w:rsidRDefault="00000000" w:rsidP="001545F1">
            <w:r>
              <w:rPr>
                <w:b/>
              </w:rPr>
              <w:t>T5</w:t>
            </w:r>
          </w:p>
        </w:tc>
        <w:tc>
          <w:tcPr>
            <w:tcW w:w="3888" w:type="dxa"/>
          </w:tcPr>
          <w:p w14:paraId="4D264057" w14:textId="77777777" w:rsidR="00D160EF" w:rsidRDefault="00000000" w:rsidP="001545F1">
            <w:r>
              <w:rPr>
                <w:b/>
              </w:rPr>
              <w:t>Minimum Gate</w:t>
            </w:r>
          </w:p>
        </w:tc>
      </w:tr>
      <w:tr w:rsidR="00D160EF" w14:paraId="5ADD34DE" w14:textId="77777777">
        <w:tc>
          <w:tcPr>
            <w:tcW w:w="2592" w:type="dxa"/>
          </w:tcPr>
          <w:p w14:paraId="5ABC26E1" w14:textId="77777777" w:rsidR="00D160EF" w:rsidRDefault="00000000" w:rsidP="001545F1">
            <w:r>
              <w:t>Push</w:t>
            </w:r>
          </w:p>
        </w:tc>
        <w:tc>
          <w:tcPr>
            <w:tcW w:w="720" w:type="dxa"/>
          </w:tcPr>
          <w:p w14:paraId="7F2C6AD0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660AAF09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42E9E7AD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2269B7E8" w14:textId="77777777" w:rsidR="00D160EF" w:rsidRDefault="00000000" w:rsidP="001545F1">
            <w:r>
              <w:t>Y*</w:t>
            </w:r>
          </w:p>
        </w:tc>
        <w:tc>
          <w:tcPr>
            <w:tcW w:w="720" w:type="dxa"/>
          </w:tcPr>
          <w:p w14:paraId="4CC113E0" w14:textId="77777777" w:rsidR="00D160EF" w:rsidRDefault="00000000" w:rsidP="001545F1">
            <w:r>
              <w:t>Y</w:t>
            </w:r>
          </w:p>
        </w:tc>
        <w:tc>
          <w:tcPr>
            <w:tcW w:w="3888" w:type="dxa"/>
          </w:tcPr>
          <w:p w14:paraId="262454FD" w14:textId="77777777" w:rsidR="00D160EF" w:rsidRDefault="00000000" w:rsidP="001545F1">
            <w:r>
              <w:t>Consent + rate limits</w:t>
            </w:r>
          </w:p>
        </w:tc>
      </w:tr>
      <w:tr w:rsidR="00D160EF" w14:paraId="4672F21A" w14:textId="77777777">
        <w:tc>
          <w:tcPr>
            <w:tcW w:w="2592" w:type="dxa"/>
          </w:tcPr>
          <w:p w14:paraId="73420302" w14:textId="77777777" w:rsidR="00D160EF" w:rsidRDefault="00000000" w:rsidP="001545F1">
            <w:r>
              <w:t>Shelter Console</w:t>
            </w:r>
          </w:p>
        </w:tc>
        <w:tc>
          <w:tcPr>
            <w:tcW w:w="720" w:type="dxa"/>
          </w:tcPr>
          <w:p w14:paraId="467A662D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60AEAF54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28890155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2B04EF39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775A3346" w14:textId="77777777" w:rsidR="00D160EF" w:rsidRDefault="00000000" w:rsidP="001545F1">
            <w:r>
              <w:t>Y</w:t>
            </w:r>
          </w:p>
        </w:tc>
        <w:tc>
          <w:tcPr>
            <w:tcW w:w="3888" w:type="dxa"/>
          </w:tcPr>
          <w:p w14:paraId="5A6DEEE7" w14:textId="77777777" w:rsidR="00D160EF" w:rsidRDefault="00000000" w:rsidP="001545F1">
            <w:r>
              <w:t>Shelter affiliation</w:t>
            </w:r>
          </w:p>
        </w:tc>
      </w:tr>
      <w:tr w:rsidR="00D160EF" w14:paraId="606C0BDB" w14:textId="77777777">
        <w:tc>
          <w:tcPr>
            <w:tcW w:w="2592" w:type="dxa"/>
          </w:tcPr>
          <w:p w14:paraId="42BEB5A6" w14:textId="77777777" w:rsidR="00D160EF" w:rsidRDefault="00000000" w:rsidP="001545F1">
            <w:r>
              <w:t>Email</w:t>
            </w:r>
          </w:p>
        </w:tc>
        <w:tc>
          <w:tcPr>
            <w:tcW w:w="720" w:type="dxa"/>
          </w:tcPr>
          <w:p w14:paraId="294B71DB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4E5B9C26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2B82437C" w14:textId="77777777" w:rsidR="00D160EF" w:rsidRDefault="00000000" w:rsidP="001545F1">
            <w:r>
              <w:t>Y*</w:t>
            </w:r>
          </w:p>
        </w:tc>
        <w:tc>
          <w:tcPr>
            <w:tcW w:w="720" w:type="dxa"/>
          </w:tcPr>
          <w:p w14:paraId="3F63B22E" w14:textId="77777777" w:rsidR="00D160EF" w:rsidRDefault="00000000" w:rsidP="001545F1">
            <w:r>
              <w:t>Y*</w:t>
            </w:r>
          </w:p>
        </w:tc>
        <w:tc>
          <w:tcPr>
            <w:tcW w:w="720" w:type="dxa"/>
          </w:tcPr>
          <w:p w14:paraId="6EB76926" w14:textId="77777777" w:rsidR="00D160EF" w:rsidRDefault="00000000" w:rsidP="001545F1">
            <w:r>
              <w:t>Y*</w:t>
            </w:r>
          </w:p>
        </w:tc>
        <w:tc>
          <w:tcPr>
            <w:tcW w:w="3888" w:type="dxa"/>
          </w:tcPr>
          <w:p w14:paraId="0D49B9DD" w14:textId="77777777" w:rsidR="00D160EF" w:rsidRDefault="00000000" w:rsidP="001545F1">
            <w:r>
              <w:t>Consent</w:t>
            </w:r>
          </w:p>
        </w:tc>
      </w:tr>
      <w:tr w:rsidR="00D160EF" w14:paraId="27279751" w14:textId="77777777">
        <w:tc>
          <w:tcPr>
            <w:tcW w:w="2592" w:type="dxa"/>
          </w:tcPr>
          <w:p w14:paraId="2C0FAFB8" w14:textId="77777777" w:rsidR="00D160EF" w:rsidRDefault="00000000" w:rsidP="001545F1">
            <w:r>
              <w:t>SMS</w:t>
            </w:r>
          </w:p>
        </w:tc>
        <w:tc>
          <w:tcPr>
            <w:tcW w:w="720" w:type="dxa"/>
          </w:tcPr>
          <w:p w14:paraId="70D4F38B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34900333" w14:textId="77777777" w:rsidR="00D160EF" w:rsidRDefault="00000000" w:rsidP="001545F1">
            <w:r>
              <w:t>Opt</w:t>
            </w:r>
          </w:p>
        </w:tc>
        <w:tc>
          <w:tcPr>
            <w:tcW w:w="720" w:type="dxa"/>
          </w:tcPr>
          <w:p w14:paraId="13D77DFE" w14:textId="77777777" w:rsidR="00D160EF" w:rsidRDefault="00000000" w:rsidP="001545F1">
            <w:r>
              <w:t>Opt</w:t>
            </w:r>
          </w:p>
        </w:tc>
        <w:tc>
          <w:tcPr>
            <w:tcW w:w="720" w:type="dxa"/>
          </w:tcPr>
          <w:p w14:paraId="4D09312B" w14:textId="77777777" w:rsidR="00D160EF" w:rsidRDefault="00000000" w:rsidP="001545F1">
            <w:r>
              <w:t>Opt</w:t>
            </w:r>
          </w:p>
        </w:tc>
        <w:tc>
          <w:tcPr>
            <w:tcW w:w="720" w:type="dxa"/>
          </w:tcPr>
          <w:p w14:paraId="74B02BCA" w14:textId="77777777" w:rsidR="00D160EF" w:rsidRDefault="00000000" w:rsidP="001545F1">
            <w:r>
              <w:t>Opt</w:t>
            </w:r>
          </w:p>
        </w:tc>
        <w:tc>
          <w:tcPr>
            <w:tcW w:w="3888" w:type="dxa"/>
          </w:tcPr>
          <w:p w14:paraId="258CD72D" w14:textId="77777777" w:rsidR="00D160EF" w:rsidRDefault="00000000" w:rsidP="001545F1">
            <w:r>
              <w:t>Verified or shelter-confirmed + strict caps</w:t>
            </w:r>
          </w:p>
        </w:tc>
      </w:tr>
      <w:tr w:rsidR="00D160EF" w14:paraId="1E71DC9A" w14:textId="77777777">
        <w:tc>
          <w:tcPr>
            <w:tcW w:w="2592" w:type="dxa"/>
          </w:tcPr>
          <w:p w14:paraId="34E4BA38" w14:textId="77777777" w:rsidR="00D160EF" w:rsidRDefault="00000000" w:rsidP="001545F1">
            <w:r>
              <w:t>Responder Network</w:t>
            </w:r>
          </w:p>
        </w:tc>
        <w:tc>
          <w:tcPr>
            <w:tcW w:w="720" w:type="dxa"/>
          </w:tcPr>
          <w:p w14:paraId="45C8CE3C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439CB01C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6D1CF39E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0ABADF40" w14:textId="77777777" w:rsidR="00D160EF" w:rsidRDefault="00000000" w:rsidP="001545F1">
            <w:r>
              <w:t>Y*</w:t>
            </w:r>
          </w:p>
        </w:tc>
        <w:tc>
          <w:tcPr>
            <w:tcW w:w="720" w:type="dxa"/>
          </w:tcPr>
          <w:p w14:paraId="3E134EA0" w14:textId="77777777" w:rsidR="00D160EF" w:rsidRDefault="00000000" w:rsidP="001545F1">
            <w:r>
              <w:t>Y</w:t>
            </w:r>
          </w:p>
        </w:tc>
        <w:tc>
          <w:tcPr>
            <w:tcW w:w="3888" w:type="dxa"/>
          </w:tcPr>
          <w:p w14:paraId="05BC28B2" w14:textId="77777777" w:rsidR="00D160EF" w:rsidRDefault="00000000" w:rsidP="001545F1">
            <w:r>
              <w:t>Verified + responder opt-in + partner contract</w:t>
            </w:r>
          </w:p>
        </w:tc>
      </w:tr>
      <w:tr w:rsidR="00D160EF" w14:paraId="1B7A367B" w14:textId="77777777">
        <w:tc>
          <w:tcPr>
            <w:tcW w:w="2592" w:type="dxa"/>
          </w:tcPr>
          <w:p w14:paraId="1128D2AB" w14:textId="77777777" w:rsidR="00D160EF" w:rsidRDefault="00000000" w:rsidP="001545F1">
            <w:r>
              <w:t>Public Displays</w:t>
            </w:r>
          </w:p>
        </w:tc>
        <w:tc>
          <w:tcPr>
            <w:tcW w:w="720" w:type="dxa"/>
          </w:tcPr>
          <w:p w14:paraId="6626B1FA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7586A513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4977C143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123E0ED2" w14:textId="77777777" w:rsidR="00D160EF" w:rsidRDefault="00000000" w:rsidP="001545F1">
            <w:r>
              <w:t>Y</w:t>
            </w:r>
          </w:p>
        </w:tc>
        <w:tc>
          <w:tcPr>
            <w:tcW w:w="720" w:type="dxa"/>
          </w:tcPr>
          <w:p w14:paraId="71CB3BD8" w14:textId="77777777" w:rsidR="00D160EF" w:rsidRDefault="00000000" w:rsidP="001545F1">
            <w:r>
              <w:t>Y</w:t>
            </w:r>
          </w:p>
        </w:tc>
        <w:tc>
          <w:tcPr>
            <w:tcW w:w="3888" w:type="dxa"/>
          </w:tcPr>
          <w:p w14:paraId="1CC3B818" w14:textId="77777777" w:rsidR="00D160EF" w:rsidRDefault="00000000" w:rsidP="001545F1">
            <w:r>
              <w:t>Human review/shelter confirm + geo contract</w:t>
            </w:r>
          </w:p>
        </w:tc>
      </w:tr>
      <w:tr w:rsidR="00D160EF" w14:paraId="2052BE8B" w14:textId="77777777">
        <w:tc>
          <w:tcPr>
            <w:tcW w:w="2592" w:type="dxa"/>
          </w:tcPr>
          <w:p w14:paraId="3A88C448" w14:textId="77777777" w:rsidR="00D160EF" w:rsidRDefault="00000000" w:rsidP="001545F1">
            <w:r>
              <w:t>Camera/IoT Ecosystem</w:t>
            </w:r>
          </w:p>
        </w:tc>
        <w:tc>
          <w:tcPr>
            <w:tcW w:w="720" w:type="dxa"/>
          </w:tcPr>
          <w:p w14:paraId="2BDECF74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1DC9720E" w14:textId="77777777" w:rsidR="00D160EF" w:rsidRDefault="00000000" w:rsidP="001545F1">
            <w:r>
              <w:t>N</w:t>
            </w:r>
          </w:p>
        </w:tc>
        <w:tc>
          <w:tcPr>
            <w:tcW w:w="720" w:type="dxa"/>
          </w:tcPr>
          <w:p w14:paraId="54293F8D" w14:textId="77777777" w:rsidR="00D160EF" w:rsidRDefault="00000000" w:rsidP="001545F1">
            <w:r>
              <w:t>Opt</w:t>
            </w:r>
          </w:p>
        </w:tc>
        <w:tc>
          <w:tcPr>
            <w:tcW w:w="720" w:type="dxa"/>
          </w:tcPr>
          <w:p w14:paraId="4D77F477" w14:textId="77777777" w:rsidR="00D160EF" w:rsidRDefault="00000000" w:rsidP="001545F1">
            <w:r>
              <w:t>Opt</w:t>
            </w:r>
          </w:p>
        </w:tc>
        <w:tc>
          <w:tcPr>
            <w:tcW w:w="720" w:type="dxa"/>
          </w:tcPr>
          <w:p w14:paraId="0DEA56D2" w14:textId="77777777" w:rsidR="00D160EF" w:rsidRDefault="00000000" w:rsidP="001545F1">
            <w:r>
              <w:t>Opt</w:t>
            </w:r>
          </w:p>
        </w:tc>
        <w:tc>
          <w:tcPr>
            <w:tcW w:w="3888" w:type="dxa"/>
          </w:tcPr>
          <w:p w14:paraId="721164BE" w14:textId="77777777" w:rsidR="00D160EF" w:rsidRDefault="00000000" w:rsidP="001545F1">
            <w:r>
              <w:t>Partner permissioning + verified + privacy gate</w:t>
            </w:r>
          </w:p>
        </w:tc>
      </w:tr>
    </w:tbl>
    <w:p w14:paraId="2164952B" w14:textId="77777777" w:rsidR="00D160EF" w:rsidRDefault="00000000" w:rsidP="001545F1">
      <w:pPr>
        <w:spacing w:after="0"/>
      </w:pPr>
      <w:r>
        <w:t>Notes: Y* indicates allowed but discouraged unless a policy condition is met (e.g., high confidence, risk profile, crisis).</w:t>
      </w:r>
    </w:p>
    <w:p w14:paraId="2ABB4EB7" w14:textId="77777777" w:rsidR="00D160EF" w:rsidRDefault="00D160EF" w:rsidP="001545F1">
      <w:pPr>
        <w:spacing w:after="0"/>
      </w:pPr>
    </w:p>
    <w:p w14:paraId="6EC78FE1" w14:textId="77777777" w:rsidR="00D160EF" w:rsidRDefault="00000000" w:rsidP="001545F1">
      <w:pPr>
        <w:pStyle w:val="Heading1"/>
      </w:pPr>
      <w:r>
        <w:t>9. Abuse, Fraud, and Safety Controls (Non-Negotiable)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16"/>
        <w:gridCol w:w="7060"/>
      </w:tblGrid>
      <w:tr w:rsidR="00D160EF" w14:paraId="7E4D579D" w14:textId="77777777">
        <w:tc>
          <w:tcPr>
            <w:tcW w:w="2592" w:type="dxa"/>
          </w:tcPr>
          <w:p w14:paraId="78E79CED" w14:textId="77777777" w:rsidR="00D160EF" w:rsidRDefault="00000000" w:rsidP="001545F1">
            <w:r>
              <w:rPr>
                <w:b/>
              </w:rPr>
              <w:t>Control</w:t>
            </w:r>
          </w:p>
        </w:tc>
        <w:tc>
          <w:tcPr>
            <w:tcW w:w="7488" w:type="dxa"/>
          </w:tcPr>
          <w:p w14:paraId="687C2968" w14:textId="77777777" w:rsidR="00D160EF" w:rsidRDefault="00000000" w:rsidP="001545F1">
            <w:r>
              <w:rPr>
                <w:b/>
              </w:rPr>
              <w:t>Requirement</w:t>
            </w:r>
          </w:p>
        </w:tc>
      </w:tr>
      <w:tr w:rsidR="00D160EF" w14:paraId="6ECB62A1" w14:textId="77777777">
        <w:tc>
          <w:tcPr>
            <w:tcW w:w="2592" w:type="dxa"/>
          </w:tcPr>
          <w:p w14:paraId="78272442" w14:textId="77777777" w:rsidR="00D160EF" w:rsidRDefault="00000000" w:rsidP="001545F1">
            <w:r>
              <w:t>Consent</w:t>
            </w:r>
          </w:p>
        </w:tc>
        <w:tc>
          <w:tcPr>
            <w:tcW w:w="7488" w:type="dxa"/>
          </w:tcPr>
          <w:p w14:paraId="10A6EC7E" w14:textId="77777777" w:rsidR="00D160EF" w:rsidRDefault="00000000" w:rsidP="001545F1">
            <w:r>
              <w:t>No user is alerted without explicit opt-in, except contracted operational recipients as permitted by agreement and law.</w:t>
            </w:r>
          </w:p>
        </w:tc>
      </w:tr>
      <w:tr w:rsidR="00D160EF" w14:paraId="4C8E40A2" w14:textId="77777777">
        <w:tc>
          <w:tcPr>
            <w:tcW w:w="2592" w:type="dxa"/>
          </w:tcPr>
          <w:p w14:paraId="0B93B7EC" w14:textId="77777777" w:rsidR="00D160EF" w:rsidRDefault="00000000" w:rsidP="001545F1">
            <w:r>
              <w:t>Rate Limits</w:t>
            </w:r>
          </w:p>
        </w:tc>
        <w:tc>
          <w:tcPr>
            <w:tcW w:w="7488" w:type="dxa"/>
          </w:tcPr>
          <w:p w14:paraId="3D038EE8" w14:textId="77777777" w:rsidR="00D160EF" w:rsidRDefault="00000000" w:rsidP="001545F1">
            <w:r>
              <w:t>Per-case and per-recipient caps; exponential backoff for repeated alerts; system-wide throttles during abuse spikes.</w:t>
            </w:r>
          </w:p>
        </w:tc>
      </w:tr>
      <w:tr w:rsidR="00D160EF" w14:paraId="7E01CA10" w14:textId="77777777">
        <w:tc>
          <w:tcPr>
            <w:tcW w:w="2592" w:type="dxa"/>
          </w:tcPr>
          <w:p w14:paraId="08526557" w14:textId="77777777" w:rsidR="00D160EF" w:rsidRDefault="00000000" w:rsidP="001545F1">
            <w:r>
              <w:t>Verification Gates</w:t>
            </w:r>
          </w:p>
        </w:tc>
        <w:tc>
          <w:tcPr>
            <w:tcW w:w="7488" w:type="dxa"/>
          </w:tcPr>
          <w:p w14:paraId="5C066FF4" w14:textId="77777777" w:rsidR="00D160EF" w:rsidRDefault="00000000" w:rsidP="001545F1">
            <w:r>
              <w:t>Escalation to Responder / Display / IoT channels requires verified case or shelter confirmation (per policy).</w:t>
            </w:r>
          </w:p>
        </w:tc>
      </w:tr>
      <w:tr w:rsidR="00D160EF" w14:paraId="42B968CF" w14:textId="77777777">
        <w:tc>
          <w:tcPr>
            <w:tcW w:w="2592" w:type="dxa"/>
          </w:tcPr>
          <w:p w14:paraId="25B1D3A1" w14:textId="77777777" w:rsidR="00D160EF" w:rsidRDefault="00000000" w:rsidP="001545F1">
            <w:r>
              <w:t>Human Review</w:t>
            </w:r>
          </w:p>
        </w:tc>
        <w:tc>
          <w:tcPr>
            <w:tcW w:w="7488" w:type="dxa"/>
          </w:tcPr>
          <w:p w14:paraId="32109F3B" w14:textId="77777777" w:rsidR="00D160EF" w:rsidRDefault="00000000" w:rsidP="001545F1">
            <w:r>
              <w:t>Required for public display escalation when confidence is below a strict threshold or when fraud signals are present.</w:t>
            </w:r>
          </w:p>
        </w:tc>
      </w:tr>
      <w:tr w:rsidR="00D160EF" w14:paraId="2BB941F2" w14:textId="77777777">
        <w:tc>
          <w:tcPr>
            <w:tcW w:w="2592" w:type="dxa"/>
          </w:tcPr>
          <w:p w14:paraId="5DF6A6E3" w14:textId="77777777" w:rsidR="00D160EF" w:rsidRDefault="00000000" w:rsidP="001545F1">
            <w:r>
              <w:t>Evidence Requirements</w:t>
            </w:r>
          </w:p>
        </w:tc>
        <w:tc>
          <w:tcPr>
            <w:tcW w:w="7488" w:type="dxa"/>
          </w:tcPr>
          <w:p w14:paraId="5A6D3C90" w14:textId="77777777" w:rsidR="00D160EF" w:rsidRDefault="00000000" w:rsidP="001545F1">
            <w:r>
              <w:t>Minimum photo + LKL + pet description; higher tiers require stronger evidence.</w:t>
            </w:r>
          </w:p>
        </w:tc>
      </w:tr>
      <w:tr w:rsidR="00D160EF" w14:paraId="7F5F6B85" w14:textId="77777777">
        <w:tc>
          <w:tcPr>
            <w:tcW w:w="2592" w:type="dxa"/>
          </w:tcPr>
          <w:p w14:paraId="7D23AE63" w14:textId="77777777" w:rsidR="00D160EF" w:rsidRDefault="00000000" w:rsidP="001545F1">
            <w:r>
              <w:t>Auditability</w:t>
            </w:r>
          </w:p>
        </w:tc>
        <w:tc>
          <w:tcPr>
            <w:tcW w:w="7488" w:type="dxa"/>
          </w:tcPr>
          <w:p w14:paraId="5CE6051F" w14:textId="77777777" w:rsidR="00D160EF" w:rsidRDefault="00000000" w:rsidP="001545F1">
            <w:r>
              <w:t>Every alert emission, suppression, recipient selection policy, and geofence snapshot is recorded in Memory.</w:t>
            </w:r>
          </w:p>
        </w:tc>
      </w:tr>
      <w:tr w:rsidR="00D160EF" w14:paraId="3E26C652" w14:textId="77777777">
        <w:tc>
          <w:tcPr>
            <w:tcW w:w="2592" w:type="dxa"/>
          </w:tcPr>
          <w:p w14:paraId="0AACD7CA" w14:textId="77777777" w:rsidR="00D160EF" w:rsidRDefault="00000000" w:rsidP="001545F1">
            <w:r>
              <w:t>Fail Closed</w:t>
            </w:r>
          </w:p>
        </w:tc>
        <w:tc>
          <w:tcPr>
            <w:tcW w:w="7488" w:type="dxa"/>
          </w:tcPr>
          <w:p w14:paraId="23DF0746" w14:textId="77777777" w:rsidR="00D160EF" w:rsidRDefault="00000000" w:rsidP="001545F1">
            <w:r>
              <w:t xml:space="preserve">If partner availability, consent, or policy is ambiguous, do not send; log a </w:t>
            </w:r>
            <w:r>
              <w:lastRenderedPageBreak/>
              <w:t>denied action with reason codes.</w:t>
            </w:r>
          </w:p>
        </w:tc>
      </w:tr>
      <w:tr w:rsidR="00D160EF" w14:paraId="5A63B351" w14:textId="77777777">
        <w:tc>
          <w:tcPr>
            <w:tcW w:w="2592" w:type="dxa"/>
          </w:tcPr>
          <w:p w14:paraId="709312F9" w14:textId="77777777" w:rsidR="00D160EF" w:rsidRDefault="00000000" w:rsidP="001545F1">
            <w:r>
              <w:lastRenderedPageBreak/>
              <w:t>Anti-Spam</w:t>
            </w:r>
          </w:p>
        </w:tc>
        <w:tc>
          <w:tcPr>
            <w:tcW w:w="7488" w:type="dxa"/>
          </w:tcPr>
          <w:p w14:paraId="554BDCD5" w14:textId="77777777" w:rsidR="00D160EF" w:rsidRDefault="00000000" w:rsidP="001545F1">
            <w:r>
              <w:t>No “panic broadcast” UX; UI must show user-facing controls and what will happen before any escalation.</w:t>
            </w:r>
          </w:p>
        </w:tc>
      </w:tr>
    </w:tbl>
    <w:p w14:paraId="3DE2FF65" w14:textId="77777777" w:rsidR="00D160EF" w:rsidRDefault="00D160EF" w:rsidP="001545F1">
      <w:pPr>
        <w:spacing w:after="0"/>
      </w:pPr>
    </w:p>
    <w:p w14:paraId="486C9EC8" w14:textId="77777777" w:rsidR="00D160EF" w:rsidRDefault="00000000" w:rsidP="001545F1">
      <w:pPr>
        <w:pStyle w:val="Heading1"/>
      </w:pPr>
      <w:r>
        <w:t>10. PROVENIQ AssetOS Event Taxonomy (Minimum)</w:t>
      </w:r>
    </w:p>
    <w:p w14:paraId="0A143760" w14:textId="77777777" w:rsidR="00D160EF" w:rsidRDefault="00000000" w:rsidP="001545F1">
      <w:pPr>
        <w:spacing w:after="0"/>
      </w:pPr>
      <w:r>
        <w:t>All actions below are PROVENIQ AssetOS Memory events. Core derives current state from replay.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06"/>
        <w:gridCol w:w="6070"/>
      </w:tblGrid>
      <w:tr w:rsidR="00D160EF" w14:paraId="27E9DB0A" w14:textId="77777777">
        <w:tc>
          <w:tcPr>
            <w:tcW w:w="3168" w:type="dxa"/>
          </w:tcPr>
          <w:p w14:paraId="449D13C0" w14:textId="77777777" w:rsidR="00D160EF" w:rsidRDefault="00000000" w:rsidP="001545F1">
            <w:r>
              <w:rPr>
                <w:b/>
              </w:rPr>
              <w:t>Event Type</w:t>
            </w:r>
          </w:p>
        </w:tc>
        <w:tc>
          <w:tcPr>
            <w:tcW w:w="6912" w:type="dxa"/>
          </w:tcPr>
          <w:p w14:paraId="590B773A" w14:textId="77777777" w:rsidR="00D160EF" w:rsidRDefault="00000000" w:rsidP="001545F1">
            <w:r>
              <w:rPr>
                <w:b/>
              </w:rPr>
              <w:t>Description</w:t>
            </w:r>
          </w:p>
        </w:tc>
      </w:tr>
      <w:tr w:rsidR="00D160EF" w14:paraId="6D777A54" w14:textId="77777777">
        <w:tc>
          <w:tcPr>
            <w:tcW w:w="3168" w:type="dxa"/>
          </w:tcPr>
          <w:p w14:paraId="5184E8D9" w14:textId="77777777" w:rsidR="00D160EF" w:rsidRDefault="00000000" w:rsidP="001545F1">
            <w:r>
              <w:t>pet911.case.created</w:t>
            </w:r>
          </w:p>
        </w:tc>
        <w:tc>
          <w:tcPr>
            <w:tcW w:w="6912" w:type="dxa"/>
          </w:tcPr>
          <w:p w14:paraId="72E59AFB" w14:textId="77777777" w:rsidR="00D160EF" w:rsidRDefault="00000000" w:rsidP="001545F1">
            <w:r>
              <w:t>Case initialized; includes LKL source and consent snapshot.</w:t>
            </w:r>
          </w:p>
        </w:tc>
      </w:tr>
      <w:tr w:rsidR="00D160EF" w14:paraId="71ED0B35" w14:textId="77777777">
        <w:tc>
          <w:tcPr>
            <w:tcW w:w="3168" w:type="dxa"/>
          </w:tcPr>
          <w:p w14:paraId="1B9CDF21" w14:textId="77777777" w:rsidR="00D160EF" w:rsidRDefault="00000000" w:rsidP="001545F1">
            <w:r>
              <w:t>pet911.case.updated</w:t>
            </w:r>
          </w:p>
        </w:tc>
        <w:tc>
          <w:tcPr>
            <w:tcW w:w="6912" w:type="dxa"/>
          </w:tcPr>
          <w:p w14:paraId="6C28BD24" w14:textId="77777777" w:rsidR="00D160EF" w:rsidRDefault="00000000" w:rsidP="001545F1">
            <w:r>
              <w:t>Non-destructive updates via new events (e.g., new photo, updated description).</w:t>
            </w:r>
          </w:p>
        </w:tc>
      </w:tr>
      <w:tr w:rsidR="00D160EF" w14:paraId="3DA59E58" w14:textId="77777777">
        <w:tc>
          <w:tcPr>
            <w:tcW w:w="3168" w:type="dxa"/>
          </w:tcPr>
          <w:p w14:paraId="2DD3D748" w14:textId="77777777" w:rsidR="00D160EF" w:rsidRDefault="00000000" w:rsidP="001545F1">
            <w:r>
              <w:t>pet911.sighting.reported</w:t>
            </w:r>
          </w:p>
        </w:tc>
        <w:tc>
          <w:tcPr>
            <w:tcW w:w="6912" w:type="dxa"/>
          </w:tcPr>
          <w:p w14:paraId="32F6B5B5" w14:textId="77777777" w:rsidR="00D160EF" w:rsidRDefault="00000000" w:rsidP="001545F1">
            <w:r>
              <w:t>Sighting submission with media references and reporter trust metadata.</w:t>
            </w:r>
          </w:p>
        </w:tc>
      </w:tr>
      <w:tr w:rsidR="00D160EF" w14:paraId="14168421" w14:textId="77777777">
        <w:tc>
          <w:tcPr>
            <w:tcW w:w="3168" w:type="dxa"/>
          </w:tcPr>
          <w:p w14:paraId="15B87BA6" w14:textId="77777777" w:rsidR="00D160EF" w:rsidRDefault="00000000" w:rsidP="001545F1">
            <w:r>
              <w:t>pet911.sighting.verified</w:t>
            </w:r>
          </w:p>
        </w:tc>
        <w:tc>
          <w:tcPr>
            <w:tcW w:w="6912" w:type="dxa"/>
          </w:tcPr>
          <w:p w14:paraId="616C5570" w14:textId="77777777" w:rsidR="00D160EF" w:rsidRDefault="00000000" w:rsidP="001545F1">
            <w:r>
              <w:t>Human/shelter verification outcome; includes verifier role and reason codes.</w:t>
            </w:r>
          </w:p>
        </w:tc>
      </w:tr>
      <w:tr w:rsidR="00D160EF" w14:paraId="2806C6DC" w14:textId="77777777">
        <w:tc>
          <w:tcPr>
            <w:tcW w:w="3168" w:type="dxa"/>
          </w:tcPr>
          <w:p w14:paraId="3ED7A2AE" w14:textId="77777777" w:rsidR="00D160EF" w:rsidRDefault="00000000" w:rsidP="001545F1">
            <w:r>
              <w:t>pet911.alert.policy_evaluated</w:t>
            </w:r>
          </w:p>
        </w:tc>
        <w:tc>
          <w:tcPr>
            <w:tcW w:w="6912" w:type="dxa"/>
          </w:tcPr>
          <w:p w14:paraId="7188CBFE" w14:textId="77777777" w:rsidR="00D160EF" w:rsidRDefault="00000000" w:rsidP="001545F1">
            <w:r>
              <w:t>Core computed tier, geofence, and eligible channels; includes policy version hash.</w:t>
            </w:r>
          </w:p>
        </w:tc>
      </w:tr>
      <w:tr w:rsidR="00D160EF" w14:paraId="2EAC91AB" w14:textId="77777777">
        <w:tc>
          <w:tcPr>
            <w:tcW w:w="3168" w:type="dxa"/>
          </w:tcPr>
          <w:p w14:paraId="2707BBDE" w14:textId="77777777" w:rsidR="00D160EF" w:rsidRDefault="00000000" w:rsidP="001545F1">
            <w:r>
              <w:t>pet911.alert.emitted</w:t>
            </w:r>
          </w:p>
        </w:tc>
        <w:tc>
          <w:tcPr>
            <w:tcW w:w="6912" w:type="dxa"/>
          </w:tcPr>
          <w:p w14:paraId="6EBEF43C" w14:textId="77777777" w:rsidR="00D160EF" w:rsidRDefault="00000000" w:rsidP="001545F1">
            <w:r>
              <w:t>Alert sent; includes channel, audience segment, geofence snapshot, TTL, and caps applied.</w:t>
            </w:r>
          </w:p>
        </w:tc>
      </w:tr>
      <w:tr w:rsidR="00D160EF" w14:paraId="4366834A" w14:textId="77777777">
        <w:tc>
          <w:tcPr>
            <w:tcW w:w="3168" w:type="dxa"/>
          </w:tcPr>
          <w:p w14:paraId="2D5D07F1" w14:textId="77777777" w:rsidR="00D160EF" w:rsidRDefault="00000000" w:rsidP="001545F1">
            <w:r>
              <w:t>pet911.alert.suppressed</w:t>
            </w:r>
          </w:p>
        </w:tc>
        <w:tc>
          <w:tcPr>
            <w:tcW w:w="6912" w:type="dxa"/>
          </w:tcPr>
          <w:p w14:paraId="65067294" w14:textId="77777777" w:rsidR="00D160EF" w:rsidRDefault="00000000" w:rsidP="001545F1">
            <w:r>
              <w:t>Alert denied; includes reason codes (consent, rate limit, low confidence, partner unavailable).</w:t>
            </w:r>
          </w:p>
        </w:tc>
      </w:tr>
      <w:tr w:rsidR="00D160EF" w14:paraId="21097B7C" w14:textId="77777777">
        <w:tc>
          <w:tcPr>
            <w:tcW w:w="3168" w:type="dxa"/>
          </w:tcPr>
          <w:p w14:paraId="4EC77A75" w14:textId="77777777" w:rsidR="00D160EF" w:rsidRDefault="00000000" w:rsidP="001545F1">
            <w:r>
              <w:t>pet911.geofence.updated</w:t>
            </w:r>
          </w:p>
        </w:tc>
        <w:tc>
          <w:tcPr>
            <w:tcW w:w="6912" w:type="dxa"/>
          </w:tcPr>
          <w:p w14:paraId="55B1CCC5" w14:textId="77777777" w:rsidR="00D160EF" w:rsidRDefault="00000000" w:rsidP="001545F1">
            <w:r>
              <w:t>Active geofence change with reason (time expansion, sighting cluster).</w:t>
            </w:r>
          </w:p>
        </w:tc>
      </w:tr>
      <w:tr w:rsidR="00D160EF" w14:paraId="7DCA34D5" w14:textId="77777777">
        <w:tc>
          <w:tcPr>
            <w:tcW w:w="3168" w:type="dxa"/>
          </w:tcPr>
          <w:p w14:paraId="03D2F654" w14:textId="77777777" w:rsidR="00D160EF" w:rsidRDefault="00000000" w:rsidP="001545F1">
            <w:r>
              <w:t>pet911.partner.dispatch.requested</w:t>
            </w:r>
          </w:p>
        </w:tc>
        <w:tc>
          <w:tcPr>
            <w:tcW w:w="6912" w:type="dxa"/>
          </w:tcPr>
          <w:p w14:paraId="4F40A36C" w14:textId="77777777" w:rsidR="00D160EF" w:rsidRDefault="00000000" w:rsidP="001545F1">
            <w:r>
              <w:t>Partner channel request issued (display network, responder network).</w:t>
            </w:r>
          </w:p>
        </w:tc>
      </w:tr>
      <w:tr w:rsidR="00D160EF" w14:paraId="1221558F" w14:textId="77777777">
        <w:tc>
          <w:tcPr>
            <w:tcW w:w="3168" w:type="dxa"/>
          </w:tcPr>
          <w:p w14:paraId="5159BDF9" w14:textId="77777777" w:rsidR="00D160EF" w:rsidRDefault="00000000" w:rsidP="001545F1">
            <w:r>
              <w:t>pet911.partner.dispatch.confirmed</w:t>
            </w:r>
          </w:p>
        </w:tc>
        <w:tc>
          <w:tcPr>
            <w:tcW w:w="6912" w:type="dxa"/>
          </w:tcPr>
          <w:p w14:paraId="7AD9D730" w14:textId="77777777" w:rsidR="00D160EF" w:rsidRDefault="00000000" w:rsidP="001545F1">
            <w:r>
              <w:t>Partner acknowledges placement; includes partner reference ID.</w:t>
            </w:r>
          </w:p>
        </w:tc>
      </w:tr>
      <w:tr w:rsidR="00D160EF" w14:paraId="74E5F6B6" w14:textId="77777777">
        <w:tc>
          <w:tcPr>
            <w:tcW w:w="3168" w:type="dxa"/>
          </w:tcPr>
          <w:p w14:paraId="23DC1203" w14:textId="77777777" w:rsidR="00D160EF" w:rsidRDefault="00000000" w:rsidP="001545F1">
            <w:r>
              <w:t>pet911.case.closed</w:t>
            </w:r>
          </w:p>
        </w:tc>
        <w:tc>
          <w:tcPr>
            <w:tcW w:w="6912" w:type="dxa"/>
          </w:tcPr>
          <w:p w14:paraId="4CABC65F" w14:textId="77777777" w:rsidR="00D160EF" w:rsidRDefault="00000000" w:rsidP="001545F1">
            <w:r>
              <w:t>Reunified, shelter intake, transferred, or expired; includes closure reason codes.</w:t>
            </w:r>
          </w:p>
        </w:tc>
      </w:tr>
    </w:tbl>
    <w:p w14:paraId="353699E8" w14:textId="77777777" w:rsidR="00D160EF" w:rsidRDefault="00D160EF" w:rsidP="001545F1">
      <w:pPr>
        <w:spacing w:after="0"/>
      </w:pPr>
    </w:p>
    <w:p w14:paraId="0ABB2171" w14:textId="77777777" w:rsidR="00D160EF" w:rsidRDefault="00000000" w:rsidP="001545F1">
      <w:pPr>
        <w:pStyle w:val="Heading1"/>
      </w:pPr>
      <w:r>
        <w:t>11. Privacy and Partner Guardrails</w:t>
      </w:r>
    </w:p>
    <w:p w14:paraId="47FE9C74" w14:textId="77777777" w:rsidR="00D160EF" w:rsidRDefault="00000000" w:rsidP="001545F1">
      <w:pPr>
        <w:spacing w:after="0"/>
      </w:pPr>
      <w:r>
        <w:t>Pet911 partner channels require strict privacy rules and contractual constraints. PROVENIQ AssetOS must log what data was shared, under which policy, and why.</w:t>
      </w:r>
    </w:p>
    <w:p w14:paraId="0DC4F505" w14:textId="77777777" w:rsidR="00D160EF" w:rsidRDefault="00000000" w:rsidP="001545F1">
      <w:pPr>
        <w:pStyle w:val="ListBullet"/>
        <w:spacing w:after="0"/>
      </w:pPr>
      <w:r>
        <w:t>Minimum disclosure: share only what is needed for a channel to function (data minimization).</w:t>
      </w:r>
    </w:p>
    <w:p w14:paraId="57F8835A" w14:textId="77777777" w:rsidR="00D160EF" w:rsidRDefault="00000000" w:rsidP="001545F1">
      <w:pPr>
        <w:pStyle w:val="ListBullet"/>
        <w:spacing w:after="0"/>
      </w:pPr>
      <w:r>
        <w:t>No secondary use: partners may not repurpose Pet911 data for surveillance, marketing, or profiling.</w:t>
      </w:r>
    </w:p>
    <w:p w14:paraId="73D3F8EC" w14:textId="77777777" w:rsidR="00D160EF" w:rsidRDefault="00000000" w:rsidP="001545F1">
      <w:pPr>
        <w:pStyle w:val="ListBullet"/>
        <w:spacing w:after="0"/>
      </w:pPr>
      <w:r>
        <w:t>Retention limits: partner displays and responder feeds must be time-bounded; all alerts have TTL.</w:t>
      </w:r>
    </w:p>
    <w:p w14:paraId="26015EC9" w14:textId="77777777" w:rsidR="00D160EF" w:rsidRDefault="00000000" w:rsidP="001545F1">
      <w:pPr>
        <w:pStyle w:val="ListBullet"/>
        <w:spacing w:after="0"/>
      </w:pPr>
      <w:r>
        <w:t>User controls: owners can pause/escalate within policy; changes are events.</w:t>
      </w:r>
    </w:p>
    <w:p w14:paraId="1D9E11F9" w14:textId="77777777" w:rsidR="00D160EF" w:rsidRDefault="00000000" w:rsidP="001545F1">
      <w:pPr>
        <w:pStyle w:val="ListBullet"/>
        <w:spacing w:after="0"/>
      </w:pPr>
      <w:r>
        <w:t>Non-monetization: consistent with Trust mission lock and Foundation stewardship.</w:t>
      </w:r>
    </w:p>
    <w:sectPr w:rsidR="00D160E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0703315">
    <w:abstractNumId w:val="8"/>
  </w:num>
  <w:num w:numId="2" w16cid:durableId="411006386">
    <w:abstractNumId w:val="6"/>
  </w:num>
  <w:num w:numId="3" w16cid:durableId="830413865">
    <w:abstractNumId w:val="5"/>
  </w:num>
  <w:num w:numId="4" w16cid:durableId="70583557">
    <w:abstractNumId w:val="4"/>
  </w:num>
  <w:num w:numId="5" w16cid:durableId="1597440869">
    <w:abstractNumId w:val="7"/>
  </w:num>
  <w:num w:numId="6" w16cid:durableId="1049187166">
    <w:abstractNumId w:val="3"/>
  </w:num>
  <w:num w:numId="7" w16cid:durableId="438720208">
    <w:abstractNumId w:val="2"/>
  </w:num>
  <w:num w:numId="8" w16cid:durableId="2030259209">
    <w:abstractNumId w:val="1"/>
  </w:num>
  <w:num w:numId="9" w16cid:durableId="13331434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45F1"/>
    <w:rsid w:val="0029639D"/>
    <w:rsid w:val="00326F90"/>
    <w:rsid w:val="00AA1D8D"/>
    <w:rsid w:val="00B47730"/>
    <w:rsid w:val="00CB0664"/>
    <w:rsid w:val="00D160EF"/>
    <w:rsid w:val="00F93ED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E3B7C2"/>
  <w14:defaultImageDpi w14:val="300"/>
  <w15:docId w15:val="{4B93E24C-EDAC-469C-BA18-B1C4A0C95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1440</Words>
  <Characters>9034</Characters>
  <Application>Microsoft Office Word</Application>
  <DocSecurity>0</DocSecurity>
  <Lines>392</Lines>
  <Paragraphs>290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Accounting</cp:lastModifiedBy>
  <cp:revision>2</cp:revision>
  <dcterms:created xsi:type="dcterms:W3CDTF">2013-12-23T23:15:00Z</dcterms:created>
  <dcterms:modified xsi:type="dcterms:W3CDTF">2026-01-07T17:36:00Z</dcterms:modified>
  <cp:category/>
</cp:coreProperties>
</file>