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F4E79"/>
          <w:sz w:val="56"/>
          <w:szCs w:val="56"/>
        </w:rPr>
        <w:t xml:space="preserve">PETNEXUS ECOSYSTEM</w:t>
      </w:r>
    </w:p>
    <w:p>
      <w:pPr>
        <w:spacing w:before="200"/>
        <w:jc w:val="center"/>
      </w:pPr>
      <w:r>
        <w:rPr>
          <w:rFonts w:ascii="Arial" w:cs="Arial" w:eastAsia="Arial" w:hAnsi="Arial"/>
          <w:color w:val="2E75B6"/>
          <w:sz w:val="44"/>
          <w:szCs w:val="44"/>
        </w:rPr>
        <w:t xml:space="preserve">Interstate Expansion Strategy</w:t>
      </w:r>
    </w:p>
    <w:p>
      <w:pPr>
        <w:spacing w:before="400"/>
        <w:jc w:val="center"/>
      </w:pPr>
      <w:r>
        <w:rPr>
          <w:rFonts w:ascii="Arial" w:cs="Arial" w:eastAsia="Arial" w:hAnsi="Arial"/>
          <w:sz w:val="28"/>
          <w:szCs w:val="28"/>
        </w:rPr>
        <w:t xml:space="preserve">Targeting the 5 States That Account for</w:t>
      </w:r>
    </w:p>
    <w:p>
      <w:pPr>
        <w:jc w:val="center"/>
      </w:pPr>
      <w:r>
        <w:rPr>
          <w:rFonts w:ascii="Arial" w:cs="Arial" w:eastAsia="Arial" w:hAnsi="Arial"/>
          <w:b/>
          <w:bCs/>
          <w:color w:val="C00000"/>
          <w:sz w:val="32"/>
          <w:szCs w:val="32"/>
        </w:rPr>
        <w:t xml:space="preserve">50% of U.S. Shelter Euthanasia</w:t>
      </w:r>
    </w:p>
    <w:p>
      <w:pPr>
        <w:spacing w:before="800"/>
        <w:jc w:val="center"/>
      </w:pPr>
      <w:r>
        <w:rPr>
          <w:rFonts w:ascii="Arial" w:cs="Arial" w:eastAsia="Arial" w:hAnsi="Arial"/>
          <w:sz w:val="24"/>
          <w:szCs w:val="24"/>
        </w:rPr>
        <w:t xml:space="preserve">Texas • California • Florida • North Carolina • Alabama/Louisiana</w:t>
      </w:r>
    </w:p>
    <w:p>
      <w:pPr>
        <w:spacing w:before="1200"/>
        <w:jc w:val="center"/>
      </w:pPr>
      <w:r>
        <w:rPr>
          <w:rFonts w:ascii="Arial" w:cs="Arial" w:eastAsia="Arial" w:hAnsi="Arial"/>
          <w:i/>
          <w:iCs/>
          <w:sz w:val="24"/>
          <w:szCs w:val="24"/>
        </w:rPr>
        <w:t xml:space="preserve">Prepared by PROVENIQ Foundation</w:t>
      </w:r>
    </w:p>
    <w:p>
      <w:pPr>
        <w:jc w:val="center"/>
      </w:pPr>
      <w:r>
        <w:rPr>
          <w:rFonts w:ascii="Arial" w:cs="Arial" w:eastAsia="Arial" w:hAnsi="Arial"/>
          <w:sz w:val="24"/>
          <w:szCs w:val="24"/>
        </w:rPr>
        <w:t xml:space="preserve">January 2026</w:t>
      </w:r>
    </w:p>
    <w:p>
      <w:r>
        <w:br w:type="page"/>
      </w:r>
    </w:p>
    <w:p>
      <w:pPr>
        <w:pStyle w:val="Heading1"/>
      </w:pPr>
      <w:r>
        <w:t xml:space="preserve">Executive Summary</w:t>
      </w:r>
    </w:p>
    <w:p>
      <w:pPr>
        <w:spacing w:after="200"/>
      </w:pPr>
      <w:r>
        <w:t xml:space="preserve">Five states—Texas, California, Florida, North Carolina, and Alabama (or Louisiana, depending on the data source)—account for approximately 50% of all shelter euthanasia deaths in the United States. With ~607,000 animals euthanized nationally in 2024, these five states alone are responsible for 300,000+ preventable deaths annually.</w:t>
      </w:r>
    </w:p>
    <w:p>
      <w:pPr>
        <w:spacing w:after="200"/>
      </w:pPr>
      <w:r>
        <w:t xml:space="preserve">This document outlines a strategic framework for expanding the PetNexus Ecosystem into these high-impact states following a successful West Virginia pilot. The approach leverages: (1) existing Best Friends Animal Society infrastructure and priority designations, (2) transport network corridors already moving animals between regions, (3) grant alignment with major funders focused on these states, and (4) proven success stories that can be replicated.</w:t>
      </w:r>
    </w:p>
    <w:p>
      <w:pPr>
        <w:spacing w:after="200"/>
      </w:pPr>
      <w:r>
        <w:rPr>
          <w:b/>
          <w:bCs/>
        </w:rPr>
        <w:t xml:space="preserve">Strategic Rationale: </w:t>
      </w:r>
      <w:r>
        <w:t xml:space="preserve">Rather than spreading thin across all 50 states, concentrating resources on these five states maximizes life-saving impact per dollar invested. Every 1% improvement in reunification rates in these states saves more lives than a 10% improvement in already-performing states.</w:t>
      </w:r>
    </w:p>
    <w:p>
      <w:r>
        <w:br w:type="page"/>
      </w:r>
    </w:p>
    <w:p>
      <w:pPr>
        <w:pStyle w:val="Heading1"/>
      </w:pPr>
      <w:r>
        <w:t xml:space="preserve">The Crisis: State-by-State Analysis</w:t>
      </w:r>
    </w:p>
    <w:p>
      <w:pPr>
        <w:spacing w:after="200"/>
      </w:pPr>
      <w:r>
        <w:t xml:space="preserve">The following table summarizes the scale of the problem in each target state, based on 2024 data from Shelter Animals Count, Best Friends Animal Society, and state-level reports.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2200"/>
        <w:gridCol w:w="21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State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Est. Annual Euthanasia</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Kill Rate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Key Challenge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No-Kill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~125,000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Largest volume. Dogs=Cats.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~36% of shelters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California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~110,000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~17%</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75% cats. Underreporting.</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~40% of shelters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Florida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~66,000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stray population.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~45% of shelters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North Carolina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~62,000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~27%</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Rural shelter crisis.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~35% of shelters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Alabama/Louisiana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~40-45,000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Limited resources.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~33% of shelters</w:t>
            </w:r>
          </w:p>
        </w:tc>
      </w:tr>
    </w:tbl>
    <w:p>
      <w:pPr>
        <w:spacing w:before="200" w:after="200"/>
      </w:pPr>
      <w:r>
        <w:rPr>
          <w:b/>
          <w:bCs/>
          <w:i/>
          <w:iCs/>
        </w:rPr>
        <w:t xml:space="preserve">Combined Total: ~320,000-400,000 euthanized annually = ~50-53% of U.S. total</w:t>
      </w:r>
    </w:p>
    <w:p>
      <w:r>
        <w:br w:type="page"/>
      </w:r>
    </w:p>
    <w:p>
      <w:pPr>
        <w:pStyle w:val="Heading1"/>
      </w:pPr>
      <w:r>
        <w:t xml:space="preserve">State Profile: Texas</w:t>
      </w:r>
    </w:p>
    <w:p>
      <w:pPr>
        <w:pStyle w:val="Heading2"/>
      </w:pPr>
      <w:r>
        <w:t xml:space="preserve">Overview</w:t>
      </w:r>
    </w:p>
    <w:p>
      <w:pPr>
        <w:pStyle w:val="ListParagraph"/>
        <w:numPr>
          <w:ilvl w:val="0"/>
          <w:numId w:val="2"/>
        </w:numPr>
      </w:pPr>
      <w:r>
        <w:rPr>
          <w:b/>
          <w:bCs/>
        </w:rPr>
        <w:t xml:space="preserve">Population: </w:t>
      </w:r>
      <w:r>
        <w:t xml:space="preserve">~30 million (2nd largest state)</w:t>
      </w:r>
    </w:p>
    <w:p>
      <w:pPr>
        <w:pStyle w:val="ListParagraph"/>
        <w:numPr>
          <w:ilvl w:val="0"/>
          <w:numId w:val="2"/>
        </w:numPr>
      </w:pPr>
      <w:r>
        <w:rPr>
          <w:b/>
          <w:bCs/>
        </w:rPr>
        <w:t xml:space="preserve">Shelter Intake: </w:t>
      </w:r>
      <w:r>
        <w:t xml:space="preserve">~568,000 dogs and cats annually (2023)</w:t>
      </w:r>
    </w:p>
    <w:p>
      <w:pPr>
        <w:pStyle w:val="ListParagraph"/>
        <w:numPr>
          <w:ilvl w:val="0"/>
          <w:numId w:val="2"/>
        </w:numPr>
      </w:pPr>
      <w:r>
        <w:rPr>
          <w:b/>
          <w:bCs/>
        </w:rPr>
        <w:t xml:space="preserve">Euthanasia: </w:t>
      </w:r>
      <w:r>
        <w:t xml:space="preserve">~125,000 annually (highest in U.S.)</w:t>
      </w:r>
    </w:p>
    <w:p>
      <w:pPr>
        <w:pStyle w:val="ListParagraph"/>
        <w:numPr>
          <w:ilvl w:val="0"/>
          <w:numId w:val="2"/>
        </w:numPr>
      </w:pPr>
      <w:r>
        <w:rPr>
          <w:b/>
          <w:bCs/>
        </w:rPr>
        <w:t xml:space="preserve">Species Split: </w:t>
      </w:r>
      <w:r>
        <w:t xml:space="preserve">50% dogs / 50% cats (unusual—most states skew cat)</w:t>
      </w:r>
    </w:p>
    <w:p>
      <w:pPr>
        <w:pStyle w:val="ListParagraph"/>
        <w:numPr>
          <w:ilvl w:val="0"/>
          <w:numId w:val="2"/>
        </w:numPr>
      </w:pPr>
      <w:r>
        <w:rPr>
          <w:b/>
          <w:bCs/>
        </w:rPr>
        <w:t xml:space="preserve">Best Friends Priority: </w:t>
      </w:r>
      <w:r>
        <w:t xml:space="preserve">TOP PRIORITY state</w:t>
      </w:r>
    </w:p>
    <w:p>
      <w:pPr>
        <w:pStyle w:val="Heading2"/>
      </w:pPr>
      <w:r>
        <w:t xml:space="preserve">Key Metro Areas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000"/>
        <w:gridCol w:w="40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Metro</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Key Shelters</w:t>
            </w:r>
          </w:p>
        </w:tc>
        <w:tc>
          <w:tcPr>
            <w:tcW w:type="dxa" w:w="40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Strategic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Houston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BARC, Harris County Pets, Houston SPCA</w:t>
            </w:r>
          </w:p>
        </w:tc>
        <w:tc>
          <w:tcPr>
            <w:tcW w:type="dxa" w:w="4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Lowest funded major shelter in TX ($15M). 50%+ over capacity. Best Friends embedded staff.</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Dallas-Fort Worth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Dallas Animal Services, SPCA of Texas, Fort Worth Animal Care</w:t>
            </w:r>
          </w:p>
        </w:tc>
        <w:tc>
          <w:tcPr>
            <w:tcW w:type="dxa" w:w="4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DAS had distemper outbreak (2024). SPCA of TX is $24M org—potential anchor.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San Antonio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San Antonio Humane Society, Animal Care Services</w:t>
            </w:r>
          </w:p>
        </w:tc>
        <w:tc>
          <w:tcPr>
            <w:tcW w:type="dxa" w:w="4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$32M budget (highest in TX). Strong municipal support.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Austin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Austin Animal Center, Austin Pets Alive</w:t>
            </w:r>
          </w:p>
        </w:tc>
        <w:tc>
          <w:tcPr>
            <w:tcW w:type="dxa" w:w="4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SUCCESS STORY: 95%+ live release since 2011. APA model replicable.</w:t>
            </w:r>
          </w:p>
        </w:tc>
      </w:tr>
    </w:tbl>
    <w:p>
      <w:pPr>
        <w:pStyle w:val="Heading2"/>
      </w:pPr>
      <w:r>
        <w:t xml:space="preserve">Strategic Entry Points</w:t>
      </w:r>
    </w:p>
    <w:p>
      <w:pPr>
        <w:pStyle w:val="ListParagraph"/>
        <w:numPr>
          <w:ilvl w:val="0"/>
          <w:numId w:val="3"/>
        </w:numPr>
      </w:pPr>
      <w:r>
        <w:rPr>
          <w:b/>
          <w:bCs/>
        </w:rPr>
        <w:t xml:space="preserve">Austin Pets Alive Partnership: </w:t>
      </w:r>
      <w:r>
        <w:t xml:space="preserve">APA is nationally recognized. Their model (pulling 12%+ of municipal intake) aligns perfectly with PetNexus. Partnership = instant credibility.</w:t>
      </w:r>
    </w:p>
    <w:p>
      <w:pPr>
        <w:pStyle w:val="ListParagraph"/>
        <w:numPr>
          <w:ilvl w:val="0"/>
          <w:numId w:val="3"/>
        </w:numPr>
      </w:pPr>
      <w:r>
        <w:rPr>
          <w:b/>
          <w:bCs/>
        </w:rPr>
        <w:t xml:space="preserve">Texas Humane Legislation Network: </w:t>
      </w:r>
      <w:r>
        <w:t xml:space="preserve">Coalition pursuing statewide policy changes in 2025 legislative session. Position PetNexus as infrastructure they need.</w:t>
      </w:r>
    </w:p>
    <w:p>
      <w:pPr>
        <w:pStyle w:val="ListParagraph"/>
        <w:numPr>
          <w:ilvl w:val="0"/>
          <w:numId w:val="3"/>
        </w:numPr>
      </w:pPr>
      <w:r>
        <w:rPr>
          <w:b/>
          <w:bCs/>
        </w:rPr>
        <w:t xml:space="preserve">Best Friends Houston Hub: </w:t>
      </w:r>
      <w:r>
        <w:t xml:space="preserve">BF has embedded staff in Houston. They went 'all virtual' rather than building a center—partner with their programs.</w:t>
      </w:r>
    </w:p>
    <w:p>
      <w:pPr>
        <w:pStyle w:val="ListParagraph"/>
        <w:numPr>
          <w:ilvl w:val="0"/>
          <w:numId w:val="3"/>
        </w:numPr>
      </w:pPr>
      <w:r>
        <w:rPr>
          <w:b/>
          <w:bCs/>
        </w:rPr>
        <w:t xml:space="preserve">Valley West Connection: </w:t>
      </w:r>
      <w:r>
        <w:t xml:space="preserve">Dr. Tom Isaac (Charleston, WV) was WVVMA president. Find equivalent Texas VMA influencers.</w:t>
      </w:r>
    </w:p>
    <w:p>
      <w:pPr>
        <w:pStyle w:val="Heading2"/>
      </w:pPr>
      <w:r>
        <w:t xml:space="preserve">Texas-Specific Challenges</w:t>
      </w:r>
    </w:p>
    <w:p>
      <w:pPr>
        <w:pStyle w:val="ListParagraph"/>
        <w:numPr>
          <w:ilvl w:val="0"/>
          <w:numId w:val="2"/>
        </w:numPr>
      </w:pPr>
      <w:r>
        <w:t xml:space="preserve">Massive geographic spread—254 counties, many rural with no shelter infrastructure</w:t>
      </w:r>
    </w:p>
    <w:p>
      <w:pPr>
        <w:pStyle w:val="ListParagraph"/>
        <w:numPr>
          <w:ilvl w:val="0"/>
          <w:numId w:val="2"/>
        </w:numPr>
      </w:pPr>
      <w:r>
        <w:t xml:space="preserve">State preemption blocks cities from regulating puppy mills</w:t>
      </w:r>
    </w:p>
    <w:p>
      <w:pPr>
        <w:pStyle w:val="ListParagraph"/>
        <w:numPr>
          <w:ilvl w:val="0"/>
          <w:numId w:val="2"/>
        </w:numPr>
      </w:pPr>
      <w:r>
        <w:t xml:space="preserve">Hot climate = year-round breeding (no seasonal respite)</w:t>
      </w:r>
    </w:p>
    <w:p>
      <w:pPr>
        <w:pStyle w:val="ListParagraph"/>
        <w:numPr>
          <w:ilvl w:val="0"/>
          <w:numId w:val="2"/>
        </w:numPr>
      </w:pPr>
      <w:r>
        <w:t xml:space="preserve">Houston underfunded relative to population</w:t>
      </w:r>
    </w:p>
    <w:p>
      <w:r>
        <w:br w:type="page"/>
      </w:r>
    </w:p>
    <w:p>
      <w:pPr>
        <w:pStyle w:val="Heading1"/>
      </w:pPr>
      <w:r>
        <w:t xml:space="preserve">State Profile: California</w:t>
      </w:r>
    </w:p>
    <w:p>
      <w:pPr>
        <w:pStyle w:val="Heading2"/>
      </w:pPr>
      <w:r>
        <w:t xml:space="preserve">Overview</w:t>
      </w:r>
    </w:p>
    <w:p>
      <w:pPr>
        <w:pStyle w:val="ListParagraph"/>
        <w:numPr>
          <w:ilvl w:val="0"/>
          <w:numId w:val="2"/>
        </w:numPr>
      </w:pPr>
      <w:r>
        <w:rPr>
          <w:b/>
          <w:bCs/>
        </w:rPr>
        <w:t xml:space="preserve">Population: </w:t>
      </w:r>
      <w:r>
        <w:t xml:space="preserve">~39 million (largest state)</w:t>
      </w:r>
    </w:p>
    <w:p>
      <w:pPr>
        <w:pStyle w:val="ListParagraph"/>
        <w:numPr>
          <w:ilvl w:val="0"/>
          <w:numId w:val="2"/>
        </w:numPr>
      </w:pPr>
      <w:r>
        <w:rPr>
          <w:b/>
          <w:bCs/>
        </w:rPr>
        <w:t xml:space="preserve">Shelter Intake: </w:t>
      </w:r>
      <w:r>
        <w:t xml:space="preserve">~391,000 animals (2023, from reporting shelters only)</w:t>
      </w:r>
    </w:p>
    <w:p>
      <w:pPr>
        <w:pStyle w:val="ListParagraph"/>
        <w:numPr>
          <w:ilvl w:val="0"/>
          <w:numId w:val="2"/>
        </w:numPr>
      </w:pPr>
      <w:r>
        <w:rPr>
          <w:b/>
          <w:bCs/>
        </w:rPr>
        <w:t xml:space="preserve">Euthanasia: </w:t>
      </w:r>
      <w:r>
        <w:t xml:space="preserve">~110,000 annually (2nd highest)</w:t>
      </w:r>
    </w:p>
    <w:p>
      <w:pPr>
        <w:pStyle w:val="ListParagraph"/>
        <w:numPr>
          <w:ilvl w:val="0"/>
          <w:numId w:val="2"/>
        </w:numPr>
      </w:pPr>
      <w:r>
        <w:rPr>
          <w:b/>
          <w:bCs/>
        </w:rPr>
        <w:t xml:space="preserve">Species Split: </w:t>
      </w:r>
      <w:r>
        <w:t xml:space="preserve">75% CATS / 25% dogs</w:t>
      </w:r>
    </w:p>
    <w:p>
      <w:pPr>
        <w:pStyle w:val="ListParagraph"/>
        <w:numPr>
          <w:ilvl w:val="0"/>
          <w:numId w:val="2"/>
        </w:numPr>
      </w:pPr>
      <w:r>
        <w:rPr>
          <w:b/>
          <w:bCs/>
        </w:rPr>
        <w:t xml:space="preserve">Critical Issue: </w:t>
      </w:r>
      <w:r>
        <w:t xml:space="preserve">Only 38.5% of shelters report data—true numbers likely much higher</w:t>
      </w:r>
    </w:p>
    <w:p>
      <w:pPr>
        <w:pStyle w:val="ListParagraph"/>
        <w:numPr>
          <w:ilvl w:val="0"/>
          <w:numId w:val="2"/>
        </w:numPr>
      </w:pPr>
      <w:r>
        <w:rPr>
          <w:b/>
          <w:bCs/>
        </w:rPr>
        <w:t xml:space="preserve">Best Friends Priority: </w:t>
      </w:r>
      <w:r>
        <w:t xml:space="preserve">TOP PRIORITY state (NKLA initiative)</w:t>
      </w:r>
    </w:p>
    <w:p>
      <w:pPr>
        <w:pStyle w:val="Heading2"/>
      </w:pPr>
      <w:r>
        <w:t xml:space="preserve">Key Metro Areas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000"/>
        <w:gridCol w:w="40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Metro</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Key Shelters</w:t>
            </w:r>
          </w:p>
        </w:tc>
        <w:tc>
          <w:tcPr>
            <w:tcW w:type="dxa" w:w="40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Strategic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Los Angeles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 Animal Services (6 shelters), spcaLA, Best Friends NKLA</w:t>
            </w:r>
          </w:p>
        </w:tc>
        <w:tc>
          <w:tcPr>
            <w:tcW w:type="dxa" w:w="4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72% increase in dog euthanasia (2024). Over capacity. Budget cuts proposed.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San Diego</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SD County Animal Services, San Diego Humane</w:t>
            </w:r>
          </w:p>
        </w:tc>
        <w:tc>
          <w:tcPr>
            <w:tcW w:type="dxa" w:w="4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County shelters in crisis (euthanasia doubled since 2023). SD Humane at 'zero euthanasia' for healthy animals.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Orange County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OC Animal Care</w:t>
            </w:r>
          </w:p>
        </w:tc>
        <w:tc>
          <w:tcPr>
            <w:tcW w:type="dxa" w:w="4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$35M facility opened 2018. Kill rate doubled since opening.</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Bay Area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SF SPCA, Oakland Animal Services, Peninsula Humane</w:t>
            </w:r>
          </w:p>
        </w:tc>
        <w:tc>
          <w:tcPr>
            <w:tcW w:type="dxa" w:w="4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Generally better-resourced. SF was first no-kill city (1994).</w:t>
            </w:r>
          </w:p>
        </w:tc>
      </w:tr>
    </w:tbl>
    <w:p>
      <w:pPr>
        <w:pStyle w:val="Heading2"/>
      </w:pPr>
      <w:r>
        <w:t xml:space="preserve">Strategic Entry Points</w:t>
      </w:r>
    </w:p>
    <w:p>
      <w:pPr>
        <w:pStyle w:val="ListParagraph"/>
        <w:numPr>
          <w:ilvl w:val="0"/>
          <w:numId w:val="3"/>
        </w:numPr>
      </w:pPr>
      <w:r>
        <w:rPr>
          <w:b/>
          <w:bCs/>
        </w:rPr>
        <w:t xml:space="preserve">San Diego Humane Society: </w:t>
      </w:r>
      <w:r>
        <w:t xml:space="preserve">'Stay at Zero' pledge for healthy/treatable animals. Strong community program model. 13 city contracts.</w:t>
      </w:r>
    </w:p>
    <w:p>
      <w:pPr>
        <w:pStyle w:val="ListParagraph"/>
        <w:numPr>
          <w:ilvl w:val="0"/>
          <w:numId w:val="3"/>
        </w:numPr>
      </w:pPr>
      <w:r>
        <w:rPr>
          <w:b/>
          <w:bCs/>
        </w:rPr>
        <w:t xml:space="preserve">Best Friends NKLA Coalition: </w:t>
      </w:r>
      <w:r>
        <w:t xml:space="preserve">Established network of 100+ rescue partners. Built-in distribution channel.</w:t>
      </w:r>
    </w:p>
    <w:p>
      <w:pPr>
        <w:pStyle w:val="ListParagraph"/>
        <w:numPr>
          <w:ilvl w:val="0"/>
          <w:numId w:val="3"/>
        </w:numPr>
      </w:pPr>
      <w:r>
        <w:rPr>
          <w:b/>
          <w:bCs/>
        </w:rPr>
        <w:t xml:space="preserve">Pasadena Humane Society: </w:t>
      </w:r>
      <w:r>
        <w:t xml:space="preserve">4-star Charity Navigator rating. 84% live release despite January fire challenges. Model operator.</w:t>
      </w:r>
    </w:p>
    <w:p>
      <w:pPr>
        <w:pStyle w:val="ListParagraph"/>
        <w:numPr>
          <w:ilvl w:val="0"/>
          <w:numId w:val="3"/>
        </w:numPr>
      </w:pPr>
      <w:r>
        <w:rPr>
          <w:b/>
          <w:bCs/>
        </w:rPr>
        <w:t xml:space="preserve">State Legislation: </w:t>
      </w:r>
      <w:r>
        <w:t xml:space="preserve">$50M state shelter funding (Gov. Newsom). Position as infrastructure to justify ongoing investment.</w:t>
      </w:r>
    </w:p>
    <w:p>
      <w:pPr>
        <w:pStyle w:val="Heading2"/>
      </w:pPr>
      <w:r>
        <w:t xml:space="preserve">California-Specific Challenges</w:t>
      </w:r>
    </w:p>
    <w:p>
      <w:pPr>
        <w:pStyle w:val="ListParagraph"/>
        <w:numPr>
          <w:ilvl w:val="0"/>
          <w:numId w:val="2"/>
        </w:numPr>
      </w:pPr>
      <w:r>
        <w:t xml:space="preserve">Massive data gap—60%+ of shelters don't report statistics</w:t>
      </w:r>
    </w:p>
    <w:p>
      <w:pPr>
        <w:pStyle w:val="ListParagraph"/>
        <w:numPr>
          <w:ilvl w:val="0"/>
          <w:numId w:val="2"/>
        </w:numPr>
      </w:pPr>
      <w:r>
        <w:t xml:space="preserve">Cat-dominated crisis requires TNR-focused messaging</w:t>
      </w:r>
    </w:p>
    <w:p>
      <w:pPr>
        <w:pStyle w:val="ListParagraph"/>
        <w:numPr>
          <w:ilvl w:val="0"/>
          <w:numId w:val="2"/>
        </w:numPr>
      </w:pPr>
      <w:r>
        <w:t xml:space="preserve">Extreme cost of living = more owner surrenders</w:t>
      </w:r>
    </w:p>
    <w:p>
      <w:pPr>
        <w:pStyle w:val="ListParagraph"/>
        <w:numPr>
          <w:ilvl w:val="0"/>
          <w:numId w:val="2"/>
        </w:numPr>
      </w:pPr>
      <w:r>
        <w:t xml:space="preserve">Political complexity in LA (budget battles, staff cuts)</w:t>
      </w:r>
    </w:p>
    <w:p>
      <w:r>
        <w:br w:type="page"/>
      </w:r>
    </w:p>
    <w:p>
      <w:pPr>
        <w:pStyle w:val="Heading1"/>
      </w:pPr>
      <w:r>
        <w:t xml:space="preserve">State Profile: Florida</w:t>
      </w:r>
    </w:p>
    <w:p>
      <w:pPr>
        <w:pStyle w:val="Heading2"/>
      </w:pPr>
      <w:r>
        <w:t xml:space="preserve">Overview</w:t>
      </w:r>
    </w:p>
    <w:p>
      <w:pPr>
        <w:pStyle w:val="ListParagraph"/>
        <w:numPr>
          <w:ilvl w:val="0"/>
          <w:numId w:val="2"/>
        </w:numPr>
      </w:pPr>
      <w:r>
        <w:rPr>
          <w:b/>
          <w:bCs/>
        </w:rPr>
        <w:t xml:space="preserve">Population: </w:t>
      </w:r>
      <w:r>
        <w:t xml:space="preserve">~23 million (3rd largest state)</w:t>
      </w:r>
    </w:p>
    <w:p>
      <w:pPr>
        <w:pStyle w:val="ListParagraph"/>
        <w:numPr>
          <w:ilvl w:val="0"/>
          <w:numId w:val="2"/>
        </w:numPr>
      </w:pPr>
      <w:r>
        <w:rPr>
          <w:b/>
          <w:bCs/>
        </w:rPr>
        <w:t xml:space="preserve">Shelter Intake: </w:t>
      </w:r>
      <w:r>
        <w:t xml:space="preserve">~353,582 animals (2024, 153 shelters reporting)</w:t>
      </w:r>
    </w:p>
    <w:p>
      <w:pPr>
        <w:pStyle w:val="ListParagraph"/>
        <w:numPr>
          <w:ilvl w:val="0"/>
          <w:numId w:val="2"/>
        </w:numPr>
      </w:pPr>
      <w:r>
        <w:rPr>
          <w:b/>
          <w:bCs/>
        </w:rPr>
        <w:t xml:space="preserve">Euthanasia: </w:t>
      </w:r>
      <w:r>
        <w:t xml:space="preserve">~66,000 annually</w:t>
      </w:r>
    </w:p>
    <w:p>
      <w:pPr>
        <w:pStyle w:val="ListParagraph"/>
        <w:numPr>
          <w:ilvl w:val="0"/>
          <w:numId w:val="2"/>
        </w:numPr>
      </w:pPr>
      <w:r>
        <w:rPr>
          <w:b/>
          <w:bCs/>
        </w:rPr>
        <w:t xml:space="preserve">Live Release Rate: </w:t>
      </w:r>
      <w:r>
        <w:t xml:space="preserve">88% statewide (2024)—improving!</w:t>
      </w:r>
    </w:p>
    <w:p>
      <w:pPr>
        <w:pStyle w:val="ListParagraph"/>
        <w:numPr>
          <w:ilvl w:val="0"/>
          <w:numId w:val="2"/>
        </w:numPr>
      </w:pPr>
      <w:r>
        <w:rPr>
          <w:b/>
          <w:bCs/>
        </w:rPr>
        <w:t xml:space="preserve">Key Asset: </w:t>
      </w:r>
      <w:r>
        <w:t xml:space="preserve">UF Shelter Medicine Program tracks ALL 153 shelters</w:t>
      </w:r>
    </w:p>
    <w:p>
      <w:pPr>
        <w:pStyle w:val="ListParagraph"/>
        <w:numPr>
          <w:ilvl w:val="0"/>
          <w:numId w:val="2"/>
        </w:numPr>
      </w:pPr>
      <w:r>
        <w:rPr>
          <w:b/>
          <w:bCs/>
        </w:rPr>
        <w:t xml:space="preserve">Best Friends Priority: </w:t>
      </w:r>
      <w:r>
        <w:t xml:space="preserve">HIGH PRIORITY state</w:t>
      </w:r>
    </w:p>
    <w:p>
      <w:pPr>
        <w:pStyle w:val="Heading2"/>
      </w:pPr>
      <w:r>
        <w:t xml:space="preserve">Key Metro Areas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000"/>
        <w:gridCol w:w="40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Metro</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Key Shelters</w:t>
            </w:r>
          </w:p>
        </w:tc>
        <w:tc>
          <w:tcPr>
            <w:tcW w:type="dxa" w:w="40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Strategic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Miami-Dade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Miami-Dade Animal Services</w:t>
            </w:r>
          </w:p>
        </w:tc>
        <w:tc>
          <w:tcPr>
            <w:tcW w:type="dxa" w:w="4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'Severe overpopulation crisis.' Built for 350, housing 600. Medley overflow facility.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Tampa Bay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Hillsborough Pet Resource Center, Pinellas County</w:t>
            </w:r>
          </w:p>
        </w:tc>
        <w:tc>
          <w:tcPr>
            <w:tcW w:type="dxa" w:w="4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SUCCESS STORY: Hillsborough 93% save rate. Model policies.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Jacksonville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Jacksonville Animal Care, First Coast No More Homeless Pets</w:t>
            </w:r>
          </w:p>
        </w:tc>
        <w:tc>
          <w:tcPr>
            <w:tcW w:type="dxa" w:w="4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Feral Freedom program origin (Best Friends + PetSmart funded).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Orlando</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Orange County Animal Services, SPCA of Central Florida</w:t>
            </w:r>
          </w:p>
        </w:tc>
        <w:tc>
          <w:tcPr>
            <w:tcW w:type="dxa" w:w="4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Tourist economy = transient population challenges.</w:t>
            </w:r>
          </w:p>
        </w:tc>
      </w:tr>
    </w:tbl>
    <w:p>
      <w:pPr>
        <w:pStyle w:val="Heading2"/>
      </w:pPr>
      <w:r>
        <w:t xml:space="preserve">Strategic Entry Points</w:t>
      </w:r>
    </w:p>
    <w:p>
      <w:pPr>
        <w:pStyle w:val="ListParagraph"/>
        <w:numPr>
          <w:ilvl w:val="0"/>
          <w:numId w:val="3"/>
        </w:numPr>
      </w:pPr>
      <w:r>
        <w:rPr>
          <w:b/>
          <w:bCs/>
        </w:rPr>
        <w:t xml:space="preserve">UF Shelter Medicine Program: </w:t>
      </w:r>
      <w:r>
        <w:t xml:space="preserve">Only state with comprehensive shelter data since 2013. Partnership = research credibility + data access.</w:t>
      </w:r>
    </w:p>
    <w:p>
      <w:pPr>
        <w:pStyle w:val="ListParagraph"/>
        <w:numPr>
          <w:ilvl w:val="0"/>
          <w:numId w:val="3"/>
        </w:numPr>
      </w:pPr>
      <w:r>
        <w:rPr>
          <w:b/>
          <w:bCs/>
        </w:rPr>
        <w:t xml:space="preserve">Hillsborough Pet Resource Center: </w:t>
      </w:r>
      <w:r>
        <w:t xml:space="preserve">Went from 50% kill rate to 93% save rate. Replicable model. Director Scott Trebatoski is a thought leader.</w:t>
      </w:r>
    </w:p>
    <w:p>
      <w:pPr>
        <w:pStyle w:val="ListParagraph"/>
        <w:numPr>
          <w:ilvl w:val="0"/>
          <w:numId w:val="3"/>
        </w:numPr>
      </w:pPr>
      <w:r>
        <w:rPr>
          <w:b/>
          <w:bCs/>
        </w:rPr>
        <w:t xml:space="preserve">Big Dog Ranch Rescue: </w:t>
      </w:r>
      <w:r>
        <w:t xml:space="preserve">Launching 'America's Pet Crisis' national awareness campaign. Potential co-marketing partner.</w:t>
      </w:r>
    </w:p>
    <w:p>
      <w:pPr>
        <w:pStyle w:val="ListParagraph"/>
        <w:numPr>
          <w:ilvl w:val="0"/>
          <w:numId w:val="3"/>
        </w:numPr>
      </w:pPr>
      <w:r>
        <w:rPr>
          <w:b/>
          <w:bCs/>
        </w:rPr>
        <w:t xml:space="preserve">Best Friends Atlanta Hub: </w:t>
      </w:r>
      <w:r>
        <w:t xml:space="preserve">BF uses Atlanta as transport hub for FL, GA, NC, LA animals moving northeast. Integrate with transport network.</w:t>
      </w:r>
    </w:p>
    <w:p>
      <w:pPr>
        <w:pStyle w:val="Heading2"/>
      </w:pPr>
      <w:r>
        <w:t xml:space="preserve">Florida-Specific Challenges</w:t>
      </w:r>
    </w:p>
    <w:p>
      <w:pPr>
        <w:pStyle w:val="ListParagraph"/>
        <w:numPr>
          <w:ilvl w:val="0"/>
          <w:numId w:val="2"/>
        </w:numPr>
      </w:pPr>
      <w:r>
        <w:t xml:space="preserve">Hurricane season = mass displacement events (need emergency protocols)</w:t>
      </w:r>
    </w:p>
    <w:p>
      <w:pPr>
        <w:pStyle w:val="ListParagraph"/>
        <w:numPr>
          <w:ilvl w:val="0"/>
          <w:numId w:val="2"/>
        </w:numPr>
      </w:pPr>
      <w:r>
        <w:t xml:space="preserve">Year-round breeding climate</w:t>
      </w:r>
    </w:p>
    <w:p>
      <w:pPr>
        <w:pStyle w:val="ListParagraph"/>
        <w:numPr>
          <w:ilvl w:val="0"/>
          <w:numId w:val="2"/>
        </w:numPr>
      </w:pPr>
      <w:r>
        <w:t xml:space="preserve">Neonatal kittens = highest risk population (UF data)</w:t>
      </w:r>
    </w:p>
    <w:p>
      <w:pPr>
        <w:pStyle w:val="ListParagraph"/>
        <w:numPr>
          <w:ilvl w:val="0"/>
          <w:numId w:val="2"/>
        </w:numPr>
      </w:pPr>
      <w:r>
        <w:t xml:space="preserve">Deportation-related surrenders increasing (Miami, 2025)</w:t>
      </w:r>
    </w:p>
    <w:p>
      <w:r>
        <w:br w:type="page"/>
      </w:r>
    </w:p>
    <w:p>
      <w:pPr>
        <w:pStyle w:val="Heading1"/>
      </w:pPr>
      <w:r>
        <w:t xml:space="preserve">State Profile: North Carolina</w:t>
      </w:r>
    </w:p>
    <w:p>
      <w:pPr>
        <w:pStyle w:val="Heading2"/>
      </w:pPr>
      <w:r>
        <w:t xml:space="preserve">Overview</w:t>
      </w:r>
    </w:p>
    <w:p>
      <w:pPr>
        <w:pStyle w:val="ListParagraph"/>
        <w:numPr>
          <w:ilvl w:val="0"/>
          <w:numId w:val="2"/>
        </w:numPr>
      </w:pPr>
      <w:r>
        <w:rPr>
          <w:b/>
          <w:bCs/>
        </w:rPr>
        <w:t xml:space="preserve">Population: </w:t>
      </w:r>
      <w:r>
        <w:t xml:space="preserve">~10.8 million</w:t>
      </w:r>
    </w:p>
    <w:p>
      <w:pPr>
        <w:pStyle w:val="ListParagraph"/>
        <w:numPr>
          <w:ilvl w:val="0"/>
          <w:numId w:val="2"/>
        </w:numPr>
      </w:pPr>
      <w:r>
        <w:rPr>
          <w:b/>
          <w:bCs/>
        </w:rPr>
        <w:t xml:space="preserve">Shelter Intake: </w:t>
      </w:r>
      <w:r>
        <w:t xml:space="preserve">~246,000+ animals annually</w:t>
      </w:r>
    </w:p>
    <w:p>
      <w:pPr>
        <w:pStyle w:val="ListParagraph"/>
        <w:numPr>
          <w:ilvl w:val="0"/>
          <w:numId w:val="2"/>
        </w:numPr>
      </w:pPr>
      <w:r>
        <w:rPr>
          <w:b/>
          <w:bCs/>
        </w:rPr>
        <w:t xml:space="preserve">Euthanasia: </w:t>
      </w:r>
      <w:r>
        <w:t xml:space="preserve">~62,000 annually (27% rate—3rd highest in U.S.)</w:t>
      </w:r>
    </w:p>
    <w:p>
      <w:pPr>
        <w:pStyle w:val="ListParagraph"/>
        <w:numPr>
          <w:ilvl w:val="0"/>
          <w:numId w:val="2"/>
        </w:numPr>
      </w:pPr>
      <w:r>
        <w:rPr>
          <w:b/>
          <w:bCs/>
        </w:rPr>
        <w:t xml:space="preserve">Critical Stat: </w:t>
      </w:r>
      <w:r>
        <w:t xml:space="preserve">1 in 4 animals entering NC shelters will not survive</w:t>
      </w:r>
    </w:p>
    <w:p>
      <w:pPr>
        <w:pStyle w:val="ListParagraph"/>
        <w:numPr>
          <w:ilvl w:val="0"/>
          <w:numId w:val="2"/>
        </w:numPr>
      </w:pPr>
      <w:r>
        <w:rPr>
          <w:b/>
          <w:bCs/>
        </w:rPr>
        <w:t xml:space="preserve">Best Friends Priority: </w:t>
      </w:r>
      <w:r>
        <w:t xml:space="preserve">TOP PRIORITY state</w:t>
      </w:r>
    </w:p>
    <w:p>
      <w:pPr>
        <w:pStyle w:val="Heading2"/>
      </w:pPr>
      <w:r>
        <w:t xml:space="preserve">Key Metro Areas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000"/>
        <w:gridCol w:w="40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Metro</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Key Shelters</w:t>
            </w:r>
          </w:p>
        </w:tc>
        <w:tc>
          <w:tcPr>
            <w:tcW w:type="dxa" w:w="40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Strategic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Charlotte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CMPD Animal Care &amp; Control</w:t>
            </w:r>
          </w:p>
        </w:tc>
        <w:tc>
          <w:tcPr>
            <w:tcW w:type="dxa" w:w="4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 'crisis mode' for 2+ years. 16.5% euthanasia increase. 70% pit-type dogs.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Raleigh/Triangle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Wake County Animal Center, SPCA of Wake County</w:t>
            </w:r>
          </w:p>
        </w:tc>
        <w:tc>
          <w:tcPr>
            <w:tcW w:type="dxa" w:w="4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Wake at 16% rate (better). 'Full for 2 years.' AnimalKind opening vet clinic 2026.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Asheville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Brother Wolf Animal Rescue</w:t>
            </w:r>
          </w:p>
        </w:tc>
        <w:tc>
          <w:tcPr>
            <w:tcW w:type="dxa" w:w="4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Strong no-kill rescue. Good mountain region partner.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Rural Counties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Robeson, Johnston, Nash, Columbus, Vance</w:t>
            </w:r>
          </w:p>
        </w:tc>
        <w:tc>
          <w:tcPr>
            <w:tcW w:type="dxa" w:w="4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Highest kill rates (50-100%+). Saving Grace rescues from these.</w:t>
            </w:r>
          </w:p>
        </w:tc>
      </w:tr>
    </w:tbl>
    <w:p>
      <w:pPr>
        <w:pStyle w:val="Heading2"/>
      </w:pPr>
      <w:r>
        <w:t xml:space="preserve">Strategic Entry Points</w:t>
      </w:r>
    </w:p>
    <w:p>
      <w:pPr>
        <w:pStyle w:val="ListParagraph"/>
        <w:numPr>
          <w:ilvl w:val="0"/>
          <w:numId w:val="3"/>
        </w:numPr>
      </w:pPr>
      <w:r>
        <w:rPr>
          <w:b/>
          <w:bCs/>
        </w:rPr>
        <w:t xml:space="preserve">Saving Grace NC: </w:t>
      </w:r>
      <w:r>
        <w:t xml:space="preserve">50,000+ dogs placed since 2004. Rural shelter rescue model. Natural partner.</w:t>
      </w:r>
    </w:p>
    <w:p>
      <w:pPr>
        <w:pStyle w:val="ListParagraph"/>
        <w:numPr>
          <w:ilvl w:val="0"/>
          <w:numId w:val="3"/>
        </w:numPr>
      </w:pPr>
      <w:r>
        <w:rPr>
          <w:b/>
          <w:bCs/>
        </w:rPr>
        <w:t xml:space="preserve">Best Friends Shelter Outreach: </w:t>
      </w:r>
      <w:r>
        <w:t xml:space="preserve">BF has active NC programs via Maddie's Fund grant. Pitt County Animal Services is a model partner.</w:t>
      </w:r>
    </w:p>
    <w:p>
      <w:pPr>
        <w:pStyle w:val="ListParagraph"/>
        <w:numPr>
          <w:ilvl w:val="0"/>
          <w:numId w:val="3"/>
        </w:numPr>
      </w:pPr>
      <w:r>
        <w:rPr>
          <w:b/>
          <w:bCs/>
        </w:rPr>
        <w:t xml:space="preserve">State Animal Welfare Director: </w:t>
      </w:r>
      <w:r>
        <w:t xml:space="preserve">Dr. Patricia Norris tracks statewide data. Potential government champion.</w:t>
      </w:r>
    </w:p>
    <w:p>
      <w:pPr>
        <w:pStyle w:val="ListParagraph"/>
        <w:numPr>
          <w:ilvl w:val="0"/>
          <w:numId w:val="3"/>
        </w:numPr>
      </w:pPr>
      <w:r>
        <w:rPr>
          <w:b/>
          <w:bCs/>
        </w:rPr>
        <w:t xml:space="preserve">Transport Corridor: </w:t>
      </w:r>
      <w:r>
        <w:t xml:space="preserve">NC is a SOURCE state—animals transport to Northeast. Integrate with existing networks.</w:t>
      </w:r>
    </w:p>
    <w:p>
      <w:pPr>
        <w:pStyle w:val="Heading2"/>
      </w:pPr>
      <w:r>
        <w:t xml:space="preserve">North Carolina-Specific Challenges</w:t>
      </w:r>
    </w:p>
    <w:p>
      <w:pPr>
        <w:pStyle w:val="ListParagraph"/>
        <w:numPr>
          <w:ilvl w:val="0"/>
          <w:numId w:val="2"/>
        </w:numPr>
      </w:pPr>
      <w:r>
        <w:t xml:space="preserve">Extreme rural/urban divide—some counties have 100%+ kill rates</w:t>
      </w:r>
    </w:p>
    <w:p>
      <w:pPr>
        <w:pStyle w:val="ListParagraph"/>
        <w:numPr>
          <w:ilvl w:val="0"/>
          <w:numId w:val="2"/>
        </w:numPr>
      </w:pPr>
      <w:r>
        <w:t xml:space="preserve">Pit bull housing restrictions limit adoption pool</w:t>
      </w:r>
    </w:p>
    <w:p>
      <w:pPr>
        <w:pStyle w:val="ListParagraph"/>
        <w:numPr>
          <w:ilvl w:val="0"/>
          <w:numId w:val="2"/>
        </w:numPr>
      </w:pPr>
      <w:r>
        <w:t xml:space="preserve">Economic factors driving increased surrenders</w:t>
      </w:r>
    </w:p>
    <w:p>
      <w:pPr>
        <w:pStyle w:val="ListParagraph"/>
        <w:numPr>
          <w:ilvl w:val="0"/>
          <w:numId w:val="2"/>
        </w:numPr>
      </w:pPr>
      <w:r>
        <w:t xml:space="preserve">Feral cat management underfunded</w:t>
      </w:r>
    </w:p>
    <w:p>
      <w:r>
        <w:br w:type="page"/>
      </w:r>
    </w:p>
    <w:p>
      <w:pPr>
        <w:pStyle w:val="Heading1"/>
      </w:pPr>
      <w:r>
        <w:t xml:space="preserve">State Profile: Alabama &amp; Louisiana</w:t>
      </w:r>
    </w:p>
    <w:p>
      <w:pPr>
        <w:spacing w:after="200"/>
      </w:pPr>
      <w:r>
        <w:rPr>
          <w:b/>
          <w:bCs/>
          <w:i/>
          <w:iCs/>
        </w:rPr>
        <w:t xml:space="preserve">Note: </w:t>
      </w:r>
      <w:r>
        <w:rPr>
          <w:i/>
          <w:iCs/>
        </w:rPr>
        <w:t xml:space="preserve">Different data sources cite either Alabama or Louisiana as the 5th state. Both have similar challenges and are addressed together.</w:t>
      </w:r>
    </w:p>
    <w:p>
      <w:pPr>
        <w:pStyle w:val="Heading2"/>
      </w:pPr>
      <w:r>
        <w:t xml:space="preserve">Alabama Overview</w:t>
      </w:r>
    </w:p>
    <w:p>
      <w:pPr>
        <w:pStyle w:val="ListParagraph"/>
        <w:numPr>
          <w:ilvl w:val="0"/>
          <w:numId w:val="2"/>
        </w:numPr>
      </w:pPr>
      <w:r>
        <w:rPr>
          <w:b/>
          <w:bCs/>
        </w:rPr>
        <w:t xml:space="preserve">Population: </w:t>
      </w:r>
      <w:r>
        <w:t xml:space="preserve">~5.1 million</w:t>
      </w:r>
    </w:p>
    <w:p>
      <w:pPr>
        <w:pStyle w:val="ListParagraph"/>
        <w:numPr>
          <w:ilvl w:val="0"/>
          <w:numId w:val="2"/>
        </w:numPr>
      </w:pPr>
      <w:r>
        <w:rPr>
          <w:b/>
          <w:bCs/>
        </w:rPr>
        <w:t xml:space="preserve">Euthanasia Rate: </w:t>
      </w:r>
      <w:r>
        <w:t xml:space="preserve">~14.2% (3x national average)</w:t>
      </w:r>
    </w:p>
    <w:p>
      <w:pPr>
        <w:pStyle w:val="ListParagraph"/>
        <w:numPr>
          <w:ilvl w:val="0"/>
          <w:numId w:val="2"/>
        </w:numPr>
      </w:pPr>
      <w:r>
        <w:rPr>
          <w:b/>
          <w:bCs/>
        </w:rPr>
        <w:t xml:space="preserve">No-Kill Shelters: </w:t>
      </w:r>
      <w:r>
        <w:t xml:space="preserve">Only ~33%</w:t>
      </w:r>
    </w:p>
    <w:p>
      <w:pPr>
        <w:pStyle w:val="ListParagraph"/>
        <w:numPr>
          <w:ilvl w:val="0"/>
          <w:numId w:val="2"/>
        </w:numPr>
      </w:pPr>
      <w:r>
        <w:rPr>
          <w:b/>
          <w:bCs/>
        </w:rPr>
        <w:t xml:space="preserve">Best Friends Priority: </w:t>
      </w:r>
      <w:r>
        <w:t xml:space="preserve">HIGH PRIORITY state</w:t>
      </w:r>
    </w:p>
    <w:p>
      <w:pPr>
        <w:pStyle w:val="Heading2"/>
      </w:pPr>
      <w:r>
        <w:t xml:space="preserve">Louisiana Overview</w:t>
      </w:r>
    </w:p>
    <w:p>
      <w:pPr>
        <w:pStyle w:val="ListParagraph"/>
        <w:numPr>
          <w:ilvl w:val="0"/>
          <w:numId w:val="2"/>
        </w:numPr>
      </w:pPr>
      <w:r>
        <w:rPr>
          <w:b/>
          <w:bCs/>
        </w:rPr>
        <w:t xml:space="preserve">Population: </w:t>
      </w:r>
      <w:r>
        <w:t xml:space="preserve">~4.6 million</w:t>
      </w:r>
    </w:p>
    <w:p>
      <w:pPr>
        <w:pStyle w:val="ListParagraph"/>
        <w:numPr>
          <w:ilvl w:val="0"/>
          <w:numId w:val="2"/>
        </w:numPr>
      </w:pPr>
      <w:r>
        <w:rPr>
          <w:b/>
          <w:bCs/>
        </w:rPr>
        <w:t xml:space="preserve">Euthanasia Rate: </w:t>
      </w:r>
      <w:r>
        <w:t xml:space="preserve">~12.6%</w:t>
      </w:r>
    </w:p>
    <w:p>
      <w:pPr>
        <w:pStyle w:val="ListParagraph"/>
        <w:numPr>
          <w:ilvl w:val="0"/>
          <w:numId w:val="2"/>
        </w:numPr>
      </w:pPr>
      <w:r>
        <w:rPr>
          <w:b/>
          <w:bCs/>
        </w:rPr>
        <w:t xml:space="preserve">Key Challenge: </w:t>
      </w:r>
      <w:r>
        <w:t xml:space="preserve">Shelters taking in 9,000+ vs. 7,000 capacity</w:t>
      </w:r>
    </w:p>
    <w:p>
      <w:pPr>
        <w:pStyle w:val="ListParagraph"/>
        <w:numPr>
          <w:ilvl w:val="0"/>
          <w:numId w:val="2"/>
        </w:numPr>
      </w:pPr>
      <w:r>
        <w:rPr>
          <w:b/>
          <w:bCs/>
        </w:rPr>
        <w:t xml:space="preserve">Best Friends Priority: </w:t>
      </w:r>
      <w:r>
        <w:t xml:space="preserve">HIGH PRIORITY state</w:t>
      </w:r>
    </w:p>
    <w:p>
      <w:pPr>
        <w:pStyle w:val="Heading2"/>
      </w:pPr>
      <w:r>
        <w:t xml:space="preserve">Strategic Entry Points</w:t>
      </w:r>
    </w:p>
    <w:p>
      <w:pPr>
        <w:pStyle w:val="ListParagraph"/>
        <w:numPr>
          <w:ilvl w:val="0"/>
          <w:numId w:val="3"/>
        </w:numPr>
      </w:pPr>
      <w:r>
        <w:rPr>
          <w:b/>
          <w:bCs/>
        </w:rPr>
        <w:t xml:space="preserve">Companion Animal Alliance (Baton Rouge): </w:t>
      </w:r>
      <w:r>
        <w:t xml:space="preserve">Part of Humane Society's Pets for Life program. Seeing impact in target zip codes.</w:t>
      </w:r>
    </w:p>
    <w:p>
      <w:pPr>
        <w:pStyle w:val="ListParagraph"/>
        <w:numPr>
          <w:ilvl w:val="0"/>
          <w:numId w:val="3"/>
        </w:numPr>
      </w:pPr>
      <w:r>
        <w:rPr>
          <w:b/>
          <w:bCs/>
        </w:rPr>
        <w:t xml:space="preserve">Animal Rescue New Orleans (ARNO): </w:t>
      </w:r>
      <w:r>
        <w:t xml:space="preserve">Veteran org. 'Worst we've seen in years.'</w:t>
      </w:r>
    </w:p>
    <w:p>
      <w:pPr>
        <w:pStyle w:val="ListParagraph"/>
        <w:numPr>
          <w:ilvl w:val="0"/>
          <w:numId w:val="3"/>
        </w:numPr>
      </w:pPr>
      <w:r>
        <w:rPr>
          <w:b/>
          <w:bCs/>
        </w:rPr>
        <w:t xml:space="preserve">St. Tammany Parish Animal Services: </w:t>
      </w:r>
      <w:r>
        <w:t xml:space="preserve">Maintaining no-kill despite crisis. Model for LA.</w:t>
      </w:r>
    </w:p>
    <w:p>
      <w:pPr>
        <w:pStyle w:val="ListParagraph"/>
        <w:numPr>
          <w:ilvl w:val="0"/>
          <w:numId w:val="3"/>
        </w:numPr>
      </w:pPr>
      <w:r>
        <w:rPr>
          <w:b/>
          <w:bCs/>
        </w:rPr>
        <w:t xml:space="preserve">Best Friends Atlanta Corridor: </w:t>
      </w:r>
      <w:r>
        <w:t xml:space="preserve">LA animals route through Atlanta to Northeast. Transport integration critical.</w:t>
      </w:r>
    </w:p>
    <w:p>
      <w:r>
        <w:br w:type="page"/>
      </w:r>
    </w:p>
    <w:p>
      <w:pPr>
        <w:pStyle w:val="Heading1"/>
      </w:pPr>
      <w:r>
        <w:t xml:space="preserve">Strategic Expansion Framework</w:t>
      </w:r>
    </w:p>
    <w:p>
      <w:pPr>
        <w:pStyle w:val="Heading2"/>
      </w:pPr>
      <w:r>
        <w:t xml:space="preserve">Recommended Sequencing</w:t>
      </w:r>
    </w:p>
    <w:p>
      <w:pPr>
        <w:spacing w:after="200"/>
      </w:pPr>
      <w:r>
        <w:t xml:space="preserve">Based on strategic factors (existing relationships, pilot success leverage, transport corridors, political environment), the recommended expansion sequence 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200"/>
        <w:gridCol w:w="3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State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Rationale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Timeline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North Carolina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Adjacent to WV. Transport corridor. Best Friends active. Rural model transfers.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Q3 2026 - Q2 2027</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Florida</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UF data partnership. Hillsborough success model. Hurricane angle = PETS Act.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Q3 2027 - Q2 2028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Texas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Largest impact potential. Austin Pets Alive partnership. Legislative window.</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Q3 2028 - Q4 2029</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Louisiana/Alabama</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Atlanta transport hub. Build on FL/NC infrastructure.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2029-2030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California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Largest/most complex. Requires strong proof points. NKLA coalition.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2030+</w:t>
            </w:r>
          </w:p>
        </w:tc>
      </w:tr>
    </w:tbl>
    <w:p>
      <w:pPr>
        <w:pStyle w:val="Heading2"/>
      </w:pPr>
      <w:r>
        <w:t xml:space="preserve">The 'Source State' Strategy</w:t>
      </w:r>
    </w:p>
    <w:p>
      <w:pPr>
        <w:spacing w:after="200"/>
      </w:pPr>
      <w:r>
        <w:t xml:space="preserve">These five states are 'source states'—where animals originate before transport to higher-adoption regions. PetNexus can position as the infrastructure that </w:t>
      </w:r>
    </w:p>
    <w:p>
      <w:pPr>
        <w:pStyle w:val="ListParagraph"/>
        <w:numPr>
          <w:ilvl w:val="0"/>
          <w:numId w:val="2"/>
        </w:numPr>
      </w:pPr>
      <w:r>
        <w:rPr>
          <w:b/>
          <w:bCs/>
        </w:rPr>
        <w:t xml:space="preserve">prevents </w:t>
      </w:r>
      <w:r>
        <w:t xml:space="preserve">animals from entering the shelter system (reunification at source)</w:t>
      </w:r>
    </w:p>
    <w:p>
      <w:pPr>
        <w:pStyle w:val="ListParagraph"/>
        <w:numPr>
          <w:ilvl w:val="0"/>
          <w:numId w:val="2"/>
        </w:numPr>
      </w:pPr>
      <w:r>
        <w:rPr>
          <w:b/>
          <w:bCs/>
        </w:rPr>
        <w:t xml:space="preserve">tracks </w:t>
      </w:r>
      <w:r>
        <w:t xml:space="preserve">animals through transport networks (interoperability)</w:t>
      </w:r>
    </w:p>
    <w:p>
      <w:pPr>
        <w:pStyle w:val="ListParagraph"/>
        <w:numPr>
          <w:ilvl w:val="0"/>
          <w:numId w:val="2"/>
        </w:numPr>
      </w:pPr>
      <w:r>
        <w:rPr>
          <w:b/>
          <w:bCs/>
        </w:rPr>
        <w:t xml:space="preserve">reduces </w:t>
      </w:r>
      <w:r>
        <w:t xml:space="preserve">need for transport by improving local outcomes</w:t>
      </w:r>
    </w:p>
    <w:p>
      <w:pPr>
        <w:pStyle w:val="Heading2"/>
      </w:pPr>
      <w:r>
        <w:t xml:space="preserve">Grant Alignment</w:t>
      </w:r>
    </w:p>
    <w:p>
      <w:pPr>
        <w:spacing w:after="200"/>
      </w:pPr>
      <w:r>
        <w:t xml:space="preserve">Major funders already prioritize these states: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Funder</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Focus States</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Opportunity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Best Friends Animal Society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TX, CA, NC, FL, LA, AL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No-Kill 2025/2026 campaign partner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PetSmart Charities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TX, FL, CA focus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$100M Vet Access initiative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Maddie's Fund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Nationwide, NC pilot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Shelter outreach grants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Bissell Pet Foundation</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Southern states priority</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Empty the Shelters events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Petco Love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TX-based, nationwide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Technology innovation grants</w:t>
            </w:r>
          </w:p>
        </w:tc>
      </w:tr>
    </w:tbl>
    <w:p>
      <w:r>
        <w:br w:type="page"/>
      </w:r>
    </w:p>
    <w:p>
      <w:pPr>
        <w:pStyle w:val="Heading1"/>
      </w:pPr>
      <w:r>
        <w:t xml:space="preserve">Positioning for Each State</w:t>
      </w:r>
    </w:p>
    <w:p>
      <w:pPr>
        <w:pStyle w:val="Heading2"/>
      </w:pPr>
      <w:r>
        <w:t xml:space="preserve">Universal Pitch Framework</w:t>
      </w:r>
    </w:p>
    <w:p>
      <w:pPr>
        <w:spacing w:after="200"/>
      </w:pPr>
      <w:r>
        <w:rPr>
          <w:i/>
          <w:iCs/>
        </w:rPr>
        <w:t xml:space="preserve">"Every shelter, vet, and rescue in [STATE] is working heroically—but they're working in silos. PetNexus is the interoperability layer that connects them. When a pet goes missing in Houston and turns up at a vet in Dallas, everyone knows instantly. When a shelter in Jacksonville is full, the network finds capacity in Gainesville. This isn't another database—it's the infrastructure that makes your existing investments work together."</w:t>
      </w:r>
    </w:p>
    <w:p>
      <w:pPr>
        <w:pStyle w:val="Heading2"/>
      </w:pPr>
      <w:r>
        <w:t xml:space="preserve">State-Specific Angles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State</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Primary Angle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Texas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'254 counties. Zero coordination. We're the missing piece the Texas Humane Legislation Network needs.'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California</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'60% of your shelters don't even report data. How can you fix what you can't see? PetNexus brings transparency.'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Florida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'When the next hurricane hits, will you know which pets are missing? PETS Act compliance. Emergency preparedness.'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North Carolina</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 in 4 animals. That's the number that haunts us. But Wake County is at 16%. Let's make every county look like Wake.'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Alabama/Louisiana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'Your best animals are being shipped to Colorado. What if we could reunite them at home instead?'</w:t>
            </w:r>
          </w:p>
        </w:tc>
      </w:tr>
    </w:tbl>
    <w:p>
      <w:r>
        <w:br w:type="page"/>
      </w:r>
    </w:p>
    <w:p>
      <w:pPr>
        <w:pStyle w:val="Heading1"/>
      </w:pPr>
      <w:r>
        <w:t xml:space="preserve">Interstate Expansion Success Metrics</w:t>
      </w:r>
    </w:p>
    <w:p>
      <w:pPr>
        <w:pStyle w:val="Heading2"/>
      </w:pPr>
      <w:r>
        <w:t xml:space="preserve">Phase Gate Criteria</w:t>
      </w:r>
    </w:p>
    <w:p>
      <w:pPr>
        <w:spacing w:after="200"/>
      </w:pPr>
      <w:r>
        <w:t xml:space="preserve">Before expanding to the next state, the current state must achieve:</w:t>
      </w:r>
    </w:p>
    <w:p>
      <w:pPr>
        <w:pStyle w:val="ListParagraph"/>
        <w:numPr>
          <w:ilvl w:val="0"/>
          <w:numId w:val="2"/>
        </w:numPr>
      </w:pPr>
      <w:r>
        <w:rPr>
          <w:b/>
          <w:bCs/>
        </w:rPr>
        <w:t xml:space="preserve">Network Coverage: </w:t>
      </w:r>
      <w:r>
        <w:t xml:space="preserve">25%+ of county shelters participating</w:t>
      </w:r>
    </w:p>
    <w:p>
      <w:pPr>
        <w:pStyle w:val="ListParagraph"/>
        <w:numPr>
          <w:ilvl w:val="0"/>
          <w:numId w:val="2"/>
        </w:numPr>
      </w:pPr>
      <w:r>
        <w:rPr>
          <w:b/>
          <w:bCs/>
        </w:rPr>
        <w:t xml:space="preserve">Vet Participation: </w:t>
      </w:r>
      <w:r>
        <w:t xml:space="preserve">100+ verified partner clinics</w:t>
      </w:r>
    </w:p>
    <w:p>
      <w:pPr>
        <w:pStyle w:val="ListParagraph"/>
        <w:numPr>
          <w:ilvl w:val="0"/>
          <w:numId w:val="2"/>
        </w:numPr>
      </w:pPr>
      <w:r>
        <w:rPr>
          <w:b/>
          <w:bCs/>
        </w:rPr>
        <w:t xml:space="preserve">Public Registration: </w:t>
      </w:r>
      <w:r>
        <w:t xml:space="preserve">50,000+ registered pet profiles</w:t>
      </w:r>
    </w:p>
    <w:p>
      <w:pPr>
        <w:pStyle w:val="ListParagraph"/>
        <w:numPr>
          <w:ilvl w:val="0"/>
          <w:numId w:val="2"/>
        </w:numPr>
      </w:pPr>
      <w:r>
        <w:rPr>
          <w:b/>
          <w:bCs/>
        </w:rPr>
        <w:t xml:space="preserve">Reunion Impact: </w:t>
      </w:r>
      <w:r>
        <w:t xml:space="preserve">Documented 15%+ reduction in average time-to-reunite</w:t>
      </w:r>
    </w:p>
    <w:p>
      <w:pPr>
        <w:pStyle w:val="ListParagraph"/>
        <w:numPr>
          <w:ilvl w:val="0"/>
          <w:numId w:val="2"/>
        </w:numPr>
      </w:pPr>
      <w:r>
        <w:rPr>
          <w:b/>
          <w:bCs/>
        </w:rPr>
        <w:t xml:space="preserve">Financial Sustainability: </w:t>
      </w:r>
      <w:r>
        <w:t xml:space="preserve">At least one state-level grant secured</w:t>
      </w:r>
    </w:p>
    <w:p>
      <w:pPr>
        <w:pStyle w:val="Heading2"/>
      </w:pPr>
      <w:r>
        <w:t xml:space="preserve">5-Year Impact Targets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Baseline (2024)</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Target (2030)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Combined 5-State Euthanasia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~320,000/year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&lt;250,000/year (-22%)</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Reunification Rate (Lost→Found)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~15% industry average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35%+ for PetNexus users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Shelter Intake Diversion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 of missing pets reunited without shelter entry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Partner Network</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WV pilot only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500+ shelters, 2,000+ vets across 5 states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Registered Pets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2M+ across 5 states</w:t>
            </w:r>
          </w:p>
        </w:tc>
      </w:tr>
    </w:tbl>
    <w:p>
      <w:r>
        <w:br w:type="page"/>
      </w:r>
    </w:p>
    <w:p>
      <w:pPr>
        <w:pStyle w:val="Heading1"/>
      </w:pPr>
      <w:r>
        <w:t xml:space="preserve">Next Steps</w:t>
      </w:r>
    </w:p>
    <w:p>
      <w:pPr>
        <w:spacing w:after="200"/>
      </w:pPr>
      <w:r>
        <w:rPr>
          <w:b/>
          <w:bCs/>
        </w:rPr>
        <w:t xml:space="preserve">Immediate Actions (Q1-Q2 2026):</w:t>
      </w:r>
    </w:p>
    <w:p>
      <w:pPr>
        <w:pStyle w:val="ListParagraph"/>
        <w:numPr>
          <w:ilvl w:val="0"/>
          <w:numId w:val="3"/>
        </w:numPr>
      </w:pPr>
      <w:r>
        <w:rPr>
          <w:b/>
          <w:bCs/>
        </w:rPr>
        <w:t xml:space="preserve">Complete West Virginia pilot </w:t>
      </w:r>
      <w:r>
        <w:t xml:space="preserve">— document metrics, capture success stories, build proof points</w:t>
      </w:r>
    </w:p>
    <w:p>
      <w:pPr>
        <w:pStyle w:val="ListParagraph"/>
        <w:numPr>
          <w:ilvl w:val="0"/>
          <w:numId w:val="3"/>
        </w:numPr>
      </w:pPr>
      <w:r>
        <w:rPr>
          <w:b/>
          <w:bCs/>
        </w:rPr>
        <w:t xml:space="preserve">Initiate NC conversations </w:t>
      </w:r>
      <w:r>
        <w:t xml:space="preserve">— Saving Grace, Best Friends NC team, Wake County Animal Center</w:t>
      </w:r>
    </w:p>
    <w:p>
      <w:pPr>
        <w:pStyle w:val="ListParagraph"/>
        <w:numPr>
          <w:ilvl w:val="0"/>
          <w:numId w:val="3"/>
        </w:numPr>
      </w:pPr>
      <w:r>
        <w:rPr>
          <w:b/>
          <w:bCs/>
        </w:rPr>
        <w:t xml:space="preserve">Submit grant applications </w:t>
      </w:r>
      <w:r>
        <w:t xml:space="preserve">— PetSmart Charities, Bissell Pet Foundation (cite WV results)</w:t>
      </w:r>
    </w:p>
    <w:p>
      <w:pPr>
        <w:pStyle w:val="ListParagraph"/>
        <w:numPr>
          <w:ilvl w:val="0"/>
          <w:numId w:val="3"/>
        </w:numPr>
      </w:pPr>
      <w:r>
        <w:rPr>
          <w:b/>
          <w:bCs/>
        </w:rPr>
        <w:t xml:space="preserve">Attend Best Friends National Conference </w:t>
      </w:r>
      <w:r>
        <w:t xml:space="preserve">— network with state coalition leaders</w:t>
      </w:r>
    </w:p>
    <w:p>
      <w:pPr>
        <w:pStyle w:val="ListParagraph"/>
        <w:numPr>
          <w:ilvl w:val="0"/>
          <w:numId w:val="3"/>
        </w:numPr>
      </w:pPr>
      <w:r>
        <w:rPr>
          <w:b/>
          <w:bCs/>
        </w:rPr>
        <w:t xml:space="preserve">Engage UF Shelter Medicine Program </w:t>
      </w:r>
      <w:r>
        <w:t xml:space="preserve">— explore Florida data partnership for Phase 2</w:t>
      </w:r>
    </w:p>
    <w:p>
      <w:pPr>
        <w:spacing w:before="400" w:after="200"/>
      </w:pPr>
      <w:r>
        <w:rPr>
          <w:b/>
          <w:bCs/>
          <w:sz w:val="28"/>
          <w:szCs w:val="28"/>
        </w:rPr>
        <w:t xml:space="preserve">The Bottom Line:</w:t>
      </w:r>
    </w:p>
    <w:p>
      <w:pPr>
        <w:spacing w:after="200"/>
      </w:pPr>
      <w:r>
        <w:t xml:space="preserve">Five states. 300,000+ preventable deaths per year. If PetNexus can demonstrate even a 10% reduction in euthanasia across these states, that's 30,000 lives saved annually. That's not a software deployment—that's a movement.</w:t>
      </w:r>
    </w:p>
    <w:p>
      <w:pPr>
        <w:spacing w:before="600"/>
        <w:jc w:val="center"/>
      </w:pPr>
      <w:r>
        <w:rPr>
          <w:i/>
          <w:iCs/>
          <w:color w:val="666666"/>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PetNexus Interstate Expansion Strategy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2026-01-11T11:25:27.968Z</dcterms:created>
  <dcterms:modified xsi:type="dcterms:W3CDTF">2026-01-11T11:25:27.969Z</dcterms:modified>
</cp:coreProperties>
</file>

<file path=docProps/custom.xml><?xml version="1.0" encoding="utf-8"?>
<Properties xmlns="http://schemas.openxmlformats.org/officeDocument/2006/custom-properties" xmlns:vt="http://schemas.openxmlformats.org/officeDocument/2006/docPropsVTypes"/>
</file>