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59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664"/>
        <w:gridCol w:w="1867"/>
      </w:tblGrid>
      <w:tr w:rsidR="00265A64" w14:paraId="6D831058" w14:textId="77777777" w:rsidTr="005F3500">
        <w:trPr>
          <w:trHeight w:val="498"/>
        </w:trPr>
        <w:tc>
          <w:tcPr>
            <w:tcW w:w="1730" w:type="dxa"/>
            <w:tcBorders>
              <w:bottom w:val="single" w:sz="2" w:space="0" w:color="231F20"/>
              <w:right w:val="nil"/>
            </w:tcBorders>
            <w:shd w:val="clear" w:color="auto" w:fill="6D98AC"/>
          </w:tcPr>
          <w:p w14:paraId="7CD5AA1B" w14:textId="77777777" w:rsidR="00265A64" w:rsidRDefault="00265A64" w:rsidP="005F3500">
            <w:pPr>
              <w:pStyle w:val="TableParagraph"/>
              <w:spacing w:before="143"/>
              <w:ind w:left="32"/>
              <w:rPr>
                <w:b/>
                <w:sz w:val="18"/>
              </w:rPr>
            </w:pPr>
            <w:r>
              <w:rPr>
                <w:b/>
                <w:color w:val="231F20"/>
                <w:spacing w:val="-4"/>
                <w:w w:val="105"/>
                <w:sz w:val="18"/>
              </w:rPr>
              <w:t>Crop</w:t>
            </w:r>
          </w:p>
        </w:tc>
        <w:tc>
          <w:tcPr>
            <w:tcW w:w="1664" w:type="dxa"/>
            <w:tcBorders>
              <w:left w:val="nil"/>
              <w:bottom w:val="single" w:sz="2" w:space="0" w:color="231F20"/>
              <w:right w:val="nil"/>
            </w:tcBorders>
            <w:shd w:val="clear" w:color="auto" w:fill="6D98AC"/>
          </w:tcPr>
          <w:p w14:paraId="2BEBC59F" w14:textId="77777777" w:rsidR="00265A64" w:rsidRDefault="00265A64" w:rsidP="005F3500">
            <w:pPr>
              <w:pStyle w:val="TableParagraph"/>
              <w:spacing w:before="143"/>
              <w:rPr>
                <w:b/>
                <w:sz w:val="18"/>
              </w:rPr>
            </w:pPr>
            <w:r>
              <w:rPr>
                <w:b/>
                <w:color w:val="231F20"/>
                <w:w w:val="115"/>
                <w:sz w:val="18"/>
              </w:rPr>
              <w:t>MAD</w:t>
            </w:r>
            <w:r>
              <w:rPr>
                <w:b/>
                <w:color w:val="231F20"/>
                <w:spacing w:val="-1"/>
                <w:w w:val="120"/>
                <w:sz w:val="18"/>
              </w:rPr>
              <w:t xml:space="preserve"> </w:t>
            </w:r>
            <w:r>
              <w:rPr>
                <w:b/>
                <w:color w:val="231F20"/>
                <w:spacing w:val="-5"/>
                <w:w w:val="120"/>
                <w:sz w:val="18"/>
              </w:rPr>
              <w:t>(%)</w:t>
            </w:r>
          </w:p>
        </w:tc>
        <w:tc>
          <w:tcPr>
            <w:tcW w:w="1867" w:type="dxa"/>
            <w:tcBorders>
              <w:left w:val="nil"/>
              <w:bottom w:val="single" w:sz="2" w:space="0" w:color="231F20"/>
            </w:tcBorders>
            <w:shd w:val="clear" w:color="auto" w:fill="6D98AC"/>
          </w:tcPr>
          <w:p w14:paraId="0F092953" w14:textId="77777777" w:rsidR="00265A64" w:rsidRDefault="00265A64" w:rsidP="005F3500">
            <w:pPr>
              <w:pStyle w:val="TableParagraph"/>
              <w:spacing w:before="35" w:line="247" w:lineRule="auto"/>
              <w:ind w:left="854" w:right="14" w:hanging="493"/>
              <w:jc w:val="left"/>
              <w:rPr>
                <w:b/>
                <w:sz w:val="18"/>
              </w:rPr>
            </w:pPr>
            <w:r>
              <w:rPr>
                <w:b/>
                <w:color w:val="231F20"/>
                <w:w w:val="105"/>
                <w:sz w:val="18"/>
              </w:rPr>
              <w:t>Rooting</w:t>
            </w:r>
            <w:r>
              <w:rPr>
                <w:b/>
                <w:color w:val="231F20"/>
                <w:spacing w:val="-15"/>
                <w:w w:val="105"/>
                <w:sz w:val="18"/>
              </w:rPr>
              <w:t xml:space="preserve"> </w:t>
            </w:r>
            <w:r>
              <w:rPr>
                <w:b/>
                <w:color w:val="231F20"/>
                <w:w w:val="105"/>
                <w:sz w:val="18"/>
              </w:rPr>
              <w:t xml:space="preserve">Depth </w:t>
            </w:r>
            <w:r>
              <w:rPr>
                <w:b/>
                <w:color w:val="231F20"/>
                <w:spacing w:val="-4"/>
                <w:w w:val="105"/>
                <w:sz w:val="18"/>
              </w:rPr>
              <w:t>(ft)</w:t>
            </w:r>
          </w:p>
        </w:tc>
      </w:tr>
      <w:tr w:rsidR="00265A64" w14:paraId="5664320A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5816ECD7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Alfalfa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0288CB1A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55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54E45380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10"/>
                <w:w w:val="110"/>
                <w:sz w:val="18"/>
              </w:rPr>
              <w:t>4</w:t>
            </w:r>
          </w:p>
        </w:tc>
      </w:tr>
      <w:tr w:rsidR="00265A64" w14:paraId="18AD6D43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5CE080A0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Asparagus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2BB34F8B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18FF6409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10"/>
                <w:w w:val="110"/>
                <w:sz w:val="18"/>
              </w:rPr>
              <w:t>4</w:t>
            </w:r>
          </w:p>
        </w:tc>
      </w:tr>
      <w:tr w:rsidR="00265A64" w14:paraId="3A19A241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50455B76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Beans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0FD29995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40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1D5AA932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2.5</w:t>
            </w:r>
          </w:p>
        </w:tc>
      </w:tr>
      <w:tr w:rsidR="00265A64" w14:paraId="64B6ACC8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04726F35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Blueberries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352104B1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4EBDDC3B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10"/>
                <w:w w:val="110"/>
                <w:sz w:val="18"/>
              </w:rPr>
              <w:t>3</w:t>
            </w:r>
          </w:p>
        </w:tc>
      </w:tr>
      <w:tr w:rsidR="00265A64" w14:paraId="0A80043B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4F0F5D55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Carrots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1B7C5634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0C03D7F2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10"/>
                <w:w w:val="110"/>
                <w:sz w:val="18"/>
              </w:rPr>
              <w:t>2</w:t>
            </w:r>
          </w:p>
        </w:tc>
      </w:tr>
      <w:tr w:rsidR="00265A64" w14:paraId="340A8D99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6C2F1071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w w:val="105"/>
                <w:sz w:val="18"/>
              </w:rPr>
              <w:t>Corn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6496A40D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0220813C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10"/>
                <w:w w:val="110"/>
                <w:sz w:val="18"/>
              </w:rPr>
              <w:t>3</w:t>
            </w:r>
          </w:p>
        </w:tc>
      </w:tr>
      <w:tr w:rsidR="00265A64" w14:paraId="5ABA09F5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13E70645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Grapes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20E84DD3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0AFE5971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3.5</w:t>
            </w:r>
          </w:p>
        </w:tc>
      </w:tr>
      <w:tr w:rsidR="00265A64" w14:paraId="3FADA9B0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2E1CE7E7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Green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Beans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25F951FA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68CA9B1D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10"/>
                <w:w w:val="110"/>
                <w:sz w:val="18"/>
              </w:rPr>
              <w:t>2</w:t>
            </w:r>
          </w:p>
        </w:tc>
      </w:tr>
      <w:tr w:rsidR="00265A64" w14:paraId="360D2A98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04538BF9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w w:val="105"/>
                <w:sz w:val="18"/>
              </w:rPr>
              <w:t>Hops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142D8A6E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32244F91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10"/>
                <w:w w:val="110"/>
                <w:sz w:val="18"/>
              </w:rPr>
              <w:t>4</w:t>
            </w:r>
          </w:p>
        </w:tc>
      </w:tr>
      <w:tr w:rsidR="00265A64" w14:paraId="2CED1108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3227D68C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w w:val="110"/>
                <w:sz w:val="18"/>
              </w:rPr>
              <w:t>Mint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3D5E7DB8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35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6D09D2E8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10"/>
                <w:w w:val="110"/>
                <w:sz w:val="18"/>
              </w:rPr>
              <w:t>2</w:t>
            </w:r>
          </w:p>
        </w:tc>
      </w:tr>
      <w:tr w:rsidR="00265A64" w14:paraId="40D9F0C2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1DB33866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Onions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7F876862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40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08BC74CF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1.5</w:t>
            </w:r>
          </w:p>
        </w:tc>
      </w:tr>
      <w:tr w:rsidR="00265A64" w14:paraId="4E7C89D4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03F607DD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Pasture/Clover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10986468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4150A952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2.5</w:t>
            </w:r>
          </w:p>
        </w:tc>
      </w:tr>
      <w:tr w:rsidR="00265A64" w14:paraId="35A6170B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1AC05818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Peas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60004E88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06D1B1FE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1.5</w:t>
            </w:r>
          </w:p>
        </w:tc>
      </w:tr>
      <w:tr w:rsidR="00265A64" w14:paraId="626BE671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3FCEDC8F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Potatoes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7DF03270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30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02CBE063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1.5</w:t>
            </w:r>
          </w:p>
        </w:tc>
      </w:tr>
      <w:tr w:rsidR="00265A64" w14:paraId="1949B0B4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60746AE5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Raspberries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6D35CEF8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445202FE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10"/>
                <w:w w:val="110"/>
                <w:sz w:val="18"/>
              </w:rPr>
              <w:t>3</w:t>
            </w:r>
          </w:p>
        </w:tc>
      </w:tr>
      <w:tr w:rsidR="00265A64" w14:paraId="0A284B5E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3B0CA87B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Safflower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6FA84E46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26CFBA3C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10"/>
                <w:w w:val="110"/>
                <w:sz w:val="18"/>
              </w:rPr>
              <w:t>4</w:t>
            </w:r>
          </w:p>
        </w:tc>
      </w:tr>
      <w:tr w:rsidR="00265A64" w14:paraId="05DF40B4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46E01822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Spring</w:t>
            </w:r>
            <w:r>
              <w:rPr>
                <w:color w:val="231F20"/>
                <w:spacing w:val="16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Grains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1E0AB907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1C6911DE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10"/>
                <w:w w:val="110"/>
                <w:sz w:val="18"/>
              </w:rPr>
              <w:t>3</w:t>
            </w:r>
          </w:p>
        </w:tc>
      </w:tr>
      <w:tr w:rsidR="00265A64" w14:paraId="6EA7159C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60C1DEB4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Strawberries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08898AC4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1F9D3FD8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10"/>
                <w:w w:val="110"/>
                <w:sz w:val="18"/>
              </w:rPr>
              <w:t>1</w:t>
            </w:r>
          </w:p>
        </w:tc>
      </w:tr>
      <w:tr w:rsidR="00265A64" w14:paraId="345E7327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1AF50134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Sugar</w:t>
            </w:r>
            <w:r>
              <w:rPr>
                <w:color w:val="231F20"/>
                <w:spacing w:val="10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Beets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443BE136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483BACBC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10"/>
                <w:w w:val="110"/>
                <w:sz w:val="18"/>
              </w:rPr>
              <w:t>3</w:t>
            </w:r>
          </w:p>
        </w:tc>
      </w:tr>
      <w:tr w:rsidR="00265A64" w14:paraId="58106079" w14:textId="77777777" w:rsidTr="005F3500">
        <w:trPr>
          <w:trHeight w:val="287"/>
        </w:trPr>
        <w:tc>
          <w:tcPr>
            <w:tcW w:w="1730" w:type="dxa"/>
            <w:tcBorders>
              <w:top w:val="single" w:sz="2" w:space="0" w:color="231F20"/>
              <w:bottom w:val="single" w:sz="2" w:space="0" w:color="231F20"/>
              <w:right w:val="nil"/>
            </w:tcBorders>
          </w:tcPr>
          <w:p w14:paraId="26746441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Sweet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4"/>
                <w:sz w:val="18"/>
              </w:rPr>
              <w:t>Corn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bottom w:val="single" w:sz="2" w:space="0" w:color="231F20"/>
              <w:right w:val="nil"/>
            </w:tcBorders>
          </w:tcPr>
          <w:p w14:paraId="5A36D738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40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  <w:bottom w:val="single" w:sz="2" w:space="0" w:color="231F20"/>
            </w:tcBorders>
          </w:tcPr>
          <w:p w14:paraId="04EB75BC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10"/>
                <w:w w:val="110"/>
                <w:sz w:val="18"/>
              </w:rPr>
              <w:t>3</w:t>
            </w:r>
          </w:p>
        </w:tc>
      </w:tr>
      <w:tr w:rsidR="00265A64" w14:paraId="0DDF9CE0" w14:textId="77777777" w:rsidTr="005F3500">
        <w:trPr>
          <w:trHeight w:val="282"/>
        </w:trPr>
        <w:tc>
          <w:tcPr>
            <w:tcW w:w="1730" w:type="dxa"/>
            <w:tcBorders>
              <w:top w:val="single" w:sz="2" w:space="0" w:color="231F20"/>
              <w:right w:val="nil"/>
            </w:tcBorders>
          </w:tcPr>
          <w:p w14:paraId="0751DE1F" w14:textId="77777777" w:rsidR="00265A64" w:rsidRDefault="00265A64" w:rsidP="005F3500">
            <w:pPr>
              <w:pStyle w:val="TableParagraph"/>
              <w:ind w:left="80"/>
              <w:jc w:val="lef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Tree</w:t>
            </w:r>
            <w:r>
              <w:rPr>
                <w:color w:val="231F20"/>
                <w:spacing w:val="-2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Fruit</w:t>
            </w:r>
          </w:p>
        </w:tc>
        <w:tc>
          <w:tcPr>
            <w:tcW w:w="1664" w:type="dxa"/>
            <w:tcBorders>
              <w:top w:val="single" w:sz="2" w:space="0" w:color="231F20"/>
              <w:left w:val="nil"/>
              <w:right w:val="nil"/>
            </w:tcBorders>
          </w:tcPr>
          <w:p w14:paraId="6AC30EC5" w14:textId="77777777" w:rsidR="00265A64" w:rsidRDefault="00265A64" w:rsidP="005F3500">
            <w:pPr>
              <w:pStyle w:val="TableParagraph"/>
              <w:ind w:right="1"/>
              <w:rPr>
                <w:sz w:val="18"/>
              </w:rPr>
            </w:pPr>
            <w:r>
              <w:rPr>
                <w:color w:val="231F20"/>
                <w:spacing w:val="-5"/>
                <w:w w:val="110"/>
                <w:sz w:val="18"/>
              </w:rPr>
              <w:t>50</w:t>
            </w:r>
          </w:p>
        </w:tc>
        <w:tc>
          <w:tcPr>
            <w:tcW w:w="1867" w:type="dxa"/>
            <w:tcBorders>
              <w:top w:val="single" w:sz="2" w:space="0" w:color="231F20"/>
              <w:left w:val="nil"/>
            </w:tcBorders>
          </w:tcPr>
          <w:p w14:paraId="581A8EA8" w14:textId="77777777" w:rsidR="00265A64" w:rsidRDefault="00265A64" w:rsidP="005F3500">
            <w:pPr>
              <w:pStyle w:val="TableParagraph"/>
              <w:ind w:left="13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3.5</w:t>
            </w:r>
          </w:p>
        </w:tc>
      </w:tr>
    </w:tbl>
    <w:p w14:paraId="1CD27D73" w14:textId="77777777" w:rsidR="00265A64" w:rsidRDefault="00265A64"/>
    <w:sectPr w:rsidR="00265A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64"/>
    <w:rsid w:val="0026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79987"/>
  <w15:chartTrackingRefBased/>
  <w15:docId w15:val="{B2BC505F-4BCB-E84F-985C-CAFF28ED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A6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5A64"/>
    <w:pPr>
      <w:keepNext/>
      <w:keepLines/>
      <w:autoSpaceDE/>
      <w:autoSpaceDN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eastAsia="zh-TW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5A64"/>
    <w:pPr>
      <w:keepNext/>
      <w:keepLines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TW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A64"/>
    <w:pPr>
      <w:keepNext/>
      <w:keepLines/>
      <w:autoSpaceDE/>
      <w:autoSpaceDN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:lang w:eastAsia="zh-TW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A64"/>
    <w:pPr>
      <w:keepNext/>
      <w:keepLines/>
      <w:autoSpaceDE/>
      <w:autoSpaceDN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zh-TW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A64"/>
    <w:pPr>
      <w:keepNext/>
      <w:keepLines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zh-TW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A64"/>
    <w:pPr>
      <w:keepNext/>
      <w:keepLines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zh-TW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A64"/>
    <w:pPr>
      <w:keepNext/>
      <w:keepLines/>
      <w:autoSpaceDE/>
      <w:autoSpaceDN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zh-TW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A64"/>
    <w:pPr>
      <w:keepNext/>
      <w:keepLines/>
      <w:autoSpaceDE/>
      <w:autoSpaceDN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zh-TW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A64"/>
    <w:pPr>
      <w:keepNext/>
      <w:keepLines/>
      <w:autoSpaceDE/>
      <w:autoSpaceDN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zh-TW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5A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65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65A6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65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65A6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65A6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65A6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65A6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65A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5A64"/>
    <w:pPr>
      <w:autoSpaceDE/>
      <w:autoSpaceDN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65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5A64"/>
    <w:pPr>
      <w:numPr>
        <w:ilvl w:val="1"/>
      </w:numPr>
      <w:autoSpaceDE/>
      <w:autoSpaceDN/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zh-TW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65A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5A64"/>
    <w:pPr>
      <w:autoSpaceDE/>
      <w:autoSpaceDN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eastAsia="zh-TW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65A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5A64"/>
    <w:pPr>
      <w:autoSpaceDE/>
      <w:autoSpaceDN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eastAsia="zh-TW"/>
      <w14:ligatures w14:val="standardContextual"/>
    </w:rPr>
  </w:style>
  <w:style w:type="character" w:styleId="aa">
    <w:name w:val="Intense Emphasis"/>
    <w:basedOn w:val="a0"/>
    <w:uiPriority w:val="21"/>
    <w:qFormat/>
    <w:rsid w:val="00265A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5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eastAsia="zh-TW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65A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5A64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265A6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65A64"/>
    <w:pPr>
      <w:spacing w:before="40"/>
      <w:ind w:left="152"/>
      <w:jc w:val="center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Hung</dc:creator>
  <cp:keywords/>
  <dc:description/>
  <cp:lastModifiedBy>Terry Hung</cp:lastModifiedBy>
  <cp:revision>1</cp:revision>
  <dcterms:created xsi:type="dcterms:W3CDTF">2024-04-01T13:54:00Z</dcterms:created>
  <dcterms:modified xsi:type="dcterms:W3CDTF">2024-04-01T13:54:00Z</dcterms:modified>
</cp:coreProperties>
</file>