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 과정 축자(逐字)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(가칭)연신내지역주택조합 추진위원회 사무실 (서울특별시 은평구 통일로 80길 17-7, 불광동)</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업무대행사 ‘주식회사 다원에코코리아’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갑이 구두로 ‘탈퇴’의 의사를 표시하고 을₂(김성수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음성인식 도구로 1차 자동 변환한 후, 녹음자가 직접 청취하며 ‘원문 그대로(축자) 옮겨 적기’ 원칙에 따라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 시발…</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