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 w:ascii="宋体-简" w:hAnsi="宋体-简" w:eastAsia="宋体-简" w:cs="宋体-简"/>
          <w:sz w:val="52"/>
          <w:szCs w:val="52"/>
        </w:rPr>
      </w:pPr>
      <w:bookmarkStart w:id="0" w:name="_Toc4164660"/>
      <w:r>
        <w:rPr>
          <w:rFonts w:hint="eastAsia" w:ascii="宋体-简" w:hAnsi="宋体-简" w:eastAsia="宋体-简" w:cs="宋体-简"/>
          <w:sz w:val="52"/>
          <w:szCs w:val="52"/>
        </w:rPr>
        <w:t>xxx服务设计开发</w:t>
      </w:r>
      <w:r>
        <w:rPr>
          <w:rFonts w:hint="eastAsia" w:ascii="宋体-简" w:hAnsi="宋体-简" w:eastAsia="宋体-简" w:cs="宋体-简"/>
          <w:sz w:val="52"/>
          <w:szCs w:val="52"/>
        </w:rPr>
        <w:t>说明</w:t>
      </w:r>
      <w:bookmarkEnd w:id="0"/>
    </w:p>
    <w:p>
      <w:pPr>
        <w:jc w:val="both"/>
        <w:rPr>
          <w:rFonts w:hint="eastAsia" w:ascii="宋体-简" w:hAnsi="宋体-简" w:eastAsia="宋体-简" w:cs="宋体-简"/>
          <w:b/>
          <w:sz w:val="28"/>
          <w:szCs w:val="28"/>
        </w:rPr>
      </w:pPr>
    </w:p>
    <w:p>
      <w:pPr>
        <w:jc w:val="center"/>
        <w:rPr>
          <w:rFonts w:hint="eastAsia" w:ascii="宋体-简" w:hAnsi="宋体-简" w:eastAsia="宋体-简" w:cs="宋体-简"/>
          <w:b/>
          <w:sz w:val="28"/>
          <w:szCs w:val="28"/>
        </w:rPr>
      </w:pPr>
    </w:p>
    <w:p>
      <w:pPr>
        <w:jc w:val="center"/>
        <w:rPr>
          <w:rFonts w:hint="eastAsia" w:ascii="宋体-简" w:hAnsi="宋体-简" w:eastAsia="宋体-简" w:cs="宋体-简"/>
          <w:b/>
          <w:bCs/>
          <w:kern w:val="36"/>
          <w:sz w:val="48"/>
          <w:szCs w:val="48"/>
        </w:rPr>
      </w:pPr>
      <w:r>
        <w:rPr>
          <w:rFonts w:hint="eastAsia" w:ascii="宋体-简" w:hAnsi="宋体-简" w:eastAsia="宋体-简" w:cs="宋体-简"/>
          <w:b/>
          <w:sz w:val="28"/>
          <w:szCs w:val="28"/>
        </w:rPr>
        <w:t>修订记录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00B0F0"/>
          </w:tcPr>
          <w:p>
            <w:pPr>
              <w:widowControl/>
              <w:ind w:left="115"/>
              <w:jc w:val="center"/>
              <w:rPr>
                <w:rFonts w:hint="eastAsia" w:ascii="宋体-简" w:hAnsi="宋体-简" w:eastAsia="宋体-简" w:cs="宋体-简"/>
                <w:b/>
                <w:kern w:val="0"/>
                <w:sz w:val="22"/>
                <w:szCs w:val="20"/>
              </w:rPr>
            </w:pPr>
            <w:r>
              <w:rPr>
                <w:rFonts w:hint="eastAsia" w:ascii="宋体-简" w:hAnsi="宋体-简" w:eastAsia="宋体-简" w:cs="宋体-简"/>
                <w:b/>
                <w:kern w:val="0"/>
                <w:sz w:val="22"/>
                <w:szCs w:val="20"/>
              </w:rPr>
              <w:t>修改日期</w:t>
            </w:r>
          </w:p>
        </w:tc>
        <w:tc>
          <w:tcPr>
            <w:tcW w:w="2841" w:type="dxa"/>
            <w:shd w:val="clear" w:color="auto" w:fill="00B0F0"/>
          </w:tcPr>
          <w:p>
            <w:pPr>
              <w:widowControl/>
              <w:ind w:left="115"/>
              <w:jc w:val="center"/>
              <w:rPr>
                <w:rFonts w:hint="eastAsia" w:ascii="宋体-简" w:hAnsi="宋体-简" w:eastAsia="宋体-简" w:cs="宋体-简"/>
                <w:b/>
                <w:kern w:val="0"/>
                <w:sz w:val="22"/>
                <w:szCs w:val="20"/>
              </w:rPr>
            </w:pPr>
            <w:r>
              <w:rPr>
                <w:rFonts w:hint="eastAsia" w:ascii="宋体-简" w:hAnsi="宋体-简" w:eastAsia="宋体-简" w:cs="宋体-简"/>
                <w:b/>
                <w:kern w:val="0"/>
                <w:sz w:val="22"/>
                <w:szCs w:val="20"/>
              </w:rPr>
              <w:t>修改内容</w:t>
            </w:r>
          </w:p>
        </w:tc>
        <w:tc>
          <w:tcPr>
            <w:tcW w:w="2841" w:type="dxa"/>
            <w:shd w:val="clear" w:color="auto" w:fill="00B0F0"/>
          </w:tcPr>
          <w:p>
            <w:pPr>
              <w:widowControl/>
              <w:ind w:left="115"/>
              <w:jc w:val="center"/>
              <w:rPr>
                <w:rFonts w:hint="eastAsia" w:ascii="宋体-简" w:hAnsi="宋体-简" w:eastAsia="宋体-简" w:cs="宋体-简"/>
                <w:b/>
                <w:kern w:val="0"/>
                <w:sz w:val="22"/>
                <w:szCs w:val="20"/>
              </w:rPr>
            </w:pPr>
            <w:r>
              <w:rPr>
                <w:rFonts w:hint="eastAsia" w:ascii="宋体-简" w:hAnsi="宋体-简" w:eastAsia="宋体-简" w:cs="宋体-简"/>
                <w:b/>
                <w:kern w:val="0"/>
                <w:sz w:val="22"/>
                <w:szCs w:val="20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 w:ascii="宋体-简" w:hAnsi="宋体-简" w:eastAsia="宋体-简" w:cs="宋体-简"/>
              </w:rPr>
            </w:pPr>
            <w:r>
              <w:rPr>
                <w:rFonts w:hint="eastAsia" w:ascii="宋体-简" w:hAnsi="宋体-简" w:eastAsia="宋体-简" w:cs="宋体-简"/>
              </w:rPr>
              <w:t>2018-</w:t>
            </w:r>
            <w:r>
              <w:rPr>
                <w:rFonts w:hint="eastAsia" w:ascii="宋体-简" w:hAnsi="宋体-简" w:eastAsia="宋体-简" w:cs="宋体-简"/>
              </w:rPr>
              <w:t>12</w:t>
            </w:r>
            <w:r>
              <w:rPr>
                <w:rFonts w:hint="eastAsia" w:ascii="宋体-简" w:hAnsi="宋体-简" w:eastAsia="宋体-简" w:cs="宋体-简"/>
              </w:rPr>
              <w:t>-</w:t>
            </w:r>
            <w:r>
              <w:rPr>
                <w:rFonts w:hint="eastAsia" w:ascii="宋体-简" w:hAnsi="宋体-简" w:eastAsia="宋体-简" w:cs="宋体-简"/>
              </w:rPr>
              <w:t>23</w:t>
            </w:r>
          </w:p>
        </w:tc>
        <w:tc>
          <w:tcPr>
            <w:tcW w:w="2841" w:type="dxa"/>
          </w:tcPr>
          <w:p>
            <w:pPr>
              <w:rPr>
                <w:rFonts w:hint="eastAsia" w:ascii="宋体-简" w:hAnsi="宋体-简" w:eastAsia="宋体-简" w:cs="宋体-简"/>
              </w:rPr>
            </w:pPr>
            <w:r>
              <w:rPr>
                <w:rFonts w:hint="eastAsia" w:ascii="宋体-简" w:hAnsi="宋体-简" w:eastAsia="宋体-简" w:cs="宋体-简"/>
              </w:rPr>
              <w:t>API使用说明文档</w:t>
            </w:r>
          </w:p>
        </w:tc>
        <w:tc>
          <w:tcPr>
            <w:tcW w:w="2841" w:type="dxa"/>
          </w:tcPr>
          <w:p>
            <w:pPr>
              <w:rPr>
                <w:rFonts w:hint="eastAsia" w:ascii="宋体-简" w:hAnsi="宋体-简" w:eastAsia="宋体-简" w:cs="宋体-简"/>
              </w:rPr>
            </w:pPr>
            <w:r>
              <w:rPr>
                <w:rFonts w:hint="eastAsia" w:ascii="宋体-简" w:hAnsi="宋体-简" w:eastAsia="宋体-简" w:cs="宋体-简"/>
              </w:rPr>
              <w:t>V</w:t>
            </w:r>
            <w:r>
              <w:rPr>
                <w:rFonts w:hint="eastAsia" w:ascii="宋体-简" w:hAnsi="宋体-简" w:eastAsia="宋体-简" w:cs="宋体-简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 w:ascii="宋体-简" w:hAnsi="宋体-简" w:eastAsia="宋体-简" w:cs="宋体-简"/>
              </w:rPr>
            </w:pPr>
            <w:r>
              <w:rPr>
                <w:rFonts w:hint="eastAsia" w:ascii="宋体-简" w:hAnsi="宋体-简" w:eastAsia="宋体-简" w:cs="宋体-简"/>
              </w:rPr>
              <w:t>201</w:t>
            </w:r>
            <w:r>
              <w:rPr>
                <w:rFonts w:hint="eastAsia" w:ascii="宋体-简" w:hAnsi="宋体-简" w:eastAsia="宋体-简" w:cs="宋体-简"/>
              </w:rPr>
              <w:t>9</w:t>
            </w:r>
            <w:r>
              <w:rPr>
                <w:rFonts w:hint="eastAsia" w:ascii="宋体-简" w:hAnsi="宋体-简" w:eastAsia="宋体-简" w:cs="宋体-简"/>
              </w:rPr>
              <w:t>-0</w:t>
            </w:r>
            <w:r>
              <w:rPr>
                <w:rFonts w:hint="eastAsia" w:ascii="宋体-简" w:hAnsi="宋体-简" w:eastAsia="宋体-简" w:cs="宋体-简"/>
              </w:rPr>
              <w:t>1</w:t>
            </w:r>
            <w:r>
              <w:rPr>
                <w:rFonts w:hint="eastAsia" w:ascii="宋体-简" w:hAnsi="宋体-简" w:eastAsia="宋体-简" w:cs="宋体-简"/>
              </w:rPr>
              <w:t>-0</w:t>
            </w:r>
            <w:r>
              <w:rPr>
                <w:rFonts w:hint="eastAsia" w:ascii="宋体-简" w:hAnsi="宋体-简" w:eastAsia="宋体-简" w:cs="宋体-简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 w:ascii="宋体-简" w:hAnsi="宋体-简" w:eastAsia="宋体-简" w:cs="宋体-简"/>
              </w:rPr>
            </w:pPr>
            <w:r>
              <w:rPr>
                <w:rFonts w:hint="eastAsia" w:ascii="宋体-简" w:hAnsi="宋体-简" w:eastAsia="宋体-简" w:cs="宋体-简"/>
              </w:rPr>
              <w:t>U</w:t>
            </w:r>
            <w:r>
              <w:rPr>
                <w:rFonts w:hint="eastAsia" w:ascii="宋体-简" w:hAnsi="宋体-简" w:eastAsia="宋体-简" w:cs="宋体-简"/>
              </w:rPr>
              <w:t>RL</w:t>
            </w:r>
            <w:r>
              <w:rPr>
                <w:rFonts w:hint="eastAsia" w:ascii="宋体-简" w:hAnsi="宋体-简" w:eastAsia="宋体-简" w:cs="宋体-简"/>
              </w:rPr>
              <w:t>调整</w:t>
            </w:r>
          </w:p>
        </w:tc>
        <w:tc>
          <w:tcPr>
            <w:tcW w:w="2841" w:type="dxa"/>
          </w:tcPr>
          <w:p>
            <w:pPr>
              <w:rPr>
                <w:rFonts w:hint="eastAsia" w:ascii="宋体-简" w:hAnsi="宋体-简" w:eastAsia="宋体-简" w:cs="宋体-简"/>
              </w:rPr>
            </w:pPr>
            <w:r>
              <w:rPr>
                <w:rFonts w:hint="eastAsia" w:ascii="宋体-简" w:hAnsi="宋体-简" w:eastAsia="宋体-简" w:cs="宋体-简"/>
              </w:rPr>
              <w:t>V</w:t>
            </w:r>
            <w:r>
              <w:rPr>
                <w:rFonts w:hint="eastAsia" w:ascii="宋体-简" w:hAnsi="宋体-简" w:eastAsia="宋体-简" w:cs="宋体-简"/>
              </w:rPr>
              <w:t>1.1</w:t>
            </w:r>
          </w:p>
        </w:tc>
      </w:tr>
    </w:tbl>
    <w:p>
      <w:pPr>
        <w:widowControl/>
        <w:spacing w:line="420" w:lineRule="atLeast"/>
        <w:jc w:val="left"/>
        <w:outlineLvl w:val="2"/>
        <w:rPr>
          <w:rFonts w:hint="eastAsia" w:ascii="宋体-简" w:hAnsi="宋体-简" w:eastAsia="宋体-简" w:cs="宋体-简"/>
          <w:b/>
          <w:bCs/>
          <w:kern w:val="36"/>
          <w:sz w:val="48"/>
          <w:szCs w:val="48"/>
        </w:rPr>
      </w:pPr>
    </w:p>
    <w:p>
      <w:pPr>
        <w:pStyle w:val="2"/>
        <w:numPr>
          <w:ilvl w:val="0"/>
          <w:numId w:val="2"/>
        </w:numPr>
        <w:spacing w:before="240" w:after="200" w:line="360" w:lineRule="auto"/>
        <w:ind w:left="432" w:hanging="432"/>
        <w:rPr>
          <w:rFonts w:hint="eastAsia"/>
          <w:sz w:val="44"/>
          <w:szCs w:val="44"/>
        </w:rPr>
      </w:pPr>
      <w:r>
        <w:rPr>
          <w:rFonts w:hint="default"/>
          <w:sz w:val="44"/>
          <w:szCs w:val="44"/>
        </w:rPr>
        <w:t>店铺功能</w:t>
      </w:r>
    </w:p>
    <w:p>
      <w:pPr>
        <w:rPr>
          <w:rFonts w:hint="default"/>
        </w:rPr>
      </w:pPr>
      <w:r>
        <w:rPr>
          <w:rFonts w:hint="default"/>
        </w:rPr>
        <w:t>简述此服务模块的功能</w:t>
      </w:r>
    </w:p>
    <w:p>
      <w:pPr>
        <w:rPr>
          <w:rFonts w:hint="eastAsia"/>
        </w:rPr>
      </w:pPr>
    </w:p>
    <w:p>
      <w:pPr>
        <w:rPr>
          <w:rFonts w:hint="eastAsia" w:ascii="宋体-简" w:hAnsi="宋体-简" w:eastAsia="宋体-简" w:cs="宋体-简"/>
          <w:sz w:val="36"/>
          <w:szCs w:val="36"/>
        </w:rPr>
      </w:pPr>
      <w:r>
        <w:rPr>
          <w:rFonts w:hint="eastAsia" w:ascii="宋体-简" w:hAnsi="宋体-简" w:eastAsia="宋体-简" w:cs="宋体-简"/>
          <w:sz w:val="32"/>
          <w:szCs w:val="32"/>
        </w:rPr>
        <w:t>1</w:t>
      </w:r>
      <w:r>
        <w:rPr>
          <w:rFonts w:hint="default" w:ascii="宋体-简" w:hAnsi="宋体-简" w:eastAsia="宋体-简" w:cs="宋体-简"/>
          <w:sz w:val="32"/>
          <w:szCs w:val="32"/>
        </w:rPr>
        <w:t xml:space="preserve">. </w:t>
      </w:r>
      <w:r>
        <w:rPr>
          <w:rFonts w:hint="eastAsia" w:ascii="宋体-简" w:hAnsi="宋体-简" w:eastAsia="宋体-简" w:cs="宋体-简"/>
          <w:sz w:val="32"/>
          <w:szCs w:val="32"/>
        </w:rPr>
        <w:t>店铺功能</w:t>
      </w:r>
    </w:p>
    <w:p>
      <w:pPr>
        <w:pStyle w:val="3"/>
        <w:numPr>
          <w:ilvl w:val="1"/>
          <w:numId w:val="0"/>
        </w:numPr>
        <w:tabs>
          <w:tab w:val="left" w:pos="1368"/>
        </w:tabs>
        <w:rPr>
          <w:rFonts w:hint="eastAsia" w:ascii="宋体-简" w:hAnsi="宋体-简" w:eastAsia="宋体-简" w:cs="宋体-简"/>
          <w:b/>
          <w:bCs/>
          <w:kern w:val="0"/>
          <w:sz w:val="28"/>
          <w:szCs w:val="28"/>
        </w:rPr>
      </w:pPr>
      <w:bookmarkStart w:id="1" w:name="_Toc256000001"/>
      <w:bookmarkStart w:id="2" w:name="_Toc4164663"/>
      <w:r>
        <w:rPr>
          <w:rFonts w:hint="eastAsia" w:ascii="宋体-简" w:hAnsi="宋体-简" w:eastAsia="宋体-简" w:cs="宋体-简"/>
          <w:sz w:val="28"/>
          <w:szCs w:val="28"/>
        </w:rPr>
        <w:t xml:space="preserve">1.1 </w:t>
      </w:r>
      <w:bookmarkEnd w:id="1"/>
      <w:bookmarkEnd w:id="2"/>
      <w:r>
        <w:rPr>
          <w:rFonts w:hint="eastAsia" w:ascii="宋体-简" w:hAnsi="宋体-简" w:eastAsia="宋体-简" w:cs="宋体-简"/>
          <w:b/>
          <w:bCs/>
          <w:kern w:val="0"/>
          <w:sz w:val="28"/>
          <w:szCs w:val="28"/>
        </w:rPr>
        <w:t>相关表结构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tabs>
          <w:tab w:val="left" w:pos="1368"/>
        </w:tabs>
        <w:rPr>
          <w:rFonts w:hint="eastAsia" w:ascii="宋体-简" w:hAnsi="宋体-简" w:eastAsia="宋体-简" w:cs="宋体-简"/>
          <w:kern w:val="0"/>
          <w:sz w:val="28"/>
          <w:szCs w:val="28"/>
        </w:rPr>
      </w:pPr>
      <w:r>
        <w:rPr>
          <w:rFonts w:hint="eastAsia" w:ascii="宋体-简" w:hAnsi="宋体-简" w:eastAsia="宋体-简" w:cs="宋体-简"/>
          <w:sz w:val="28"/>
          <w:szCs w:val="28"/>
        </w:rPr>
        <w:t>1.</w:t>
      </w:r>
      <w:r>
        <w:rPr>
          <w:rFonts w:hint="eastAsia" w:ascii="宋体-简" w:hAnsi="宋体-简" w:eastAsia="宋体-简" w:cs="宋体-简"/>
          <w:sz w:val="28"/>
          <w:szCs w:val="28"/>
        </w:rPr>
        <w:t>2</w:t>
      </w:r>
      <w:r>
        <w:rPr>
          <w:rFonts w:hint="eastAsia" w:ascii="宋体-简" w:hAnsi="宋体-简" w:eastAsia="宋体-简" w:cs="宋体-简"/>
          <w:sz w:val="28"/>
          <w:szCs w:val="28"/>
        </w:rPr>
        <w:t xml:space="preserve"> </w:t>
      </w:r>
      <w:r>
        <w:rPr>
          <w:rFonts w:hint="eastAsia" w:ascii="宋体-简" w:hAnsi="宋体-简" w:eastAsia="宋体-简" w:cs="宋体-简"/>
          <w:b/>
          <w:bCs/>
          <w:kern w:val="0"/>
          <w:sz w:val="28"/>
          <w:szCs w:val="28"/>
        </w:rPr>
        <w:t>交互时序图</w:t>
      </w:r>
    </w:p>
    <w:p>
      <w:pPr>
        <w:widowControl/>
        <w:jc w:val="left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drawing>
          <wp:inline distT="0" distB="0" distL="0" distR="0">
            <wp:extent cx="5270500" cy="6609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0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-简" w:hAnsi="宋体-简" w:eastAsia="宋体-简" w:cs="宋体-简"/>
        </w:rPr>
      </w:pPr>
    </w:p>
    <w:p>
      <w:pPr>
        <w:pStyle w:val="3"/>
        <w:numPr>
          <w:ilvl w:val="1"/>
          <w:numId w:val="0"/>
        </w:numPr>
        <w:tabs>
          <w:tab w:val="left" w:pos="1368"/>
        </w:tabs>
        <w:rPr>
          <w:rFonts w:hint="eastAsia" w:ascii="宋体-简" w:hAnsi="宋体-简" w:eastAsia="宋体-简" w:cs="宋体-简"/>
          <w:b/>
          <w:bCs/>
          <w:kern w:val="0"/>
          <w:sz w:val="28"/>
          <w:szCs w:val="28"/>
        </w:rPr>
      </w:pPr>
      <w:r>
        <w:rPr>
          <w:rFonts w:hint="eastAsia" w:ascii="宋体-简" w:hAnsi="宋体-简" w:eastAsia="宋体-简" w:cs="宋体-简"/>
          <w:sz w:val="28"/>
          <w:szCs w:val="28"/>
        </w:rPr>
        <w:t>1.</w:t>
      </w:r>
      <w:r>
        <w:rPr>
          <w:rFonts w:hint="eastAsia" w:ascii="宋体-简" w:hAnsi="宋体-简" w:eastAsia="宋体-简" w:cs="宋体-简"/>
          <w:sz w:val="28"/>
          <w:szCs w:val="28"/>
        </w:rPr>
        <w:t>3</w:t>
      </w:r>
      <w:r>
        <w:rPr>
          <w:rFonts w:hint="eastAsia" w:ascii="宋体-简" w:hAnsi="宋体-简" w:eastAsia="宋体-简" w:cs="宋体-简"/>
          <w:sz w:val="28"/>
          <w:szCs w:val="28"/>
        </w:rPr>
        <w:t xml:space="preserve"> </w:t>
      </w:r>
      <w:r>
        <w:rPr>
          <w:rFonts w:hint="default" w:ascii="宋体-简" w:hAnsi="宋体-简" w:eastAsia="宋体-简" w:cs="宋体-简"/>
          <w:sz w:val="28"/>
          <w:szCs w:val="28"/>
        </w:rPr>
        <w:t>API接口说明</w:t>
      </w:r>
    </w:p>
    <w:p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1"/>
        <w:gridCol w:w="2045"/>
        <w:gridCol w:w="2372"/>
        <w:gridCol w:w="2072"/>
      </w:tblGrid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-简" w:hAnsi="宋体-简" w:eastAsia="宋体-简" w:cs="宋体-简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color w:val="262626"/>
                <w:spacing w:val="12"/>
                <w:kern w:val="0"/>
                <w:sz w:val="21"/>
                <w:szCs w:val="21"/>
              </w:rPr>
              <w:t>所属服务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-简" w:hAnsi="宋体-简" w:eastAsia="宋体-简" w:cs="宋体-简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-简" w:hAnsi="宋体-简" w:eastAsia="宋体-简" w:cs="宋体-简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color w:val="262626"/>
                <w:spacing w:val="12"/>
                <w:kern w:val="0"/>
                <w:sz w:val="21"/>
                <w:szCs w:val="21"/>
              </w:rPr>
              <w:t>地址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-简" w:hAnsi="宋体-简" w:eastAsia="宋体-简" w:cs="宋体-简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color w:val="262626"/>
                <w:spacing w:val="12"/>
                <w:kern w:val="0"/>
                <w:sz w:val="21"/>
                <w:szCs w:val="21"/>
              </w:rPr>
              <w:t>预计完成时间</w:t>
            </w:r>
          </w:p>
        </w:tc>
      </w:tr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-简" w:hAnsi="宋体-简" w:eastAsia="宋体-简" w:cs="宋体-简"/>
                <w:kern w:val="0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</w:rPr>
              <w:t>User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-简" w:hAnsi="宋体-简" w:eastAsia="宋体-简" w:cs="宋体-简"/>
                <w:kern w:val="0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</w:rPr>
              <w:t>查询用户信息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-简" w:hAnsi="宋体-简" w:eastAsia="宋体-简" w:cs="宋体-简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color w:val="262626"/>
                <w:spacing w:val="12"/>
                <w:kern w:val="0"/>
                <w:sz w:val="21"/>
                <w:szCs w:val="21"/>
              </w:rPr>
              <w:t>/api/user/v1/get/xxx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-简" w:hAnsi="宋体-简" w:eastAsia="宋体-简" w:cs="宋体-简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color w:val="262626"/>
                <w:spacing w:val="12"/>
                <w:kern w:val="0"/>
                <w:sz w:val="21"/>
                <w:szCs w:val="21"/>
              </w:rPr>
              <w:t>2021-01-01</w:t>
            </w:r>
          </w:p>
        </w:tc>
      </w:tr>
    </w:tbl>
    <w:p>
      <w:pPr>
        <w:rPr>
          <w:rFonts w:hint="eastAsia" w:ascii="宋体-简" w:hAnsi="宋体-简" w:eastAsia="宋体-简" w:cs="宋体-简"/>
        </w:rPr>
      </w:pPr>
    </w:p>
    <w:p>
      <w:pPr>
        <w:pStyle w:val="2"/>
        <w:numPr>
          <w:ilvl w:val="0"/>
          <w:numId w:val="2"/>
        </w:numPr>
        <w:spacing w:before="240" w:after="200" w:line="360" w:lineRule="auto"/>
        <w:ind w:left="432" w:hanging="432"/>
        <w:rPr>
          <w:rFonts w:hint="eastAsia"/>
        </w:rPr>
      </w:pPr>
      <w:r>
        <w:rPr>
          <w:rFonts w:hint="default"/>
        </w:rPr>
        <w:t>商家入驻</w:t>
      </w:r>
      <w:bookmarkStart w:id="3" w:name="_GoBack"/>
      <w:bookmarkEnd w:id="3"/>
    </w:p>
    <w:p>
      <w:pPr>
        <w:rPr>
          <w:rFonts w:hint="eastAsia" w:ascii="宋体-简" w:hAnsi="宋体-简" w:eastAsia="宋体-简" w:cs="宋体-简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02934B"/>
    <w:multiLevelType w:val="multilevel"/>
    <w:tmpl w:val="8802934B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FFC0720"/>
    <w:multiLevelType w:val="singleLevel"/>
    <w:tmpl w:val="5FFC0720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480340"/>
    <w:rsid w:val="00687B32"/>
    <w:rsid w:val="00CE4F7C"/>
    <w:rsid w:val="00D65C62"/>
    <w:rsid w:val="00FE2BF1"/>
    <w:rsid w:val="0EFF73A0"/>
    <w:rsid w:val="237ECC7D"/>
    <w:rsid w:val="5ABF8368"/>
    <w:rsid w:val="5C37D523"/>
    <w:rsid w:val="6F963E70"/>
    <w:rsid w:val="7EDFF1DE"/>
    <w:rsid w:val="7FF634F7"/>
    <w:rsid w:val="FEED2485"/>
    <w:rsid w:val="FF7B9AB1"/>
    <w:rsid w:val="FF85E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9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3 字符"/>
    <w:basedOn w:val="7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标题 4 字符"/>
    <w:basedOn w:val="7"/>
    <w:link w:val="5"/>
    <w:qFormat/>
    <w:uiPriority w:val="9"/>
    <w:rPr>
      <w:rFonts w:ascii="宋体" w:hAnsi="宋体" w:eastAsia="宋体" w:cs="宋体"/>
      <w:b/>
      <w:bCs/>
      <w:kern w:val="0"/>
    </w:rPr>
  </w:style>
  <w:style w:type="character" w:customStyle="1" w:styleId="12">
    <w:name w:val="lake-fontsize-10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</Words>
  <Characters>503</Characters>
  <Lines>4</Lines>
  <Paragraphs>1</Paragraphs>
  <ScaleCrop>false</ScaleCrop>
  <LinksUpToDate>false</LinksUpToDate>
  <CharactersWithSpaces>590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2019-07-19T01:41:00Z</dcterms:created>
  <dc:creator>语雀 (yuque.com)</dc:creator>
  <cp:lastModifiedBy>tangmyi</cp:lastModifiedBy>
  <dcterms:modified xsi:type="dcterms:W3CDTF">2021-01-11T16:30:08Z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