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📗 成都市初二生物会考模拟试卷（一）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#一、选择题（每题2分，共40分）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**1.** 下列动物中，属于恒温动物的是（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青蛙  B. 蜥蜴  C. 麻雀  D. 金鱼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**2.** 家鸽的飞行器官是（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羽毛  B. 翅膀  C. 胸肌  D. 气囊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**3.** 骨骼肌收缩时，牵引骨运动的动力来自于（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神经传来的兴奋  B. 骨骼肌的收缩  C. 关节的灵活性  D. 骨的支持作用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**4.** 下列行为中，属于先天性行为的是（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猴子骑车  B. 小鸟喂鱼  C. 黑猩猩用木棍取食  D. 警犬缉毒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**5.** 在生物分类的七个等级中，共同特征最多和最少的等级分别是（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种、界  B. 界、种  C. 种、门  D. 纲、目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**6.** 下列动物中，身体呈辐射对称的是（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水螅  B. 涡虫  C. 蛔虫  D. 蚯蚓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**7.** 家兔的牙齿分化为门齿和臼齿，这与它的食性有关，家兔是（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肉食动物  B. 植食动物  C. 杂食动物  D. 腐食动物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**8.** 下列植物中，有根、茎、叶分化，且靠孢子繁殖的是（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海带  B. 葫芦藓  C. 肾蕨  D. 松树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**9.** 细菌与真菌相比，在细胞结构上的主要区别是细菌没有（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细胞壁  B. 细胞膜  C. 细胞质  D. 成形的细胞核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**10.** 下列关于病毒的说法，正确的是（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病毒具有细胞结构  B. 病毒能独立生活  C. 病毒由蛋白质外壳和内部遗传物质组成  D. 病毒对人类都有害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**11.** 花的主要结构是（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花瓣  B. 花萼  C. 花蕊（雄蕊和雌蕊）  D. 花托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**12.** 受精完成后，花的下列结构中能发育成果实的是（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子房  B. 胚珠  C. 受精卵  D. 花瓣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**13.** 下列属于无性繁殖方式的是（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小麦的种子繁殖  B. 土豆用块茎繁殖  C. 水稻的种子繁殖  D. 向日葵的种子繁殖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**14.** 人的体细胞中有23对染色体，那么人的卵细胞中染色体数目是（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23条  B. 23对  C. 46条  D. 46对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**15.** 一对肤色正常的夫妇生了一个白化病孩子，这属于（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遗传现象  B. 变异现象  C. 进化现象  D. 自然选择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**16.** 生物进化的最直接证据是（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化石  B. 解剖学证据  C. 分子生物学证据  D. 胚胎学证据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**17.** 自然选择学说是由谁提出的（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林奈  B. 达尔文  C. 孟德尔  D. 拉马克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**18.** 人类和类人猿的共同祖先是（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长臂猿  B. 森林古猿  C. 黑猩猩  D. 大猩猩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**19.** 下列生物中，属于分解者的是（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大树  B. 蝗虫  C. 蘑菇  D. 老鹰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**20.** 生态系统的能量流动特点是（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单向流动，逐级递减  B. 双向流动，逐级递增  C. 循环流动  D. 没有规律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#二、判断题（每题1分，共10分，正确打✓，错误打✗）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**21.** 线形动物的身体呈圆柱形，有口有肛门。（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**22.** 节肢动物的共同特征是身体分节，体表有外骨骼。（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**23.** 鱼的主要运动器官是鳍。（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**24.** 动物越高等，学习能力越强，学习行为也越复杂。（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**25.** 一个菌落就是一个细菌或真菌繁殖后形成的肉眼可见的集合体。（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**26.** 双受精是被子植物特有的受精方式。（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**27.** 染色体由DNA和蛋白质组成，DNA是主要的遗传物质。（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**28.** 近亲结婚的后代一定会患遗传病。（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**29.** 农业上用扦插、嫁接等方法繁殖植物，利用了有性生殖的原理。（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**30.** 生物圈是最大的生态系统。（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#三、填空题（每空1分，共10分）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**31.** 鱼在水中通过____和____的摆动以及____的协调作用游泳。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**32.** 细菌的繁殖方式是____。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**33.** 鸟卵中，将来能发育成雏鸟的结构是____。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**34.** 基因是____上有遗传效应的片段。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**35.** 我国婚姻法规定：禁止____结婚。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**36.** 在一定区域内，生物与环境形成的统一整体叫做____。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**37.** 生态系统中，生产者和消费者之间通过吃与被吃的关系形成____。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#四、识图与分析题（共40分）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### （一）关节结构图（10分）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如图为关节结构示意图，请回答：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**38.** （1）写出图中数字对应的结构名称：（4分）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①____　②____　③____　④____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**39.** （2）关节既牢固又灵活，其中使关节牢固的结构是[　]____及其外面的韧带；使关节灵活的结构是[　]____内的滑液和关节软骨。（4分）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**40.** （3）某人患关节炎，检查发现关节腔中有大量积液，可能原因是____发生了病变。（2分）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### （二）细菌结构图（10分）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如图为细菌结构示意图，请回答：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**41.** （1）写出序号对应的结构名称：（4分）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①____　②____　③____　④____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**42.** （2）与动植物细胞相比，细菌没有____，属于____生物。（2分）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**43.** （3）图中[⑤]是____，有助于细菌在液体中游动。（2分）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**44.** （4）有些细菌在环境恶劣时会形成休眠体，叫做____。（2分）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### （三）遗传图解分析（10分）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已知人类有耳垂（A）对无耳垂（a）为显性。一对有耳垂的夫妇生了一个无耳垂的孩子。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**45.** （1）这对夫妇的基因型分别是____和____。（2分）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**46.** （2）无耳垂孩子的基因型是____。（2分）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**47.** （3）如果他们再生一个孩子，有耳垂的概率是____，无耳垂的概率是____。（4分）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**48.** （4）写出这个家庭的遗传图解。（2分）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### （四）生态系统分析（10分）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如图为某草原生态系统的食物网简图，请回答：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**49.** （1）该食物网中有____条食物链。（2分）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**50.** （2）该生态系统中，草属于____，兔、鼠等属于____。（2分）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**51.** （3）该食物网中，能量流动的起点是____，能量最终来源于____。（2分）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**52.** （4）若此生态系统被DDT污染，则体内DDT含量最高的生物是____，这种现象叫做____。（2分）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**53.** （5）若大量捕杀蛇和鹰，短期内鼠的数量会____。（2分）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#📋 参考答案</w:t>
      </w:r>
    </w:p>
    <w:p>
      <w:pPr>
        <w:spacing w:before="200" w:after="120"/>
      </w:pPr>
      <w:r>
        <w:rPr>
          <w:rFonts w:ascii="黑体" w:hAnsi="黑体" w:eastAsia="黑体"/>
          <w:b/>
          <w:sz w:val="24"/>
        </w:rPr>
        <w:t>### 一、选择题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1-5 C B B B A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6-10 A B C D C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11-15 C A B A B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16-20 A B B C A</w:t>
      </w:r>
    </w:p>
    <w:p>
      <w:pPr>
        <w:spacing w:before="200" w:after="120"/>
      </w:pPr>
      <w:r>
        <w:rPr>
          <w:rFonts w:ascii="黑体" w:hAnsi="黑体" w:eastAsia="黑体"/>
          <w:b/>
          <w:sz w:val="24"/>
        </w:rPr>
        <w:t>### 二、判断题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21-25 ✓ ✓ ✓ ✓ ✓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26-30 ✓ ✓ ✗ ✗ ✓</w:t>
      </w:r>
    </w:p>
    <w:p>
      <w:pPr>
        <w:spacing w:before="200" w:after="120"/>
      </w:pPr>
      <w:r>
        <w:rPr>
          <w:rFonts w:ascii="黑体" w:hAnsi="黑体" w:eastAsia="黑体"/>
          <w:b/>
          <w:sz w:val="24"/>
        </w:rPr>
        <w:t>### 三、填空题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31. 尾部、躯干部、鳍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32. 分裂生殖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33. 胚盘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34. DNA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35. 直系血亲和三代以内的旁系血亲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36. 生态系统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37. 食物链</w:t>
      </w:r>
    </w:p>
    <w:p>
      <w:pPr>
        <w:spacing w:before="200" w:after="120"/>
      </w:pPr>
      <w:r>
        <w:rPr>
          <w:rFonts w:ascii="黑体" w:hAnsi="黑体" w:eastAsia="黑体"/>
          <w:b/>
          <w:sz w:val="24"/>
        </w:rPr>
        <w:t>### 四、识图与分析题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**38.** ①关节头　②关节软骨　③关节窝　④关节囊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**39.** [④]关节囊；[②]关节腔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**40.** 关节囊（或关节囊内壁的滑膜）发生病变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**41.** ①细胞壁　②细胞膜　③细胞质　④DNA集中区域（拟核）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**42.** 成形的细胞核；原核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**43.** 鞭毛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**44.** 芽孢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**45.** Aa；Aa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**46.** aa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**47.** 75%（3/4）；25%（1/4）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**48.** 遗传图解：P: Aa × Aa → 配子: A,a × A,a → F1: AA(有耳垂):Aa(有耳垂):Aa(有耳垂):aa(无耳垂) = 3:1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**49.** 4条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**50.** 生产者；消费者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**51.** 草；太阳能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**52.** 鹰；生物富集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**53.** 增多（增加）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