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Narrow" w:hAnsi="Arial Narrow"/>
          <w:b/>
          <w:sz w:val="28"/>
        </w:rPr>
        <w:t>DAILY FIELD REPORT - 06-15-2026</w:t>
      </w:r>
    </w:p>
    <w:p>
      <w:pPr>
        <w:spacing w:after="240"/>
      </w:pPr>
      <w:r>
        <w:rPr>
          <w:b/>
        </w:rPr>
        <w:t>Project: Morena Conveyance Northern</w:t>
        <w:br/>
      </w:r>
      <w:r>
        <w:t>Location: Nobel and Genesee</w:t>
        <w:br/>
      </w:r>
      <w:r>
        <w:t>Resident Engineer: Terry West</w:t>
        <w:br/>
      </w:r>
      <w:r>
        <w:t>Weather: High: 71°F, Low: 64°F, Wind: NW less than 5MPH , Clear, Partly Cloudy</w:t>
        <w:br/>
      </w:r>
      <w:r>
        <w:t>Hours: 19:30 - 03:30</w:t>
      </w:r>
    </w:p>
    <w:p>
      <w:pPr>
        <w:pStyle w:val="Heading2"/>
      </w:pPr>
      <w:r>
        <w:t>Activities Detail</w:t>
      </w:r>
    </w:p>
    <w:p>
      <w:pPr>
        <w:spacing w:before="160" w:after="40"/>
      </w:pPr>
      <w:r>
        <w:rPr>
          <w:b/>
          <w:color w:val="003264"/>
          <w:u w:val="single"/>
        </w:rPr>
        <w:t>Nobel and Genesee - RJ Noble - Dig outs — Genesee Ave and Nobel Dr.</w:t>
      </w:r>
    </w:p>
    <w:p>
      <w:pPr>
        <w:spacing w:after="20" w:before="0"/>
        <w:ind w:left="360"/>
      </w:pPr>
      <w:r>
        <w:t>• Traffic Control Setup in all for directions from the Nobel/Genesee intersection. East bound and west bound traffic closed and one lane each north and south open.</w:t>
      </w:r>
    </w:p>
    <w:p>
      <w:pPr>
        <w:spacing w:after="20" w:before="0"/>
      </w:pPr>
      <w:r>
        <w:t>RJ Noble used an asphalt grinder to grind 0.5 feet of roadway in an area covering 3,336 square feet in the northbound outside lane on Nobel Drive, totaling 125.1 tons of material.</w:t>
      </w:r>
    </w:p>
    <w:p>
      <w:pPr>
        <w:spacing w:after="20" w:before="0"/>
        <w:ind w:left="360"/>
      </w:pPr>
      <w:r>
        <w:t>• Asphalt was excavated to a depth of 0.5 feet over 4,897 square feet in the southbound outside lane on Nobel Drive, totaling 183.6 tons of material.</w:t>
      </w:r>
    </w:p>
    <w:p>
      <w:pPr>
        <w:spacing w:after="20" w:before="0"/>
        <w:ind w:left="360"/>
      </w:pPr>
      <w:r>
        <w:t>• The estimated total HMA to be paced was 308.74 Tons.</w:t>
      </w:r>
    </w:p>
    <w:p>
      <w:pPr>
        <w:spacing w:after="20" w:before="0"/>
        <w:ind w:left="360"/>
      </w:pPr>
      <w:r>
        <w:t>• Actual qty placed - 310.6 Tons</w:t>
      </w:r>
    </w:p>
    <w:p>
      <w:pPr>
        <w:spacing w:after="20" w:before="0"/>
        <w:ind w:left="360"/>
      </w:pPr>
      <w:r>
        <w:t>• Overall Total since starting 6/7/2026 - 3844.76 Tons</w:t>
      </w:r>
    </w:p>
    <w:p>
      <w:pPr>
        <w:spacing w:after="20" w:before="0"/>
        <w:ind w:left="360"/>
      </w:pPr>
      <w:r>
        <w:t>• Paving completed at 3:30 AM and traffic control took about 30 minutes to pickup.</w:t>
      </w:r>
    </w:p>
    <w:p>
      <w:pPr>
        <w:spacing w:after="20" w:before="0"/>
        <w:ind w:left="360"/>
      </w:pPr>
      <w:r>
        <w:t>*Klienfelder and The Quality Firm on site</w:t>
      </w:r>
    </w:p>
    <w:p>
      <w:pPr>
        <w:spacing w:before="0" w:after="80"/>
      </w:pPr>
      <w:r>
        <w:rPr>
          <w:i/>
          <w:color w:val="505050"/>
          <w:sz w:val="18"/>
        </w:rPr>
        <w:t>Hours: 7:30 PM - 3:30 AM</w:t>
      </w:r>
    </w:p>
    <w:p>
      <w:pPr>
        <w:spacing w:before="80" w:after="0"/>
      </w:pPr>
      <w:r>
        <w:rPr>
          <w:b/>
          <w:sz w:val="18"/>
        </w:rPr>
        <w:t>Manpower:</w:t>
      </w:r>
    </w:p>
    <w:p>
      <w:pPr>
        <w:spacing w:after="20"/>
        <w:ind w:left="360"/>
      </w:pPr>
      <w:r>
        <w:t>LL-02- Foreman - QTY 1 - 8 HRS EA - RJ Noble</w:t>
      </w:r>
    </w:p>
    <w:p>
      <w:pPr>
        <w:spacing w:after="20"/>
        <w:ind w:left="360"/>
      </w:pPr>
      <w:r>
        <w:t>LL-04- Operator - QTY 1 - 8 HRS EA - RJ Noble</w:t>
      </w:r>
    </w:p>
    <w:p>
      <w:pPr>
        <w:spacing w:after="20"/>
        <w:ind w:left="360"/>
      </w:pPr>
      <w:r>
        <w:t>LL-03- Laborers - QTY 1 - 8 HRS EA - RJ Noble</w:t>
      </w:r>
    </w:p>
    <w:p>
      <w:pPr>
        <w:spacing w:after="20"/>
        <w:ind w:left="360"/>
      </w:pPr>
      <w:r>
        <w:t>LL-11- Teamster - QTY 1 - 7 HRS EA - RJ Noble</w:t>
      </w:r>
    </w:p>
    <w:p>
      <w:pPr>
        <w:spacing w:after="20"/>
        <w:ind w:left="360"/>
      </w:pPr>
      <w:r>
        <w:t>LL-03- Laborers - QTY 1 - 3.5 HRS EA - RJ Noble</w:t>
      </w:r>
    </w:p>
    <w:p>
      <w:pPr>
        <w:spacing w:after="20"/>
        <w:ind w:left="360"/>
      </w:pPr>
      <w:r>
        <w:t>LL-11- Teamster - QTY 10 - 7.5 HRS EA - RJ Noble</w:t>
      </w:r>
    </w:p>
    <w:p>
      <w:pPr>
        <w:spacing w:after="20"/>
        <w:ind w:left="360"/>
      </w:pPr>
      <w:r>
        <w:t>LL-04- Operator - QTY 1 - 7.5 HRS EA - RJ Noble</w:t>
      </w:r>
    </w:p>
    <w:p>
      <w:pPr>
        <w:spacing w:after="20"/>
        <w:ind w:left="360"/>
      </w:pPr>
      <w:r>
        <w:t>LL-18- Visitor - QTY 1 - 5 HRS EA - OHL NA</w:t>
      </w:r>
    </w:p>
    <w:p>
      <w:pPr>
        <w:spacing w:before="80" w:after="0"/>
      </w:pPr>
      <w:r>
        <w:rPr>
          <w:b/>
          <w:sz w:val="18"/>
        </w:rPr>
        <w:t>Equipment:</w:t>
      </w:r>
    </w:p>
    <w:p>
      <w:pPr>
        <w:spacing w:after="20"/>
        <w:ind w:left="360"/>
      </w:pPr>
      <w:r>
        <w:t>LE-13- Roller H222 - QTY 1 - 8 HRS EA - RJ Noble</w:t>
      </w:r>
    </w:p>
    <w:p>
      <w:pPr>
        <w:spacing w:after="20"/>
        <w:ind w:left="360"/>
      </w:pPr>
      <w:r>
        <w:t>LE-09- Skip Loader - QTY 1 - 8 HRS EA - RJ Noble</w:t>
      </w:r>
    </w:p>
    <w:p>
      <w:pPr>
        <w:spacing w:after="20"/>
        <w:ind w:left="360"/>
      </w:pPr>
      <w:r>
        <w:t>LE-125- Skid Steer - QTY 1 - 8 HRS EA - RJ Noble</w:t>
      </w:r>
    </w:p>
    <w:p>
      <w:pPr>
        <w:spacing w:after="20"/>
        <w:ind w:left="360"/>
      </w:pPr>
      <w:r>
        <w:t>LE-63- Asphalt Paver - QTY 1 - 8 HRS EA - RJ Noble</w:t>
      </w:r>
    </w:p>
    <w:p>
      <w:pPr>
        <w:spacing w:after="20"/>
        <w:ind w:left="360"/>
      </w:pPr>
      <w:r>
        <w:t>LE-51- Pickup Truck - QTY 1 - 8 HRS EA - RJ Noble</w:t>
      </w:r>
    </w:p>
    <w:p>
      <w:pPr>
        <w:spacing w:after="20"/>
        <w:ind w:left="360"/>
      </w:pPr>
      <w:r>
        <w:t>LE-01- Crew Truck - QTY 1 - 8 HRS EA - RJ Noble</w:t>
      </w:r>
    </w:p>
    <w:p>
      <w:pPr>
        <w:spacing w:after="20"/>
        <w:ind w:left="360"/>
      </w:pPr>
      <w:r>
        <w:t>LE-23- Super 10 End Dump Truck - QTY 1 - 8 HRS EA - RJ Noble</w:t>
      </w:r>
    </w:p>
    <w:p>
      <w:pPr>
        <w:spacing w:after="20"/>
        <w:ind w:left="360"/>
      </w:pPr>
      <w:r>
        <w:t>LE-157- Tack Truck - QTY 1 - 8 HRS EA - RJ Noble</w:t>
      </w:r>
    </w:p>
    <w:p>
      <w:pPr>
        <w:spacing w:after="20"/>
        <w:ind w:left="360"/>
      </w:pPr>
      <w:r>
        <w:t>LE-42- Utility Truck - QTY 1 - 8 HRS EA - RJ Noble</w:t>
      </w:r>
    </w:p>
    <w:p>
      <w:pPr>
        <w:spacing w:after="20"/>
        <w:ind w:left="360"/>
      </w:pPr>
      <w:r>
        <w:t>LE-19- Street sweeper - QTY 1 - 8 HRS EA - RJ Noble</w:t>
      </w:r>
    </w:p>
    <w:p>
      <w:pPr>
        <w:spacing w:after="20"/>
        <w:ind w:left="360"/>
      </w:pPr>
      <w:r>
        <w:t>LE-23- Super 10 End Dump Truck - QTY 10 - 8 HRS EA - RJ Noble</w:t>
      </w:r>
    </w:p>
    <w:p>
      <w:pPr>
        <w:spacing w:after="20"/>
        <w:ind w:left="360"/>
      </w:pPr>
      <w:r>
        <w:t>LE-71- Pavement Grinder - QTY 1 - 8 HRS EA - RJ Noble</w:t>
      </w:r>
    </w:p>
    <w:p>
      <w:r>
        <w:br w:type="page"/>
      </w:r>
    </w:p>
    <w:p>
      <w:pPr>
        <w:pStyle w:val="Heading2"/>
      </w:pPr>
      <w:r>
        <w:t>Consolidated Resources</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rPr>
                <w:rFonts w:ascii="Arial Narrow" w:hAnsi="Arial Narrow"/>
                <w:b/>
                <w:sz w:val="20"/>
              </w:rPr>
              <w:t>Resource</w:t>
            </w:r>
          </w:p>
        </w:tc>
        <w:tc>
          <w:tcPr>
            <w:tcW w:type="dxa" w:w="1800"/>
          </w:tcPr>
          <w:p>
            <w:r>
              <w:rPr>
                <w:rFonts w:ascii="Arial Narrow" w:hAnsi="Arial Narrow"/>
                <w:b/>
                <w:sz w:val="20"/>
              </w:rPr>
              <w:t>Pay Type</w:t>
            </w:r>
          </w:p>
        </w:tc>
        <w:tc>
          <w:tcPr>
            <w:tcW w:type="dxa" w:w="1800"/>
          </w:tcPr>
          <w:p>
            <w:r>
              <w:rPr>
                <w:rFonts w:ascii="Arial Narrow" w:hAnsi="Arial Narrow"/>
                <w:b/>
                <w:sz w:val="20"/>
              </w:rPr>
              <w:t>Class</w:t>
            </w:r>
          </w:p>
        </w:tc>
        <w:tc>
          <w:tcPr>
            <w:tcW w:type="dxa" w:w="1800"/>
          </w:tcPr>
          <w:p>
            <w:r>
              <w:rPr>
                <w:rFonts w:ascii="Arial Narrow" w:hAnsi="Arial Narrow"/>
                <w:b/>
                <w:sz w:val="20"/>
              </w:rPr>
              <w:t>Qty</w:t>
            </w:r>
          </w:p>
        </w:tc>
        <w:tc>
          <w:tcPr>
            <w:tcW w:type="dxa" w:w="1800"/>
          </w:tcPr>
          <w:p>
            <w:r>
              <w:rPr>
                <w:rFonts w:ascii="Arial Narrow" w:hAnsi="Arial Narrow"/>
                <w:b/>
                <w:sz w:val="20"/>
              </w:rPr>
              <w:t>Company</w:t>
            </w:r>
          </w:p>
        </w:tc>
        <w:tc>
          <w:tcPr>
            <w:tcW w:type="dxa" w:w="1800"/>
          </w:tcPr>
          <w:p>
            <w:r>
              <w:rPr>
                <w:rFonts w:ascii="Arial Narrow" w:hAnsi="Arial Narrow"/>
                <w:b/>
                <w:sz w:val="20"/>
              </w:rPr>
              <w:t>Total Hours</w:t>
            </w:r>
          </w:p>
        </w:tc>
      </w:tr>
      <w:tr>
        <w:tc>
          <w:tcPr>
            <w:tcW w:type="dxa" w:w="1800"/>
          </w:tcPr>
          <w:p>
            <w:r>
              <w:rPr>
                <w:rFonts w:ascii="Arial Narrow" w:hAnsi="Arial Narrow"/>
                <w:b w:val="0"/>
                <w:sz w:val="20"/>
              </w:rPr>
              <w:t>LL-02- Foreman</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LL-04- Operator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LL-04- Operator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LL-04- Operator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LL-04- Operator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LL-04- Operator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LL-04- Operator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LL-04- Operator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LL-03- Laborers</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LL-03- Laborers</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LL-11- Teamster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7</w:t>
            </w:r>
          </w:p>
        </w:tc>
      </w:tr>
      <w:tr>
        <w:tc>
          <w:tcPr>
            <w:tcW w:type="dxa" w:w="1800"/>
          </w:tcPr>
          <w:p>
            <w:r>
              <w:rPr>
                <w:rFonts w:ascii="Arial Narrow" w:hAnsi="Arial Narrow"/>
                <w:b w:val="0"/>
                <w:sz w:val="20"/>
              </w:rPr>
              <w:t>LL-02- Foreman</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LL-04- Operator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LL-03- Laborers</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LL-03- Laborers</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LL-03- Laborers</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LL-03- Laborers</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LL-03- Laborers</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3.5</w:t>
            </w:r>
          </w:p>
        </w:tc>
      </w:tr>
      <w:tr>
        <w:tc>
          <w:tcPr>
            <w:tcW w:type="dxa" w:w="1800"/>
          </w:tcPr>
          <w:p>
            <w:r>
              <w:rPr>
                <w:rFonts w:ascii="Arial Narrow" w:hAnsi="Arial Narrow"/>
                <w:b w:val="0"/>
                <w:sz w:val="20"/>
              </w:rPr>
              <w:t>LL-03- Laborers</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3.5</w:t>
            </w:r>
          </w:p>
        </w:tc>
      </w:tr>
      <w:tr>
        <w:tc>
          <w:tcPr>
            <w:tcW w:type="dxa" w:w="1800"/>
          </w:tcPr>
          <w:p>
            <w:r>
              <w:rPr>
                <w:rFonts w:ascii="Arial Narrow" w:hAnsi="Arial Narrow"/>
                <w:b w:val="0"/>
                <w:sz w:val="20"/>
              </w:rPr>
              <w:t>LL-11- Teamster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10</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75</w:t>
            </w:r>
          </w:p>
        </w:tc>
      </w:tr>
      <w:tr>
        <w:tc>
          <w:tcPr>
            <w:tcW w:type="dxa" w:w="1800"/>
          </w:tcPr>
          <w:p>
            <w:r>
              <w:rPr>
                <w:rFonts w:ascii="Arial Narrow" w:hAnsi="Arial Narrow"/>
                <w:b w:val="0"/>
                <w:sz w:val="20"/>
              </w:rPr>
              <w:t>LL-04- Operator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7.5</w:t>
            </w:r>
          </w:p>
        </w:tc>
      </w:tr>
      <w:tr>
        <w:tc>
          <w:tcPr>
            <w:tcW w:type="dxa" w:w="1800"/>
          </w:tcPr>
          <w:p>
            <w:r>
              <w:rPr>
                <w:rFonts w:ascii="Arial Narrow" w:hAnsi="Arial Narrow"/>
                <w:b w:val="0"/>
                <w:sz w:val="20"/>
              </w:rPr>
              <w:t>LL-03- Laborers</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LL-18- Visitor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OHL NA</w:t>
            </w:r>
          </w:p>
        </w:tc>
        <w:tc>
          <w:tcPr>
            <w:tcW w:type="dxa" w:w="1800"/>
          </w:tcPr>
          <w:p>
            <w:pPr>
              <w:jc w:val="right"/>
            </w:pPr>
            <w:r>
              <w:rPr>
                <w:rFonts w:ascii="Arial Narrow" w:hAnsi="Arial Narrow"/>
                <w:b w:val="0"/>
                <w:sz w:val="20"/>
              </w:rPr>
              <w:t>5</w:t>
            </w:r>
          </w:p>
        </w:tc>
      </w:tr>
      <w:tr>
        <w:tc>
          <w:tcPr>
            <w:tcW w:type="dxa" w:w="1800"/>
          </w:tcPr>
          <w:p>
            <w:r>
              <w:rPr>
                <w:rFonts w:ascii="Arial Narrow" w:hAnsi="Arial Narrow"/>
                <w:b w:val="0"/>
                <w:sz w:val="20"/>
              </w:rPr>
              <w:t>LE-13- Roller H222</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LE-09- Skip Loader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LE-125- Skid Steer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LE-13- Roller H222</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LE-63- Asphalt Paver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LE-13- Roller H222</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LE-63- Asphalt Paver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LE-13- Roller H222</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LE-51- Pickup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LE-51- Pickup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LE-01- Crew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LE-23- Super 10 End Dump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LE-51- Pickup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LE-157- Tack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LE-42- Utility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LE-19- Street sweeper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LE-42- Utility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LE-19- Street sweeper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LE-51- Pickup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LE-51- Pickup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LE-23- Super 10 End Dump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10</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80</w:t>
            </w:r>
          </w:p>
        </w:tc>
      </w:tr>
      <w:tr>
        <w:tc>
          <w:tcPr>
            <w:tcW w:type="dxa" w:w="1800"/>
          </w:tcPr>
          <w:p>
            <w:r>
              <w:rPr>
                <w:rFonts w:ascii="Arial Narrow" w:hAnsi="Arial Narrow"/>
                <w:b w:val="0"/>
                <w:sz w:val="20"/>
              </w:rPr>
              <w:t>LE-71- Pavement Grinder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r>
        <w:tc>
          <w:tcPr>
            <w:tcW w:type="dxa" w:w="1800"/>
          </w:tcPr>
          <w:p>
            <w:r>
              <w:rPr>
                <w:rFonts w:ascii="Arial Narrow" w:hAnsi="Arial Narrow"/>
                <w:b w:val="0"/>
                <w:sz w:val="20"/>
              </w:rPr>
              <w:t>LE-19- Street sweeper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Narrow" w:hAnsi="Arial Narro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