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D4" w:rsidRPr="00904DD4" w:rsidRDefault="00904DD4" w:rsidP="00904DD4">
      <w:pPr>
        <w:spacing w:before="200"/>
        <w:jc w:val="center"/>
        <w:rPr>
          <w:rFonts w:cs="Arial"/>
          <w:b/>
          <w:color w:val="0000B2"/>
          <w:sz w:val="32"/>
        </w:rPr>
      </w:pPr>
      <w:r w:rsidRPr="00904DD4">
        <w:rPr>
          <w:b/>
          <w:color w:val="0000B2"/>
          <w:sz w:val="28"/>
        </w:rPr>
        <w:t>SOLICITUD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Pr="004D7FA6">
              <w:rPr>
                <w:rFonts w:cs="Arial"/>
                <w:szCs w:val="24"/>
              </w:rPr>
              <w:t>n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 w:rsidRPr="00BF78BD">
              <w:rPr>
                <w:rFonts w:cs="Arial"/>
                <w:szCs w:val="24"/>
              </w:rPr>
              <w:t>https://github.com/tersa-martin-AAA/TMv3/tree/master/Administracion-de-Proyectos</w:t>
            </w:r>
            <w:r>
              <w:rPr>
                <w:rFonts w:cs="Arial"/>
                <w:szCs w:val="24"/>
              </w:rPr>
              <w:t>/</w:t>
            </w:r>
            <w:r w:rsidRPr="00904DD4">
              <w:rPr>
                <w:rFonts w:cs="Arial"/>
                <w:szCs w:val="24"/>
              </w:rPr>
              <w:t>Aseguramiento-de-la-calidad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 Laura Acevedo </w:t>
            </w:r>
            <w:proofErr w:type="spellStart"/>
            <w:r>
              <w:rPr>
                <w:rFonts w:cs="Arial"/>
                <w:szCs w:val="24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4DD4" w:rsidRPr="004D7FA6" w:rsidTr="00A66387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8C41F2" w:rsidRDefault="008C41F2" w:rsidP="008C41F2">
      <w:pPr>
        <w:jc w:val="center"/>
        <w:rPr>
          <w:b/>
          <w:color w:val="0000B2"/>
        </w:rPr>
      </w:pP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>
      <w:pPr>
        <w:spacing w:line="276" w:lineRule="auto"/>
        <w:ind w:firstLine="0"/>
        <w:jc w:val="left"/>
        <w:rPr>
          <w:b/>
          <w:color w:val="0000B2"/>
        </w:rPr>
      </w:pPr>
      <w:r>
        <w:rPr>
          <w:b/>
          <w:color w:val="0000B2"/>
        </w:rPr>
        <w:br w:type="page"/>
      </w: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 w:rsidP="008C41F2">
      <w:pPr>
        <w:jc w:val="center"/>
        <w:rPr>
          <w:b/>
          <w:color w:val="0000B2"/>
        </w:rPr>
      </w:pPr>
    </w:p>
    <w:p w:rsidR="00904DD4" w:rsidRPr="0028089A" w:rsidRDefault="00904DD4" w:rsidP="008C41F2">
      <w:pPr>
        <w:jc w:val="center"/>
        <w:rPr>
          <w:b/>
          <w:color w:val="0000B2"/>
        </w:rPr>
      </w:pPr>
      <w:bookmarkStart w:id="0" w:name="_GoBack"/>
      <w:bookmarkEnd w:id="0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C41F2" w:rsidTr="00A66387">
        <w:tc>
          <w:tcPr>
            <w:tcW w:w="8828" w:type="dxa"/>
            <w:gridSpan w:val="4"/>
          </w:tcPr>
          <w:p w:rsidR="008C41F2" w:rsidRPr="00CA1FC1" w:rsidRDefault="008C41F2" w:rsidP="00A66387">
            <w:pPr>
              <w:ind w:firstLine="0"/>
              <w:jc w:val="center"/>
              <w:rPr>
                <w:b/>
              </w:rPr>
            </w:pPr>
            <w:r w:rsidRPr="00CA1FC1">
              <w:rPr>
                <w:b/>
              </w:rPr>
              <w:t>Origen de Solicitud</w:t>
            </w: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Asunto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Nombre del solicitante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Área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Naturaliza de la solicitud del cambio</w:t>
            </w:r>
          </w:p>
        </w:tc>
        <w:tc>
          <w:tcPr>
            <w:tcW w:w="6621" w:type="dxa"/>
            <w:gridSpan w:val="3"/>
          </w:tcPr>
          <w:p w:rsidR="008C41F2" w:rsidRDefault="008C41F2" w:rsidP="00A66387">
            <w:pPr>
              <w:ind w:firstLine="0"/>
              <w:jc w:val="center"/>
            </w:pPr>
          </w:p>
        </w:tc>
      </w:tr>
    </w:tbl>
    <w:p w:rsidR="008C41F2" w:rsidRDefault="008C41F2" w:rsidP="008C41F2">
      <w:pPr>
        <w:ind w:firstLine="0"/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Descripción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Justificación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Alternativas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Pr="0028089A" w:rsidRDefault="008C41F2" w:rsidP="008C41F2">
      <w:pPr>
        <w:ind w:firstLine="0"/>
        <w:rPr>
          <w:b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1F2" w:rsidRPr="0028089A" w:rsidTr="00A66387"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 límite para decisión de cambio</w:t>
            </w:r>
          </w:p>
        </w:tc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sí la decisión sobre el cambio se dilata</w:t>
            </w: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Default="008C41F2" w:rsidP="008C41F2"/>
    <w:p w:rsidR="008C41F2" w:rsidRDefault="008C41F2" w:rsidP="008C41F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C41F2" w:rsidTr="00A66387">
        <w:tc>
          <w:tcPr>
            <w:tcW w:w="2992" w:type="dxa"/>
          </w:tcPr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  <w:tcBorders>
              <w:top w:val="single" w:sz="4" w:space="0" w:color="B29200"/>
            </w:tcBorders>
          </w:tcPr>
          <w:p w:rsidR="008C41F2" w:rsidRDefault="008C41F2" w:rsidP="00A66387">
            <w:pPr>
              <w:ind w:firstLine="0"/>
              <w:jc w:val="center"/>
            </w:pPr>
          </w:p>
          <w:p w:rsidR="008C41F2" w:rsidRPr="0028089A" w:rsidRDefault="008C41F2" w:rsidP="00A66387">
            <w:pPr>
              <w:ind w:firstLine="0"/>
              <w:jc w:val="center"/>
            </w:pPr>
            <w:r>
              <w:t>Firma del solicitante</w:t>
            </w:r>
          </w:p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</w:tcPr>
          <w:p w:rsidR="008C41F2" w:rsidRDefault="008C41F2" w:rsidP="00A66387">
            <w:pPr>
              <w:ind w:firstLine="0"/>
            </w:pPr>
          </w:p>
        </w:tc>
      </w:tr>
    </w:tbl>
    <w:p w:rsidR="00637356" w:rsidRDefault="00637356"/>
    <w:sectPr w:rsidR="00637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F2"/>
    <w:rsid w:val="00637356"/>
    <w:rsid w:val="008C41F2"/>
    <w:rsid w:val="0090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2</cp:revision>
  <dcterms:created xsi:type="dcterms:W3CDTF">2015-06-20T21:20:00Z</dcterms:created>
  <dcterms:modified xsi:type="dcterms:W3CDTF">2015-06-20T21:26:00Z</dcterms:modified>
</cp:coreProperties>
</file>