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30E31" w14:textId="33C73FA1" w:rsidR="00980720" w:rsidRPr="00591CB6" w:rsidRDefault="006F2CCC" w:rsidP="00882009">
      <w:pPr>
        <w:pStyle w:val="Heading1"/>
        <w:rPr>
          <w:rFonts w:ascii="Verdana" w:hAnsi="Verdana"/>
          <w:b/>
          <w:bCs/>
          <w:color w:val="000000" w:themeColor="text1"/>
        </w:rPr>
      </w:pPr>
      <w:r>
        <w:rPr>
          <w:rFonts w:ascii="Verdana" w:hAnsi="Verdana"/>
          <w:b/>
          <w:bCs/>
          <w:color w:val="000000" w:themeColor="text1"/>
        </w:rPr>
        <w:t>Ayush Vipul</w:t>
      </w:r>
    </w:p>
    <w:p w14:paraId="2486D65B" w14:textId="0E4F280D" w:rsidR="00A95FCB" w:rsidRPr="00591CB6" w:rsidRDefault="001633D8" w:rsidP="0015273E">
      <w:pPr>
        <w:pStyle w:val="Header"/>
        <w:spacing w:line="252" w:lineRule="auto"/>
        <w:jc w:val="both"/>
        <w:rPr>
          <w:rFonts w:asciiTheme="minorHAnsi" w:hAnsiTheme="minorHAnsi" w:cstheme="minorHAnsi"/>
          <w:color w:val="000000" w:themeColor="text1"/>
          <w:sz w:val="18"/>
          <w:szCs w:val="18"/>
        </w:rPr>
      </w:pPr>
      <w:r w:rsidRPr="00591CB6">
        <w:rPr>
          <w:rFonts w:asciiTheme="minorHAnsi" w:hAnsiTheme="minorHAnsi" w:cstheme="minorHAnsi"/>
          <w:b/>
          <w:color w:val="000000" w:themeColor="text1"/>
          <w:sz w:val="18"/>
          <w:szCs w:val="18"/>
          <w:lang w:val="en-GB"/>
        </w:rPr>
        <w:t xml:space="preserve"> </w:t>
      </w:r>
      <w:r w:rsidR="00541264" w:rsidRPr="00591CB6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>+</w:t>
      </w:r>
      <w:r w:rsidR="005C430E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>91</w:t>
      </w:r>
      <w:r w:rsidR="00A27932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 xml:space="preserve"> </w:t>
      </w:r>
      <w:r w:rsidR="006F2CCC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>-</w:t>
      </w:r>
      <w:r w:rsidR="00A27932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 xml:space="preserve"> </w:t>
      </w:r>
      <w:r w:rsidR="006F2CCC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>74285</w:t>
      </w:r>
      <w:r w:rsidR="00A27932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 xml:space="preserve"> </w:t>
      </w:r>
      <w:r w:rsidR="006F2CCC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 xml:space="preserve">40849 </w:t>
      </w:r>
      <w:r w:rsidR="00C918F6" w:rsidRPr="00591CB6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>|</w:t>
      </w:r>
      <w:r w:rsidR="00980720" w:rsidRPr="00591CB6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 xml:space="preserve"> </w:t>
      </w:r>
      <w:r w:rsidR="006F2CCC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>ayush.vipul</w:t>
      </w:r>
      <w:r w:rsidR="00980720" w:rsidRPr="00591CB6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>@</w:t>
      </w:r>
      <w:r w:rsidR="006F2CCC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>outlook</w:t>
      </w:r>
      <w:r w:rsidR="005C430E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>.</w:t>
      </w:r>
      <w:r w:rsidR="006F2CCC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>com</w:t>
      </w:r>
      <w:r w:rsidR="008B274F" w:rsidRPr="00591CB6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 xml:space="preserve"> </w:t>
      </w:r>
      <w:r w:rsidR="00E576F5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>|</w:t>
      </w:r>
      <w:r w:rsidR="00D94BF3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 xml:space="preserve"> </w:t>
      </w:r>
      <w:hyperlink r:id="rId8" w:history="1">
        <w:r w:rsidR="00D94BF3" w:rsidRPr="00D94BF3">
          <w:rPr>
            <w:rStyle w:val="Hyperlink"/>
            <w:rFonts w:ascii="Inter UI" w:eastAsiaTheme="minorEastAsia" w:hAnsi="Inter UI" w:cs="Arial"/>
            <w:sz w:val="18"/>
            <w:szCs w:val="18"/>
            <w:lang w:val="en-SG" w:eastAsia="en-GB"/>
          </w:rPr>
          <w:t>linkedin.com/in/ayushv2024</w:t>
        </w:r>
      </w:hyperlink>
      <w:r w:rsidR="00E576F5" w:rsidRPr="00D94BF3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 xml:space="preserve"> </w:t>
      </w:r>
      <w:r w:rsidR="00D94BF3" w:rsidRPr="00D94BF3">
        <w:rPr>
          <w:rFonts w:ascii="Inter UI" w:eastAsiaTheme="minorEastAsia" w:hAnsi="Inter UI" w:cs="Arial"/>
          <w:color w:val="000000" w:themeColor="text1"/>
          <w:sz w:val="18"/>
          <w:szCs w:val="18"/>
          <w:lang w:val="en-SG" w:eastAsia="en-GB"/>
        </w:rPr>
        <w:t xml:space="preserve">| </w:t>
      </w:r>
      <w:hyperlink r:id="rId9" w:history="1">
        <w:r w:rsidR="00D94BF3" w:rsidRPr="00D94BF3">
          <w:rPr>
            <w:rStyle w:val="Hyperlink"/>
            <w:rFonts w:ascii="Inter UI" w:eastAsiaTheme="minorEastAsia" w:hAnsi="Inter UI" w:cs="Arial"/>
            <w:sz w:val="18"/>
            <w:szCs w:val="18"/>
            <w:lang w:val="en-SG" w:eastAsia="en-GB"/>
          </w:rPr>
          <w:t>github.com/tersePrompts</w:t>
        </w:r>
      </w:hyperlink>
    </w:p>
    <w:p w14:paraId="6C9760A3" w14:textId="3FF0A0E5" w:rsidR="00A95FCB" w:rsidRPr="00DD28E8" w:rsidRDefault="00A95FCB" w:rsidP="0066245A">
      <w:pPr>
        <w:pStyle w:val="Header"/>
        <w:spacing w:line="252" w:lineRule="auto"/>
        <w:jc w:val="both"/>
        <w:rPr>
          <w:rFonts w:ascii="Rubik" w:hAnsi="Rubik" w:cs="Rubik"/>
          <w:b/>
          <w:sz w:val="10"/>
          <w:szCs w:val="10"/>
          <w:lang w:val="en-GB"/>
        </w:rPr>
      </w:pPr>
    </w:p>
    <w:p w14:paraId="39CA51C3" w14:textId="6807C560" w:rsidR="00B832DC" w:rsidRPr="001C1292" w:rsidRDefault="00980720" w:rsidP="007D25B2">
      <w:pPr>
        <w:pStyle w:val="ResumeAlignRight"/>
        <w:pBdr>
          <w:bottom w:val="single" w:sz="4" w:space="1" w:color="auto"/>
        </w:pBdr>
        <w:tabs>
          <w:tab w:val="clear" w:pos="10080"/>
          <w:tab w:val="left" w:pos="360"/>
          <w:tab w:val="right" w:pos="10530"/>
        </w:tabs>
        <w:spacing w:line="252" w:lineRule="auto"/>
        <w:ind w:right="8"/>
        <w:jc w:val="both"/>
        <w:rPr>
          <w:rFonts w:ascii="Inter UI" w:hAnsi="Inter UI" w:cs="Calibri"/>
          <w:b/>
          <w:color w:val="000000" w:themeColor="text1"/>
          <w:sz w:val="22"/>
          <w:szCs w:val="22"/>
          <w:lang w:val="en-GB"/>
        </w:rPr>
      </w:pPr>
      <w:r w:rsidRPr="001C1292">
        <w:rPr>
          <w:rFonts w:ascii="Inter UI" w:hAnsi="Inter UI" w:cs="Calibri"/>
          <w:b/>
          <w:color w:val="000000" w:themeColor="text1"/>
          <w:sz w:val="22"/>
          <w:szCs w:val="22"/>
          <w:lang w:val="en-GB"/>
        </w:rPr>
        <w:t>WORK</w:t>
      </w:r>
      <w:r w:rsidR="0075721C" w:rsidRPr="001C1292">
        <w:rPr>
          <w:rFonts w:ascii="Inter UI" w:hAnsi="Inter UI" w:cs="Calibri"/>
          <w:b/>
          <w:color w:val="000000" w:themeColor="text1"/>
          <w:sz w:val="22"/>
          <w:szCs w:val="22"/>
          <w:lang w:val="en-GB"/>
        </w:rPr>
        <w:t xml:space="preserve"> </w:t>
      </w:r>
      <w:r w:rsidR="00B832DC" w:rsidRPr="001C1292">
        <w:rPr>
          <w:rFonts w:ascii="Inter UI" w:hAnsi="Inter UI" w:cs="Calibri"/>
          <w:b/>
          <w:color w:val="000000" w:themeColor="text1"/>
          <w:sz w:val="22"/>
          <w:szCs w:val="22"/>
          <w:lang w:val="en-GB"/>
        </w:rPr>
        <w:t>EXPERIENCE</w:t>
      </w:r>
      <w:r w:rsidR="007D25B2">
        <w:rPr>
          <w:rFonts w:ascii="Inter UI" w:hAnsi="Inter UI" w:cs="Calibri"/>
          <w:b/>
          <w:color w:val="000000" w:themeColor="text1"/>
          <w:sz w:val="18"/>
          <w:szCs w:val="18"/>
          <w:lang w:val="en-GB"/>
        </w:rPr>
        <w:tab/>
      </w:r>
      <w:r w:rsidR="001358C2">
        <w:rPr>
          <w:rFonts w:ascii="Inter UI" w:hAnsi="Inter UI" w:cs="Calibri"/>
          <w:b/>
          <w:color w:val="000000" w:themeColor="text1"/>
          <w:sz w:val="22"/>
          <w:szCs w:val="22"/>
          <w:lang w:val="en-GB"/>
        </w:rPr>
        <w:t>8</w:t>
      </w:r>
      <w:r w:rsidR="00B8299A">
        <w:rPr>
          <w:rFonts w:ascii="Inter UI" w:hAnsi="Inter UI" w:cs="Calibri"/>
          <w:b/>
          <w:color w:val="000000" w:themeColor="text1"/>
          <w:sz w:val="22"/>
          <w:szCs w:val="22"/>
          <w:lang w:val="en-GB"/>
        </w:rPr>
        <w:t>+</w:t>
      </w:r>
      <w:r w:rsidR="00011CFD" w:rsidRPr="001C1292">
        <w:rPr>
          <w:rFonts w:ascii="Inter UI" w:hAnsi="Inter UI" w:cs="Calibri"/>
          <w:b/>
          <w:color w:val="000000" w:themeColor="text1"/>
          <w:sz w:val="22"/>
          <w:szCs w:val="22"/>
          <w:lang w:val="en-GB"/>
        </w:rPr>
        <w:t xml:space="preserve"> Years</w:t>
      </w:r>
    </w:p>
    <w:p w14:paraId="1EC257A1" w14:textId="1E3F447E" w:rsidR="00DF1CA1" w:rsidRPr="0015273E" w:rsidRDefault="005C430E" w:rsidP="00C4326D">
      <w:pPr>
        <w:pStyle w:val="ResumeAlignRight"/>
        <w:tabs>
          <w:tab w:val="clear" w:pos="10080"/>
          <w:tab w:val="left" w:pos="360"/>
          <w:tab w:val="right" w:pos="10538"/>
        </w:tabs>
        <w:spacing w:before="40" w:after="40" w:line="252" w:lineRule="auto"/>
        <w:jc w:val="both"/>
        <w:rPr>
          <w:rFonts w:ascii="Inter UI" w:hAnsi="Inter UI" w:cs="Calibri"/>
          <w:b/>
          <w:color w:val="000000" w:themeColor="text1"/>
          <w:sz w:val="20"/>
          <w:szCs w:val="20"/>
          <w:lang w:val="en-GB"/>
        </w:rPr>
      </w:pPr>
      <w:r w:rsidRPr="0015273E">
        <w:rPr>
          <w:rFonts w:ascii="Inter UI" w:hAnsi="Inter UI" w:cs="Calibri"/>
          <w:b/>
          <w:color w:val="000000" w:themeColor="text1"/>
          <w:sz w:val="22"/>
          <w:szCs w:val="22"/>
          <w:lang w:val="en-GB"/>
        </w:rPr>
        <w:t>Zycus</w:t>
      </w:r>
      <w:r w:rsidR="004A13CD" w:rsidRPr="0015273E">
        <w:rPr>
          <w:rFonts w:ascii="Inter UI" w:hAnsi="Inter UI" w:cs="Calibri"/>
          <w:b/>
          <w:color w:val="000000" w:themeColor="text1"/>
          <w:sz w:val="22"/>
          <w:szCs w:val="22"/>
          <w:lang w:val="en-GB"/>
        </w:rPr>
        <w:t xml:space="preserve"> </w:t>
      </w:r>
      <w:r w:rsidRPr="0015273E">
        <w:rPr>
          <w:rFonts w:ascii="Inter UI" w:hAnsi="Inter UI" w:cs="Calibri"/>
          <w:b/>
          <w:color w:val="000000" w:themeColor="text1"/>
          <w:sz w:val="22"/>
          <w:szCs w:val="22"/>
          <w:lang w:val="en-GB"/>
        </w:rPr>
        <w:t xml:space="preserve">Inc. </w:t>
      </w:r>
      <w:r w:rsidR="0075721C" w:rsidRPr="0015273E">
        <w:rPr>
          <w:rFonts w:ascii="Inter UI" w:hAnsi="Inter UI" w:cs="Calibri"/>
          <w:color w:val="000000" w:themeColor="text1"/>
          <w:sz w:val="20"/>
          <w:szCs w:val="20"/>
          <w:lang w:val="en-GB"/>
        </w:rPr>
        <w:tab/>
      </w:r>
    </w:p>
    <w:p w14:paraId="7102CB59" w14:textId="1EB49F56" w:rsidR="007043B7" w:rsidRPr="0015273E" w:rsidRDefault="00660B5F" w:rsidP="007043B7">
      <w:pPr>
        <w:pStyle w:val="ResumeAlignRight"/>
        <w:tabs>
          <w:tab w:val="clear" w:pos="10080"/>
          <w:tab w:val="left" w:pos="360"/>
          <w:tab w:val="right" w:pos="10538"/>
        </w:tabs>
        <w:spacing w:line="252" w:lineRule="auto"/>
        <w:jc w:val="both"/>
        <w:rPr>
          <w:rFonts w:ascii="Inter UI" w:hAnsi="Inter UI" w:cs="Calibri"/>
          <w:b/>
          <w:bCs/>
          <w:color w:val="0070C0"/>
          <w:sz w:val="18"/>
          <w:szCs w:val="18"/>
          <w:lang w:val="en-GB"/>
        </w:rPr>
      </w:pPr>
      <w:r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 xml:space="preserve">Senior </w:t>
      </w:r>
      <w:r w:rsidR="007043B7"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>Engineering Manager –</w:t>
      </w:r>
      <w:r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 xml:space="preserve"> Merlin Agentic Platform</w:t>
      </w:r>
      <w:r w:rsidR="007043B7" w:rsidRPr="0015273E">
        <w:rPr>
          <w:rFonts w:ascii="Inter UI" w:hAnsi="Inter UI" w:cs="Calibri"/>
          <w:b/>
          <w:bCs/>
          <w:color w:val="0070C0"/>
          <w:sz w:val="14"/>
          <w:szCs w:val="14"/>
        </w:rPr>
        <w:tab/>
      </w:r>
      <w:r w:rsidR="007043B7" w:rsidRPr="0015273E">
        <w:rPr>
          <w:rFonts w:ascii="Inter UI" w:hAnsi="Inter UI" w:cs="Calibri"/>
          <w:b/>
          <w:bCs/>
          <w:color w:val="0070C0"/>
          <w:sz w:val="18"/>
          <w:szCs w:val="18"/>
          <w:lang w:val="en-GB"/>
        </w:rPr>
        <w:t xml:space="preserve">Apr </w:t>
      </w:r>
      <w:r w:rsidR="007043B7">
        <w:rPr>
          <w:rFonts w:ascii="Inter UI" w:hAnsi="Inter UI" w:cs="Calibri"/>
          <w:b/>
          <w:bCs/>
          <w:color w:val="0070C0"/>
          <w:sz w:val="18"/>
          <w:szCs w:val="18"/>
          <w:lang w:val="en-GB"/>
        </w:rPr>
        <w:t>20</w:t>
      </w:r>
      <w:r w:rsidR="007043B7" w:rsidRPr="0015273E">
        <w:rPr>
          <w:rFonts w:ascii="Inter UI" w:hAnsi="Inter UI" w:cs="Calibri"/>
          <w:b/>
          <w:bCs/>
          <w:color w:val="0070C0"/>
          <w:sz w:val="18"/>
          <w:szCs w:val="18"/>
          <w:lang w:val="en-GB"/>
        </w:rPr>
        <w:t>2</w:t>
      </w:r>
      <w:r w:rsidR="001358C2">
        <w:rPr>
          <w:rFonts w:ascii="Inter UI" w:hAnsi="Inter UI" w:cs="Calibri"/>
          <w:b/>
          <w:bCs/>
          <w:color w:val="0070C0"/>
          <w:sz w:val="18"/>
          <w:szCs w:val="18"/>
          <w:lang w:val="en-GB"/>
        </w:rPr>
        <w:t>6</w:t>
      </w:r>
      <w:r w:rsidR="007043B7" w:rsidRPr="0015273E">
        <w:rPr>
          <w:rFonts w:ascii="Inter UI" w:hAnsi="Inter UI" w:cs="Calibri"/>
          <w:b/>
          <w:bCs/>
          <w:color w:val="0070C0"/>
          <w:sz w:val="18"/>
          <w:szCs w:val="18"/>
          <w:lang w:val="en-GB"/>
        </w:rPr>
        <w:t xml:space="preserve"> – Present</w:t>
      </w:r>
    </w:p>
    <w:p w14:paraId="133FFBC3" w14:textId="2D4D001E" w:rsidR="007043B7" w:rsidRPr="004D2E01" w:rsidRDefault="007043B7" w:rsidP="00E9567D">
      <w:pPr>
        <w:pStyle w:val="ListParagraph"/>
        <w:numPr>
          <w:ilvl w:val="0"/>
          <w:numId w:val="6"/>
        </w:numPr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7043B7">
        <w:rPr>
          <w:rFonts w:ascii="Inter UI" w:hAnsi="Inter UI" w:cs="Calibri"/>
          <w:b/>
          <w:color w:val="000000" w:themeColor="text1"/>
          <w:sz w:val="18"/>
          <w:szCs w:val="18"/>
        </w:rPr>
        <w:t>Unified AI Workspace Platform</w:t>
      </w:r>
    </w:p>
    <w:p w14:paraId="057F812A" w14:textId="300E1F6E" w:rsidR="001358C2" w:rsidRPr="001358C2" w:rsidRDefault="007043B7" w:rsidP="00A2508D">
      <w:pPr>
        <w:pStyle w:val="NoSpacing"/>
        <w:numPr>
          <w:ilvl w:val="1"/>
          <w:numId w:val="6"/>
        </w:numPr>
        <w:spacing w:after="60"/>
        <w:ind w:left="540" w:hanging="18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1358C2">
        <w:rPr>
          <w:rFonts w:ascii="Inter UI" w:hAnsi="Inter UI" w:cs="Calibri"/>
          <w:b/>
          <w:color w:val="000000" w:themeColor="text1"/>
          <w:sz w:val="18"/>
          <w:szCs w:val="18"/>
          <w:lang w:val="en-US"/>
        </w:rPr>
        <w:t xml:space="preserve">Enabled non-technical </w:t>
      </w:r>
      <w:r w:rsidR="001358C2" w:rsidRPr="001358C2">
        <w:rPr>
          <w:rFonts w:ascii="Inter UI" w:hAnsi="Inter UI" w:cs="Calibri"/>
          <w:b/>
          <w:color w:val="000000" w:themeColor="text1"/>
          <w:sz w:val="18"/>
          <w:szCs w:val="18"/>
          <w:lang w:val="en-US"/>
        </w:rPr>
        <w:t xml:space="preserve">teams </w:t>
      </w:r>
      <w:r w:rsidR="001358C2" w:rsidRPr="001358C2">
        <w:rPr>
          <w:rFonts w:ascii="Inter UI" w:hAnsi="Inter UI" w:cs="Calibri"/>
          <w:b/>
          <w:bCs/>
          <w:color w:val="000000" w:themeColor="text1"/>
          <w:sz w:val="18"/>
          <w:szCs w:val="18"/>
          <w:lang w:val="en-US"/>
        </w:rPr>
        <w:t xml:space="preserve">to build, debug, and </w:t>
      </w:r>
      <w:r w:rsidR="00F149A1">
        <w:rPr>
          <w:rFonts w:ascii="Inter UI" w:hAnsi="Inter UI" w:cs="Calibri"/>
          <w:b/>
          <w:bCs/>
          <w:color w:val="000000" w:themeColor="text1"/>
          <w:sz w:val="18"/>
          <w:szCs w:val="18"/>
          <w:lang w:val="en-US"/>
        </w:rPr>
        <w:t xml:space="preserve">operate </w:t>
      </w:r>
      <w:r w:rsidR="001358C2" w:rsidRPr="001358C2">
        <w:rPr>
          <w:rFonts w:ascii="Inter UI" w:hAnsi="Inter UI" w:cs="Calibri"/>
          <w:b/>
          <w:bCs/>
          <w:color w:val="000000" w:themeColor="text1"/>
          <w:sz w:val="18"/>
          <w:szCs w:val="18"/>
          <w:lang w:val="en-US"/>
        </w:rPr>
        <w:t>across customer-facing AI products and chat experiences through a conversational interface</w:t>
      </w:r>
      <w:r w:rsidR="001358C2" w:rsidRPr="001358C2">
        <w:rPr>
          <w:rFonts w:ascii="Inter UI" w:hAnsi="Inter UI" w:cs="Calibri"/>
          <w:bCs/>
          <w:color w:val="000000" w:themeColor="text1"/>
          <w:sz w:val="18"/>
          <w:szCs w:val="18"/>
          <w:lang w:val="en-US"/>
        </w:rPr>
        <w:t>, extending agent-assisted development beyond traditional developer workflows.</w:t>
      </w:r>
    </w:p>
    <w:p w14:paraId="42462F4A" w14:textId="700EC64D" w:rsidR="00660B5F" w:rsidRPr="004D2E01" w:rsidRDefault="00660B5F" w:rsidP="00660B5F">
      <w:pPr>
        <w:pStyle w:val="ListParagraph"/>
        <w:numPr>
          <w:ilvl w:val="0"/>
          <w:numId w:val="6"/>
        </w:numPr>
        <w:rPr>
          <w:rFonts w:ascii="Inter UI" w:hAnsi="Inter UI" w:cs="Calibri"/>
          <w:bCs/>
          <w:color w:val="000000" w:themeColor="text1"/>
          <w:sz w:val="18"/>
          <w:szCs w:val="18"/>
        </w:rPr>
      </w:pPr>
      <w:r>
        <w:rPr>
          <w:rFonts w:ascii="Inter UI" w:hAnsi="Inter UI" w:cs="Calibri"/>
          <w:b/>
          <w:color w:val="000000" w:themeColor="text1"/>
          <w:sz w:val="18"/>
          <w:szCs w:val="18"/>
        </w:rPr>
        <w:t>AI Cost Control</w:t>
      </w:r>
    </w:p>
    <w:p w14:paraId="113F6655" w14:textId="28D892BC" w:rsidR="00660B5F" w:rsidRPr="00660B5F" w:rsidRDefault="00660B5F" w:rsidP="00660B5F">
      <w:pPr>
        <w:pStyle w:val="NoSpacing"/>
        <w:numPr>
          <w:ilvl w:val="1"/>
          <w:numId w:val="6"/>
        </w:numPr>
        <w:spacing w:after="60"/>
        <w:ind w:left="540" w:hanging="18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660B5F">
        <w:rPr>
          <w:rFonts w:ascii="Inter UI" w:hAnsi="Inter UI" w:cs="Calibri"/>
          <w:b/>
          <w:color w:val="000000" w:themeColor="text1"/>
          <w:sz w:val="18"/>
          <w:szCs w:val="18"/>
          <w:lang w:val="en-US"/>
        </w:rPr>
        <w:t xml:space="preserve">Reduced the cost of customer-facing AI chat experiences from ~$15 to ~$0.50 per conversatio, </w:t>
      </w:r>
      <w:r w:rsidR="00F149A1">
        <w:rPr>
          <w:rFonts w:ascii="Inter UI" w:hAnsi="Inter UI" w:cs="Calibri"/>
          <w:b/>
          <w:color w:val="000000" w:themeColor="text1"/>
          <w:sz w:val="18"/>
          <w:szCs w:val="18"/>
          <w:lang w:val="en-US"/>
        </w:rPr>
        <w:t xml:space="preserve">at </w:t>
      </w:r>
      <w:r w:rsidRPr="00660B5F">
        <w:rPr>
          <w:rFonts w:ascii="Inter UI" w:hAnsi="Inter UI" w:cs="Calibri"/>
          <w:bCs/>
          <w:color w:val="000000" w:themeColor="text1"/>
          <w:sz w:val="18"/>
          <w:szCs w:val="18"/>
          <w:lang w:val="en-US"/>
        </w:rPr>
        <w:t>production scale.</w:t>
      </w:r>
    </w:p>
    <w:p w14:paraId="46034562" w14:textId="39D73CAC" w:rsidR="00660B5F" w:rsidRPr="00660B5F" w:rsidRDefault="00660B5F" w:rsidP="00660B5F">
      <w:pPr>
        <w:pStyle w:val="NoSpacing"/>
        <w:numPr>
          <w:ilvl w:val="1"/>
          <w:numId w:val="6"/>
        </w:numPr>
        <w:spacing w:after="60"/>
        <w:ind w:left="540" w:hanging="18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660B5F">
        <w:rPr>
          <w:rFonts w:ascii="Inter UI" w:hAnsi="Inter UI" w:cs="Calibri"/>
          <w:b/>
          <w:bCs/>
          <w:color w:val="000000" w:themeColor="text1"/>
          <w:sz w:val="18"/>
          <w:szCs w:val="18"/>
        </w:rPr>
        <w:t>Architected an execution control layer that matches intelligence to task complexity,</w:t>
      </w:r>
      <w:r w:rsidRPr="00660B5F">
        <w:rPr>
          <w:rFonts w:ascii="Inter UI" w:hAnsi="Inter UI" w:cs="Calibri"/>
          <w:color w:val="000000" w:themeColor="text1"/>
          <w:sz w:val="18"/>
          <w:szCs w:val="18"/>
        </w:rPr>
        <w:t xml:space="preserve"> avoiding unnecessary agentic execution while retaining required functionality.</w:t>
      </w:r>
    </w:p>
    <w:p w14:paraId="65829F37" w14:textId="562A4861" w:rsidR="00BF6A8A" w:rsidRPr="0015273E" w:rsidRDefault="006F2CCC" w:rsidP="00A45DA9">
      <w:pPr>
        <w:pStyle w:val="ResumeAlignRight"/>
        <w:tabs>
          <w:tab w:val="clear" w:pos="10080"/>
          <w:tab w:val="left" w:pos="360"/>
          <w:tab w:val="right" w:pos="10538"/>
        </w:tabs>
        <w:spacing w:line="252" w:lineRule="auto"/>
        <w:jc w:val="both"/>
        <w:rPr>
          <w:rFonts w:ascii="Inter UI" w:hAnsi="Inter UI" w:cs="Calibri"/>
          <w:b/>
          <w:bCs/>
          <w:color w:val="0070C0"/>
          <w:sz w:val="18"/>
          <w:szCs w:val="18"/>
          <w:lang w:val="en-GB"/>
        </w:rPr>
      </w:pPr>
      <w:r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>Engineering Manager</w:t>
      </w:r>
      <w:r w:rsidR="00C97790"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 xml:space="preserve"> </w:t>
      </w:r>
      <w:r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>–</w:t>
      </w:r>
      <w:r w:rsidR="00C97790"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 xml:space="preserve"> </w:t>
      </w:r>
      <w:r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>Integration</w:t>
      </w:r>
      <w:r w:rsidR="00320314"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>s</w:t>
      </w:r>
      <w:r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 xml:space="preserve"> &amp; </w:t>
      </w:r>
      <w:r w:rsidR="00320314"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 xml:space="preserve">AltGen (Agentic AI) </w:t>
      </w:r>
      <w:r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>Platform</w:t>
      </w:r>
      <w:r w:rsidR="007C4306" w:rsidRPr="0015273E">
        <w:rPr>
          <w:rFonts w:ascii="Inter UI" w:hAnsi="Inter UI" w:cs="Calibri"/>
          <w:b/>
          <w:bCs/>
          <w:color w:val="0070C0"/>
          <w:sz w:val="14"/>
          <w:szCs w:val="14"/>
        </w:rPr>
        <w:tab/>
      </w:r>
      <w:r w:rsidR="007C4306" w:rsidRPr="0015273E">
        <w:rPr>
          <w:rFonts w:ascii="Inter UI" w:hAnsi="Inter UI" w:cs="Calibri"/>
          <w:b/>
          <w:bCs/>
          <w:color w:val="0070C0"/>
          <w:sz w:val="18"/>
          <w:szCs w:val="18"/>
          <w:lang w:val="en-GB"/>
        </w:rPr>
        <w:t xml:space="preserve">Apr </w:t>
      </w:r>
      <w:r w:rsidR="00AA1079">
        <w:rPr>
          <w:rFonts w:ascii="Inter UI" w:hAnsi="Inter UI" w:cs="Calibri"/>
          <w:b/>
          <w:bCs/>
          <w:color w:val="0070C0"/>
          <w:sz w:val="18"/>
          <w:szCs w:val="18"/>
          <w:lang w:val="en-GB"/>
        </w:rPr>
        <w:t>20</w:t>
      </w:r>
      <w:r w:rsidR="007C4306" w:rsidRPr="0015273E">
        <w:rPr>
          <w:rFonts w:ascii="Inter UI" w:hAnsi="Inter UI" w:cs="Calibri"/>
          <w:b/>
          <w:bCs/>
          <w:color w:val="0070C0"/>
          <w:sz w:val="18"/>
          <w:szCs w:val="18"/>
          <w:lang w:val="en-GB"/>
        </w:rPr>
        <w:t xml:space="preserve">24 – </w:t>
      </w:r>
      <w:r w:rsidR="001358C2" w:rsidRPr="00320314">
        <w:rPr>
          <w:rFonts w:ascii="Inter UI" w:hAnsi="Inter UI" w:cs="Calibri"/>
          <w:b/>
          <w:bCs/>
          <w:color w:val="0070C0"/>
          <w:sz w:val="18"/>
          <w:szCs w:val="18"/>
        </w:rPr>
        <w:t>Mar 202</w:t>
      </w:r>
      <w:r w:rsidR="00F149A1">
        <w:rPr>
          <w:rFonts w:ascii="Inter UI" w:hAnsi="Inter UI" w:cs="Calibri"/>
          <w:b/>
          <w:bCs/>
          <w:color w:val="0070C0"/>
          <w:sz w:val="18"/>
          <w:szCs w:val="18"/>
        </w:rPr>
        <w:t>6</w:t>
      </w:r>
    </w:p>
    <w:p w14:paraId="66EDB45B" w14:textId="29BA7541" w:rsidR="004D2E01" w:rsidRPr="004D2E01" w:rsidRDefault="00251695" w:rsidP="007D25B2">
      <w:pPr>
        <w:pStyle w:val="NoSpacing"/>
        <w:numPr>
          <w:ilvl w:val="0"/>
          <w:numId w:val="6"/>
        </w:numPr>
        <w:spacing w:after="6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251695">
        <w:rPr>
          <w:rFonts w:ascii="Inter UI" w:hAnsi="Inter UI" w:cs="Calibri"/>
          <w:b/>
          <w:color w:val="000000" w:themeColor="text1"/>
          <w:sz w:val="18"/>
          <w:szCs w:val="18"/>
          <w:lang w:val="en-US"/>
        </w:rPr>
        <w:t>Spearheaded development of</w:t>
      </w:r>
      <w:r w:rsidR="00A27932">
        <w:rPr>
          <w:rFonts w:ascii="Inter UI" w:hAnsi="Inter UI" w:cs="Calibri"/>
          <w:b/>
          <w:color w:val="000000" w:themeColor="text1"/>
          <w:sz w:val="18"/>
          <w:szCs w:val="18"/>
          <w:lang w:val="en-US"/>
        </w:rPr>
        <w:t xml:space="preserve"> the</w:t>
      </w:r>
      <w:r w:rsidRPr="00251695">
        <w:rPr>
          <w:rFonts w:ascii="Inter UI" w:hAnsi="Inter UI" w:cs="Calibri"/>
          <w:b/>
          <w:color w:val="000000" w:themeColor="text1"/>
          <w:sz w:val="18"/>
          <w:szCs w:val="18"/>
          <w:lang w:val="en-US"/>
        </w:rPr>
        <w:t xml:space="preserve"> AltGen Framework – a proprietary no-code AI Agent Builder Platform</w:t>
      </w:r>
      <w:r w:rsidR="007043B7">
        <w:rPr>
          <w:rFonts w:ascii="Inter UI" w:hAnsi="Inter UI" w:cs="Calibri"/>
          <w:b/>
          <w:color w:val="000000" w:themeColor="text1"/>
          <w:sz w:val="18"/>
          <w:szCs w:val="18"/>
        </w:rPr>
        <w:t>.</w:t>
      </w:r>
      <w:r w:rsidR="006F2CCC">
        <w:rPr>
          <w:rFonts w:ascii="Inter UI" w:hAnsi="Inter UI" w:cs="Calibri"/>
          <w:b/>
          <w:color w:val="000000" w:themeColor="text1"/>
          <w:sz w:val="18"/>
          <w:szCs w:val="18"/>
        </w:rPr>
        <w:t xml:space="preserve"> </w:t>
      </w:r>
    </w:p>
    <w:p w14:paraId="18F611E7" w14:textId="3C2C7F4A" w:rsidR="00251695" w:rsidRDefault="00251695" w:rsidP="00251695">
      <w:pPr>
        <w:pStyle w:val="NoSpacing"/>
        <w:numPr>
          <w:ilvl w:val="1"/>
          <w:numId w:val="6"/>
        </w:numPr>
        <w:spacing w:after="60"/>
        <w:ind w:left="540" w:hanging="18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0327F3">
        <w:rPr>
          <w:rFonts w:ascii="Inter UI" w:hAnsi="Inter UI" w:cs="Calibri"/>
          <w:b/>
          <w:color w:val="000000" w:themeColor="text1"/>
          <w:sz w:val="18"/>
          <w:szCs w:val="18"/>
          <w:lang w:val="en-US"/>
        </w:rPr>
        <w:t>Enabl</w:t>
      </w:r>
      <w:r w:rsidR="00A27932">
        <w:rPr>
          <w:rFonts w:ascii="Inter UI" w:hAnsi="Inter UI" w:cs="Calibri"/>
          <w:b/>
          <w:color w:val="000000" w:themeColor="text1"/>
          <w:sz w:val="18"/>
          <w:szCs w:val="18"/>
          <w:lang w:val="en-US"/>
        </w:rPr>
        <w:t>ed</w:t>
      </w:r>
      <w:r w:rsidRPr="000327F3">
        <w:rPr>
          <w:rFonts w:ascii="Inter UI" w:hAnsi="Inter UI" w:cs="Calibri"/>
          <w:b/>
          <w:color w:val="000000" w:themeColor="text1"/>
          <w:sz w:val="18"/>
          <w:szCs w:val="18"/>
          <w:lang w:val="en-US"/>
        </w:rPr>
        <w:t xml:space="preserve"> non-technical users to create, train, and deploy intelligent agents</w:t>
      </w:r>
      <w:r w:rsidRPr="00251695">
        <w:rPr>
          <w:rFonts w:ascii="Inter UI" w:hAnsi="Inter UI" w:cs="Calibri"/>
          <w:bCs/>
          <w:color w:val="000000" w:themeColor="text1"/>
          <w:sz w:val="18"/>
          <w:szCs w:val="18"/>
          <w:lang w:val="en-US"/>
        </w:rPr>
        <w:t xml:space="preserve"> through natural language workflows.</w:t>
      </w:r>
    </w:p>
    <w:p w14:paraId="3FB91451" w14:textId="3A4D4443" w:rsidR="00251695" w:rsidRDefault="00251695" w:rsidP="00251695">
      <w:pPr>
        <w:pStyle w:val="NoSpacing"/>
        <w:numPr>
          <w:ilvl w:val="1"/>
          <w:numId w:val="6"/>
        </w:numPr>
        <w:spacing w:after="60"/>
        <w:ind w:left="540" w:hanging="18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0327F3">
        <w:rPr>
          <w:rFonts w:ascii="Inter UI" w:hAnsi="Inter UI" w:cs="Calibri"/>
          <w:b/>
          <w:color w:val="000000" w:themeColor="text1"/>
          <w:sz w:val="18"/>
          <w:szCs w:val="18"/>
        </w:rPr>
        <w:t>Designed conversational tool-creation capabilities</w:t>
      </w:r>
      <w:r w:rsidRPr="00251695">
        <w:rPr>
          <w:rFonts w:ascii="Inter UI" w:hAnsi="Inter UI" w:cs="Calibri"/>
          <w:bCs/>
          <w:color w:val="000000" w:themeColor="text1"/>
          <w:sz w:val="18"/>
          <w:szCs w:val="18"/>
        </w:rPr>
        <w:t xml:space="preserve"> allowing users to define APIs, data sources, and logic without coding, accelerating agent development and removing engineering dependency.</w:t>
      </w:r>
    </w:p>
    <w:p w14:paraId="0E6ED70F" w14:textId="77777777" w:rsidR="004334F1" w:rsidRPr="004334F1" w:rsidRDefault="004334F1" w:rsidP="007D25B2">
      <w:pPr>
        <w:pStyle w:val="NoSpacing"/>
        <w:numPr>
          <w:ilvl w:val="1"/>
          <w:numId w:val="6"/>
        </w:numPr>
        <w:spacing w:after="60"/>
        <w:ind w:left="540" w:hanging="18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4334F1">
        <w:rPr>
          <w:rFonts w:ascii="Inter UI" w:hAnsi="Inter UI" w:cs="Calibri"/>
          <w:b/>
          <w:bCs/>
          <w:color w:val="000000" w:themeColor="text1"/>
          <w:sz w:val="18"/>
          <w:szCs w:val="18"/>
          <w:lang w:val="en-US"/>
        </w:rPr>
        <w:t>Introduced a modular agent-composition architecture</w:t>
      </w:r>
      <w:r w:rsidRPr="004334F1">
        <w:rPr>
          <w:rFonts w:ascii="Inter UI" w:hAnsi="Inter UI" w:cs="Calibri"/>
          <w:bCs/>
          <w:color w:val="000000" w:themeColor="text1"/>
          <w:sz w:val="18"/>
          <w:szCs w:val="18"/>
          <w:lang w:val="en-US"/>
        </w:rPr>
        <w:t>, allowing exported tools to be orchestrated into complex workflows with persona-based contextual switching across procurement use cases (buyer, contracting, supplier, intake, etc.).</w:t>
      </w:r>
    </w:p>
    <w:p w14:paraId="11F43032" w14:textId="00B86E89" w:rsidR="004D2E01" w:rsidRDefault="00A27932" w:rsidP="004334F1">
      <w:pPr>
        <w:pStyle w:val="NoSpacing"/>
        <w:numPr>
          <w:ilvl w:val="1"/>
          <w:numId w:val="6"/>
        </w:numPr>
        <w:spacing w:after="60"/>
        <w:ind w:left="540" w:hanging="18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A27932">
        <w:rPr>
          <w:rFonts w:ascii="Inter UI" w:hAnsi="Inter UI" w:cs="Calibri"/>
          <w:b/>
          <w:bCs/>
          <w:color w:val="000000" w:themeColor="text1"/>
          <w:sz w:val="18"/>
          <w:szCs w:val="18"/>
          <w:lang w:val="en-US"/>
        </w:rPr>
        <w:t>Deployed live agent implementations across eight enterprise use cases</w:t>
      </w:r>
      <w:r w:rsidR="004334F1" w:rsidRPr="004334F1">
        <w:rPr>
          <w:rFonts w:ascii="Inter UI" w:hAnsi="Inter UI" w:cs="Calibri"/>
          <w:bCs/>
          <w:color w:val="000000" w:themeColor="text1"/>
          <w:sz w:val="18"/>
          <w:szCs w:val="18"/>
          <w:lang w:val="en-US"/>
        </w:rPr>
        <w:t>, including ANA (Autonomous Negotiation Agent), Intake Assistant, and Tail-Spend Automation Agents.</w:t>
      </w:r>
    </w:p>
    <w:p w14:paraId="79AF319C" w14:textId="4B5BB8CF" w:rsidR="0087229D" w:rsidRDefault="000327F3" w:rsidP="007D25B2">
      <w:pPr>
        <w:pStyle w:val="NoSpacing"/>
        <w:numPr>
          <w:ilvl w:val="0"/>
          <w:numId w:val="6"/>
        </w:numPr>
        <w:spacing w:after="6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0327F3">
        <w:rPr>
          <w:rFonts w:ascii="Inter UI" w:hAnsi="Inter UI" w:cs="Calibri"/>
          <w:b/>
          <w:bCs/>
          <w:color w:val="000000" w:themeColor="text1"/>
          <w:sz w:val="18"/>
          <w:szCs w:val="18"/>
          <w:lang w:val="en-US"/>
        </w:rPr>
        <w:t>Owned end-to-end Integration Platform product strategy</w:t>
      </w:r>
      <w:r w:rsidRPr="000327F3">
        <w:rPr>
          <w:rFonts w:ascii="Inter UI" w:hAnsi="Inter UI" w:cs="Calibri"/>
          <w:bCs/>
          <w:color w:val="000000" w:themeColor="text1"/>
          <w:sz w:val="18"/>
          <w:szCs w:val="18"/>
          <w:lang w:val="en-US"/>
        </w:rPr>
        <w:t xml:space="preserve"> supporting global enterprise implementations, ensuring scalability, standardization, and seamless cross-system orchestration</w:t>
      </w:r>
      <w:r w:rsidR="00AA1079">
        <w:rPr>
          <w:rFonts w:ascii="Inter UI" w:hAnsi="Inter UI" w:cs="Calibri"/>
          <w:bCs/>
          <w:color w:val="000000" w:themeColor="text1"/>
          <w:sz w:val="18"/>
          <w:szCs w:val="18"/>
        </w:rPr>
        <w:t>.</w:t>
      </w:r>
    </w:p>
    <w:p w14:paraId="2372F68C" w14:textId="6BB07A9D" w:rsidR="0087229D" w:rsidRPr="000327F3" w:rsidRDefault="000327F3" w:rsidP="000327F3">
      <w:pPr>
        <w:pStyle w:val="NoSpacing"/>
        <w:numPr>
          <w:ilvl w:val="0"/>
          <w:numId w:val="6"/>
        </w:numPr>
        <w:spacing w:after="60"/>
        <w:jc w:val="both"/>
        <w:rPr>
          <w:rFonts w:ascii="Inter UI" w:hAnsi="Inter UI" w:cs="Calibri"/>
          <w:bCs/>
          <w:color w:val="000000" w:themeColor="text1"/>
          <w:sz w:val="18"/>
          <w:szCs w:val="18"/>
          <w:lang w:val="en-IN"/>
        </w:rPr>
      </w:pPr>
      <w:r w:rsidRPr="000327F3">
        <w:rPr>
          <w:rFonts w:ascii="Inter UI" w:hAnsi="Inter UI" w:cs="Calibri"/>
          <w:b/>
          <w:bCs/>
          <w:color w:val="000000" w:themeColor="text1"/>
          <w:sz w:val="18"/>
          <w:szCs w:val="18"/>
          <w:lang w:val="en-US"/>
        </w:rPr>
        <w:t>Architected GenAI-powered Pipeline Agent</w:t>
      </w:r>
      <w:r w:rsidRPr="000327F3">
        <w:rPr>
          <w:rFonts w:ascii="Inter UI" w:hAnsi="Inter UI" w:cs="Calibri"/>
          <w:b/>
          <w:color w:val="000000" w:themeColor="text1"/>
          <w:sz w:val="18"/>
          <w:szCs w:val="18"/>
          <w:lang w:val="en-US"/>
        </w:rPr>
        <w:t xml:space="preserve"> </w:t>
      </w:r>
      <w:r w:rsidRPr="000327F3">
        <w:rPr>
          <w:rFonts w:ascii="Inter UI" w:hAnsi="Inter UI" w:cs="Calibri"/>
          <w:bCs/>
          <w:color w:val="000000" w:themeColor="text1"/>
          <w:sz w:val="18"/>
          <w:szCs w:val="18"/>
          <w:lang w:val="en-IN"/>
        </w:rPr>
        <w:t>to automate integration workflow construction, reducing manual effort and accelerating implementation velocity.</w:t>
      </w:r>
    </w:p>
    <w:p w14:paraId="266103C8" w14:textId="5113044D" w:rsidR="004334F1" w:rsidRPr="0015273E" w:rsidRDefault="004334F1" w:rsidP="004334F1">
      <w:pPr>
        <w:pStyle w:val="ResumeAlignRight"/>
        <w:tabs>
          <w:tab w:val="clear" w:pos="10080"/>
          <w:tab w:val="left" w:pos="360"/>
          <w:tab w:val="right" w:pos="10538"/>
        </w:tabs>
        <w:spacing w:line="252" w:lineRule="auto"/>
        <w:jc w:val="both"/>
        <w:rPr>
          <w:rFonts w:ascii="Inter UI" w:hAnsi="Inter UI" w:cs="Calibri"/>
          <w:b/>
          <w:bCs/>
          <w:color w:val="0070C0"/>
          <w:sz w:val="18"/>
          <w:szCs w:val="18"/>
          <w:lang w:val="en-GB"/>
        </w:rPr>
      </w:pPr>
      <w:r w:rsidRPr="004334F1"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 xml:space="preserve">Tech Lead </w:t>
      </w:r>
      <w:r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>– Integrations Platform</w:t>
      </w:r>
      <w:r w:rsidR="00320314"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 xml:space="preserve"> (iSaaS)</w:t>
      </w:r>
      <w:r w:rsidRPr="0015273E">
        <w:rPr>
          <w:rFonts w:ascii="Inter UI" w:hAnsi="Inter UI" w:cs="Calibri"/>
          <w:b/>
          <w:bCs/>
          <w:color w:val="0070C0"/>
          <w:sz w:val="14"/>
          <w:szCs w:val="14"/>
        </w:rPr>
        <w:tab/>
      </w:r>
      <w:r w:rsidR="00320314" w:rsidRPr="00320314">
        <w:rPr>
          <w:rFonts w:ascii="Inter UI" w:hAnsi="Inter UI" w:cs="Calibri"/>
          <w:b/>
          <w:bCs/>
          <w:color w:val="0070C0"/>
          <w:sz w:val="18"/>
          <w:szCs w:val="18"/>
        </w:rPr>
        <w:t>Apr 2022 – Mar 2024</w:t>
      </w:r>
    </w:p>
    <w:p w14:paraId="1452B899" w14:textId="7EF85657" w:rsidR="00222E20" w:rsidRPr="00222E20" w:rsidRDefault="00320314" w:rsidP="004334F1">
      <w:pPr>
        <w:pStyle w:val="NoSpacing"/>
        <w:numPr>
          <w:ilvl w:val="0"/>
          <w:numId w:val="6"/>
        </w:numPr>
        <w:spacing w:after="6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320314">
        <w:rPr>
          <w:rFonts w:ascii="Inter UI" w:hAnsi="Inter UI" w:cs="Calibri"/>
          <w:b/>
          <w:bCs/>
          <w:color w:val="000000" w:themeColor="text1"/>
          <w:sz w:val="18"/>
          <w:szCs w:val="18"/>
          <w:lang w:val="en-US"/>
        </w:rPr>
        <w:t>Served as the Single Point of Contact (SPOC) for all new enterprise implementations</w:t>
      </w:r>
      <w:r w:rsidRPr="00320314">
        <w:rPr>
          <w:rFonts w:ascii="Inter UI" w:hAnsi="Inter UI" w:cs="Calibri"/>
          <w:bCs/>
          <w:color w:val="000000" w:themeColor="text1"/>
          <w:sz w:val="18"/>
          <w:szCs w:val="18"/>
          <w:lang w:val="en-US"/>
        </w:rPr>
        <w:t>, leading scope finalization, solution design discussions, and best-practice alignment across cross-functional stakeholders and client teams.</w:t>
      </w:r>
    </w:p>
    <w:p w14:paraId="72DAD5C9" w14:textId="7D99E77E" w:rsidR="004334F1" w:rsidRPr="004D2E01" w:rsidRDefault="004334F1" w:rsidP="004334F1">
      <w:pPr>
        <w:pStyle w:val="NoSpacing"/>
        <w:numPr>
          <w:ilvl w:val="0"/>
          <w:numId w:val="6"/>
        </w:numPr>
        <w:spacing w:after="6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4334F1">
        <w:rPr>
          <w:rFonts w:ascii="Inter UI" w:hAnsi="Inter UI" w:cs="Calibri"/>
          <w:b/>
          <w:color w:val="000000" w:themeColor="text1"/>
          <w:sz w:val="18"/>
          <w:szCs w:val="18"/>
          <w:lang w:val="en-US"/>
        </w:rPr>
        <w:t xml:space="preserve">Conceptualized and developed the iSaaS Mapper platform, </w:t>
      </w:r>
      <w:r w:rsidRPr="004334F1">
        <w:rPr>
          <w:rFonts w:ascii="Inter UI" w:hAnsi="Inter UI" w:cs="Calibri"/>
          <w:bCs/>
          <w:color w:val="000000" w:themeColor="text1"/>
          <w:sz w:val="18"/>
          <w:szCs w:val="18"/>
          <w:lang w:val="en-US"/>
        </w:rPr>
        <w:t>democratizing complex data transformation through natural language inputs and AI-driven code generation</w:t>
      </w:r>
      <w:r w:rsidR="00222E20">
        <w:rPr>
          <w:rFonts w:ascii="Inter UI" w:hAnsi="Inter UI" w:cs="Calibri"/>
          <w:b/>
          <w:color w:val="000000" w:themeColor="text1"/>
          <w:sz w:val="18"/>
          <w:szCs w:val="18"/>
        </w:rPr>
        <w:t>.</w:t>
      </w:r>
    </w:p>
    <w:p w14:paraId="0B0EF764" w14:textId="191B887C" w:rsidR="004334F1" w:rsidRDefault="004334F1" w:rsidP="004334F1">
      <w:pPr>
        <w:pStyle w:val="NoSpacing"/>
        <w:numPr>
          <w:ilvl w:val="0"/>
          <w:numId w:val="6"/>
        </w:numPr>
        <w:spacing w:after="6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4334F1">
        <w:rPr>
          <w:rFonts w:ascii="Inter UI" w:hAnsi="Inter UI" w:cs="Calibri"/>
          <w:b/>
          <w:bCs/>
          <w:color w:val="000000" w:themeColor="text1"/>
          <w:sz w:val="18"/>
          <w:szCs w:val="18"/>
          <w:lang w:val="en-US"/>
        </w:rPr>
        <w:t xml:space="preserve">Enhanced the platform with intuitive UI-based tools for ETL pipeline configuration, </w:t>
      </w:r>
      <w:r w:rsidRPr="004334F1">
        <w:rPr>
          <w:rFonts w:ascii="Inter UI" w:hAnsi="Inter UI" w:cs="Calibri"/>
          <w:color w:val="000000" w:themeColor="text1"/>
          <w:sz w:val="18"/>
          <w:szCs w:val="18"/>
          <w:lang w:val="en-US"/>
        </w:rPr>
        <w:t>including out-of-the-box serialization support, versioning, and automated validation/testing frameworks.</w:t>
      </w:r>
    </w:p>
    <w:p w14:paraId="58357465" w14:textId="42C3EE82" w:rsidR="004334F1" w:rsidRPr="000327F3" w:rsidRDefault="004334F1" w:rsidP="004334F1">
      <w:pPr>
        <w:pStyle w:val="NoSpacing"/>
        <w:numPr>
          <w:ilvl w:val="0"/>
          <w:numId w:val="6"/>
        </w:numPr>
        <w:spacing w:after="60"/>
        <w:jc w:val="both"/>
        <w:rPr>
          <w:rFonts w:ascii="Inter UI" w:hAnsi="Inter UI" w:cs="Calibri"/>
          <w:bCs/>
          <w:color w:val="000000" w:themeColor="text1"/>
          <w:sz w:val="18"/>
          <w:szCs w:val="18"/>
          <w:lang w:val="en-IN"/>
        </w:rPr>
      </w:pPr>
      <w:r w:rsidRPr="004334F1">
        <w:rPr>
          <w:rFonts w:ascii="Inter UI" w:hAnsi="Inter UI" w:cs="Calibri"/>
          <w:b/>
          <w:bCs/>
          <w:color w:val="000000" w:themeColor="text1"/>
          <w:sz w:val="18"/>
          <w:szCs w:val="18"/>
          <w:lang w:val="en-US"/>
        </w:rPr>
        <w:t xml:space="preserve">Optimized large-scale enterprise data processing workflows, </w:t>
      </w:r>
      <w:r w:rsidRPr="004334F1">
        <w:rPr>
          <w:rFonts w:ascii="Inter UI" w:hAnsi="Inter UI" w:cs="Calibri"/>
          <w:color w:val="000000" w:themeColor="text1"/>
          <w:sz w:val="18"/>
          <w:szCs w:val="18"/>
          <w:lang w:val="en-US"/>
        </w:rPr>
        <w:t>improving transformation accuracy, accelerating delivery timelines, and increasing efficiency for global clients</w:t>
      </w:r>
      <w:r w:rsidRPr="000327F3">
        <w:rPr>
          <w:rFonts w:ascii="Inter UI" w:hAnsi="Inter UI" w:cs="Calibri"/>
          <w:bCs/>
          <w:color w:val="000000" w:themeColor="text1"/>
          <w:sz w:val="18"/>
          <w:szCs w:val="18"/>
          <w:lang w:val="en-IN"/>
        </w:rPr>
        <w:t>.</w:t>
      </w:r>
    </w:p>
    <w:p w14:paraId="76194482" w14:textId="7F14DB09" w:rsidR="004334F1" w:rsidRDefault="004334F1" w:rsidP="004334F1">
      <w:pPr>
        <w:pStyle w:val="ListParagraph"/>
        <w:numPr>
          <w:ilvl w:val="0"/>
          <w:numId w:val="6"/>
        </w:numPr>
        <w:spacing w:after="60"/>
        <w:rPr>
          <w:rFonts w:ascii="Inter UI" w:eastAsiaTheme="minorEastAsia" w:hAnsi="Inter UI" w:cs="Calibri"/>
          <w:bCs/>
          <w:color w:val="000000" w:themeColor="text1"/>
          <w:sz w:val="18"/>
          <w:szCs w:val="18"/>
          <w:lang w:val="en-IN"/>
        </w:rPr>
      </w:pPr>
      <w:r w:rsidRPr="004334F1">
        <w:rPr>
          <w:rFonts w:ascii="Inter UI" w:eastAsiaTheme="minorEastAsia" w:hAnsi="Inter UI" w:cs="Calibri"/>
          <w:b/>
          <w:bCs/>
          <w:color w:val="000000" w:themeColor="text1"/>
          <w:sz w:val="18"/>
          <w:szCs w:val="18"/>
          <w:lang w:val="en-IN"/>
        </w:rPr>
        <w:t>Acted as the integration lead for mission-critical enterprise implementations</w:t>
      </w:r>
      <w:r w:rsidRPr="004334F1">
        <w:rPr>
          <w:rFonts w:ascii="Inter UI" w:eastAsiaTheme="minorEastAsia" w:hAnsi="Inter UI" w:cs="Calibri"/>
          <w:bCs/>
          <w:color w:val="000000" w:themeColor="text1"/>
          <w:sz w:val="18"/>
          <w:szCs w:val="18"/>
          <w:lang w:val="en-IN"/>
        </w:rPr>
        <w:t>, ensuring seamless deployment, configuration governance, and successful go-live outcomes.</w:t>
      </w:r>
    </w:p>
    <w:p w14:paraId="213BE206" w14:textId="7A29B64F" w:rsidR="00320314" w:rsidRPr="0015273E" w:rsidRDefault="00320314" w:rsidP="00320314">
      <w:pPr>
        <w:pStyle w:val="ResumeAlignRight"/>
        <w:tabs>
          <w:tab w:val="clear" w:pos="10080"/>
          <w:tab w:val="left" w:pos="360"/>
          <w:tab w:val="right" w:pos="10538"/>
        </w:tabs>
        <w:spacing w:line="252" w:lineRule="auto"/>
        <w:jc w:val="both"/>
        <w:rPr>
          <w:rFonts w:ascii="Inter UI" w:hAnsi="Inter UI" w:cs="Calibri"/>
          <w:b/>
          <w:bCs/>
          <w:color w:val="0070C0"/>
          <w:sz w:val="18"/>
          <w:szCs w:val="18"/>
          <w:lang w:val="en-GB"/>
        </w:rPr>
      </w:pPr>
      <w:r w:rsidRPr="00320314"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>Senior Software Engineer</w:t>
      </w:r>
      <w:r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 xml:space="preserve"> – Integrations Platform (iSaaS)</w:t>
      </w:r>
      <w:r w:rsidRPr="0015273E">
        <w:rPr>
          <w:rFonts w:ascii="Inter UI" w:hAnsi="Inter UI" w:cs="Calibri"/>
          <w:b/>
          <w:bCs/>
          <w:color w:val="0070C0"/>
          <w:sz w:val="14"/>
          <w:szCs w:val="14"/>
        </w:rPr>
        <w:tab/>
      </w:r>
      <w:r w:rsidR="00C87C75" w:rsidRPr="00C87C75">
        <w:rPr>
          <w:rFonts w:ascii="Inter UI" w:hAnsi="Inter UI" w:cs="Calibri"/>
          <w:b/>
          <w:bCs/>
          <w:color w:val="0070C0"/>
          <w:sz w:val="18"/>
          <w:szCs w:val="18"/>
        </w:rPr>
        <w:t>Jul 2021 – Mar 2022</w:t>
      </w:r>
    </w:p>
    <w:p w14:paraId="115AC33E" w14:textId="35379014" w:rsidR="00320314" w:rsidRPr="00222E20" w:rsidRDefault="005E40A8" w:rsidP="00320314">
      <w:pPr>
        <w:pStyle w:val="NoSpacing"/>
        <w:numPr>
          <w:ilvl w:val="0"/>
          <w:numId w:val="6"/>
        </w:numPr>
        <w:spacing w:after="6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5E40A8">
        <w:rPr>
          <w:rFonts w:ascii="Inter UI" w:hAnsi="Inter UI" w:cs="Calibri"/>
          <w:b/>
          <w:bCs/>
          <w:color w:val="000000" w:themeColor="text1"/>
          <w:sz w:val="18"/>
          <w:szCs w:val="18"/>
          <w:lang w:val="en-US"/>
        </w:rPr>
        <w:t xml:space="preserve">Modernized the platform from JDK 8 to JDK 11, </w:t>
      </w:r>
      <w:r w:rsidRPr="005E40A8">
        <w:rPr>
          <w:rFonts w:ascii="Inter UI" w:hAnsi="Inter UI" w:cs="Calibri"/>
          <w:color w:val="000000" w:themeColor="text1"/>
          <w:sz w:val="18"/>
          <w:szCs w:val="18"/>
          <w:lang w:val="en-US"/>
        </w:rPr>
        <w:t>resolving technical debt while ensuring compatibility, performance, and production stability</w:t>
      </w:r>
      <w:r w:rsidR="00320314" w:rsidRPr="005E40A8">
        <w:rPr>
          <w:rFonts w:ascii="Inter UI" w:hAnsi="Inter UI" w:cs="Calibri"/>
          <w:color w:val="000000" w:themeColor="text1"/>
          <w:sz w:val="18"/>
          <w:szCs w:val="18"/>
          <w:lang w:val="en-US"/>
        </w:rPr>
        <w:t>.</w:t>
      </w:r>
    </w:p>
    <w:p w14:paraId="16D57AE3" w14:textId="77777777" w:rsidR="005E40A8" w:rsidRPr="005E40A8" w:rsidRDefault="005E40A8" w:rsidP="00320314">
      <w:pPr>
        <w:pStyle w:val="NoSpacing"/>
        <w:numPr>
          <w:ilvl w:val="0"/>
          <w:numId w:val="6"/>
        </w:numPr>
        <w:spacing w:after="60"/>
        <w:jc w:val="both"/>
        <w:rPr>
          <w:rFonts w:ascii="Inter UI" w:hAnsi="Inter UI" w:cs="Calibri"/>
          <w:color w:val="000000" w:themeColor="text1"/>
          <w:sz w:val="18"/>
          <w:szCs w:val="18"/>
        </w:rPr>
      </w:pPr>
      <w:r w:rsidRPr="005E40A8">
        <w:rPr>
          <w:rFonts w:ascii="Inter UI" w:hAnsi="Inter UI" w:cs="Calibri"/>
          <w:color w:val="000000" w:themeColor="text1"/>
          <w:sz w:val="18"/>
          <w:szCs w:val="18"/>
          <w:lang w:val="en-US"/>
        </w:rPr>
        <w:t xml:space="preserve">Developed an automated </w:t>
      </w:r>
      <w:r w:rsidRPr="005E40A8">
        <w:rPr>
          <w:rFonts w:ascii="Inter UI" w:hAnsi="Inter UI" w:cs="Calibri"/>
          <w:b/>
          <w:bCs/>
          <w:color w:val="000000" w:themeColor="text1"/>
          <w:sz w:val="18"/>
          <w:szCs w:val="18"/>
          <w:lang w:val="en-US"/>
        </w:rPr>
        <w:t>one-click migration system with validation, audit tracking, and self-healing workflows</w:t>
      </w:r>
      <w:r w:rsidRPr="005E40A8">
        <w:rPr>
          <w:rFonts w:ascii="Inter UI" w:hAnsi="Inter UI" w:cs="Calibri"/>
          <w:color w:val="000000" w:themeColor="text1"/>
          <w:sz w:val="18"/>
          <w:szCs w:val="18"/>
          <w:lang w:val="en-US"/>
        </w:rPr>
        <w:t>, significantly reducing manual intervention and deployment cycle time.</w:t>
      </w:r>
    </w:p>
    <w:p w14:paraId="6C750B2B" w14:textId="2D0EC6F9" w:rsidR="00DD118B" w:rsidRPr="00660B5F" w:rsidRDefault="005E40A8" w:rsidP="00660B5F">
      <w:pPr>
        <w:pStyle w:val="NoSpacing"/>
        <w:numPr>
          <w:ilvl w:val="0"/>
          <w:numId w:val="6"/>
        </w:numPr>
        <w:spacing w:after="6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5E40A8">
        <w:rPr>
          <w:rFonts w:ascii="Inter UI" w:hAnsi="Inter UI" w:cs="Calibri"/>
          <w:b/>
          <w:color w:val="000000" w:themeColor="text1"/>
          <w:sz w:val="18"/>
          <w:szCs w:val="18"/>
        </w:rPr>
        <w:t>Led product sustainment, roadmap execution, and high-severity support</w:t>
      </w:r>
      <w:r w:rsidRPr="005E40A8">
        <w:rPr>
          <w:rFonts w:ascii="Inter UI" w:hAnsi="Inter UI" w:cs="Calibri"/>
          <w:bCs/>
          <w:color w:val="000000" w:themeColor="text1"/>
          <w:sz w:val="18"/>
          <w:szCs w:val="18"/>
        </w:rPr>
        <w:t>, collaborating across teams to drive platform enhancements, reduce escalations, and improve customer experience.</w:t>
      </w:r>
    </w:p>
    <w:p w14:paraId="0E5B54AE" w14:textId="1E98F17D" w:rsidR="00064E3C" w:rsidRPr="0015273E" w:rsidRDefault="00C87C75" w:rsidP="00064E3C">
      <w:pPr>
        <w:pStyle w:val="ResumeAlignRight"/>
        <w:tabs>
          <w:tab w:val="clear" w:pos="10080"/>
          <w:tab w:val="left" w:pos="360"/>
          <w:tab w:val="right" w:pos="10538"/>
        </w:tabs>
        <w:spacing w:before="40" w:after="40" w:line="252" w:lineRule="auto"/>
        <w:jc w:val="both"/>
        <w:rPr>
          <w:rFonts w:ascii="Inter UI" w:hAnsi="Inter UI" w:cs="Calibri"/>
          <w:b/>
          <w:color w:val="000000" w:themeColor="text1"/>
          <w:sz w:val="20"/>
          <w:szCs w:val="20"/>
          <w:lang w:val="en-GB"/>
        </w:rPr>
      </w:pPr>
      <w:r w:rsidRPr="00C87C75">
        <w:rPr>
          <w:rFonts w:ascii="Inter UI" w:hAnsi="Inter UI" w:cs="Calibri"/>
          <w:b/>
          <w:color w:val="000000" w:themeColor="text1"/>
          <w:sz w:val="22"/>
          <w:szCs w:val="22"/>
        </w:rPr>
        <w:t>Razorpay</w:t>
      </w:r>
      <w:r w:rsidR="00064E3C" w:rsidRPr="0015273E">
        <w:rPr>
          <w:rFonts w:ascii="Inter UI" w:hAnsi="Inter UI" w:cs="Calibri"/>
          <w:color w:val="000000" w:themeColor="text1"/>
          <w:sz w:val="20"/>
          <w:szCs w:val="20"/>
          <w:lang w:val="en-GB"/>
        </w:rPr>
        <w:tab/>
        <w:t xml:space="preserve"> </w:t>
      </w:r>
    </w:p>
    <w:p w14:paraId="191D8AD1" w14:textId="34BFAC1A" w:rsidR="00064E3C" w:rsidRPr="0015273E" w:rsidRDefault="00C87C75" w:rsidP="00064E3C">
      <w:pPr>
        <w:pStyle w:val="ResumeAlignRight"/>
        <w:tabs>
          <w:tab w:val="clear" w:pos="10080"/>
          <w:tab w:val="left" w:pos="360"/>
          <w:tab w:val="right" w:pos="10538"/>
        </w:tabs>
        <w:spacing w:line="252" w:lineRule="auto"/>
        <w:jc w:val="both"/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</w:pPr>
      <w:r w:rsidRPr="00C87C75">
        <w:rPr>
          <w:rFonts w:ascii="Inter UI" w:hAnsi="Inter UI" w:cs="Calibri"/>
          <w:b/>
          <w:bCs/>
          <w:i/>
          <w:color w:val="0070C0"/>
          <w:sz w:val="18"/>
          <w:szCs w:val="18"/>
        </w:rPr>
        <w:t>Senior Solutions Engineer</w:t>
      </w:r>
      <w:r>
        <w:rPr>
          <w:rFonts w:ascii="Inter UI" w:hAnsi="Inter UI" w:cs="Calibri"/>
          <w:b/>
          <w:bCs/>
          <w:i/>
          <w:color w:val="0070C0"/>
          <w:sz w:val="18"/>
          <w:szCs w:val="18"/>
        </w:rPr>
        <w:t xml:space="preserve"> - Integration</w:t>
      </w:r>
      <w:r w:rsidR="00064E3C" w:rsidRPr="0015273E"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ab/>
        <w:t xml:space="preserve"> </w:t>
      </w:r>
      <w:r w:rsidRPr="00C87C75">
        <w:rPr>
          <w:rFonts w:ascii="Inter UI" w:hAnsi="Inter UI" w:cs="Calibri"/>
          <w:b/>
          <w:bCs/>
          <w:i/>
          <w:color w:val="0070C0"/>
          <w:sz w:val="18"/>
          <w:szCs w:val="18"/>
        </w:rPr>
        <w:t>Jan 2021 – Jul 2021</w:t>
      </w:r>
    </w:p>
    <w:p w14:paraId="15485D26" w14:textId="77777777" w:rsidR="00C87C75" w:rsidRPr="00C87C75" w:rsidRDefault="00C87C75" w:rsidP="00C87C75">
      <w:pPr>
        <w:pStyle w:val="NoSpacing"/>
        <w:numPr>
          <w:ilvl w:val="0"/>
          <w:numId w:val="6"/>
        </w:numPr>
        <w:spacing w:after="6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C87C75">
        <w:rPr>
          <w:rFonts w:ascii="Inter UI" w:hAnsi="Inter UI" w:cs="Calibri"/>
          <w:b/>
          <w:bCs/>
          <w:color w:val="000000" w:themeColor="text1"/>
          <w:sz w:val="18"/>
          <w:szCs w:val="18"/>
          <w:lang w:val="en-US"/>
        </w:rPr>
        <w:t>Led integration discussions with enterprise clients including Google</w:t>
      </w:r>
      <w:r w:rsidRPr="00C87C75">
        <w:rPr>
          <w:rFonts w:ascii="Inter UI" w:hAnsi="Inter UI" w:cs="Calibri"/>
          <w:b/>
          <w:color w:val="000000" w:themeColor="text1"/>
          <w:sz w:val="18"/>
          <w:szCs w:val="18"/>
          <w:lang w:val="en-US"/>
        </w:rPr>
        <w:t>, ensuring seamless technical enablement and successful go-live execution.</w:t>
      </w:r>
    </w:p>
    <w:p w14:paraId="7B7D4145" w14:textId="77777777" w:rsidR="00C87C75" w:rsidRPr="00C87C75" w:rsidRDefault="00C87C75" w:rsidP="00C87C75">
      <w:pPr>
        <w:pStyle w:val="NoSpacing"/>
        <w:numPr>
          <w:ilvl w:val="0"/>
          <w:numId w:val="6"/>
        </w:numPr>
        <w:spacing w:after="60"/>
        <w:jc w:val="both"/>
        <w:rPr>
          <w:rFonts w:ascii="Inter UI" w:hAnsi="Inter UI" w:cs="Calibri"/>
          <w:bCs/>
          <w:color w:val="000000" w:themeColor="text1"/>
          <w:sz w:val="18"/>
          <w:szCs w:val="18"/>
        </w:rPr>
      </w:pPr>
      <w:r w:rsidRPr="00C87C75">
        <w:rPr>
          <w:rFonts w:ascii="Inter UI" w:hAnsi="Inter UI" w:cs="Calibri"/>
          <w:b/>
          <w:bCs/>
          <w:color w:val="000000" w:themeColor="text1"/>
          <w:sz w:val="18"/>
          <w:szCs w:val="18"/>
          <w:lang w:val="en-US"/>
        </w:rPr>
        <w:t>Conceptualized and developed a drag-and-drop checkout configuration builder</w:t>
      </w:r>
      <w:r w:rsidRPr="00C87C75">
        <w:rPr>
          <w:rFonts w:ascii="Inter UI" w:hAnsi="Inter UI" w:cs="Calibri"/>
          <w:bCs/>
          <w:color w:val="000000" w:themeColor="text1"/>
          <w:sz w:val="18"/>
          <w:szCs w:val="18"/>
          <w:lang w:val="en-US"/>
        </w:rPr>
        <w:t>, empowering small and mid-market merchants to visually customize payment checkout pages and arrange payment instruments based on business needs—enabling self-service and reducing onboarding effort.</w:t>
      </w:r>
    </w:p>
    <w:p w14:paraId="12977B2E" w14:textId="51CF11CF" w:rsidR="005E40A8" w:rsidRDefault="005E40A8" w:rsidP="00064E3C">
      <w:pPr>
        <w:pStyle w:val="ResumeAlignRight"/>
        <w:tabs>
          <w:tab w:val="clear" w:pos="10080"/>
          <w:tab w:val="left" w:pos="360"/>
          <w:tab w:val="right" w:pos="10538"/>
        </w:tabs>
        <w:spacing w:line="252" w:lineRule="auto"/>
        <w:jc w:val="both"/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</w:pPr>
      <w:r>
        <w:rPr>
          <w:rFonts w:ascii="Inter UI" w:hAnsi="Inter UI" w:cs="Calibri"/>
          <w:b/>
          <w:color w:val="000000" w:themeColor="text1"/>
          <w:sz w:val="22"/>
          <w:szCs w:val="22"/>
        </w:rPr>
        <w:t>Zycu</w:t>
      </w:r>
      <w:r w:rsidR="00A27932">
        <w:rPr>
          <w:rFonts w:ascii="Inter UI" w:hAnsi="Inter UI" w:cs="Calibri"/>
          <w:b/>
          <w:color w:val="000000" w:themeColor="text1"/>
          <w:sz w:val="22"/>
          <w:szCs w:val="22"/>
        </w:rPr>
        <w:t>s Inc.</w:t>
      </w:r>
      <w:r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</w:p>
    <w:p w14:paraId="6D67475D" w14:textId="6ECA0399" w:rsidR="00064E3C" w:rsidRPr="0015273E" w:rsidRDefault="005E40A8" w:rsidP="00064E3C">
      <w:pPr>
        <w:pStyle w:val="ResumeAlignRight"/>
        <w:tabs>
          <w:tab w:val="clear" w:pos="10080"/>
          <w:tab w:val="left" w:pos="360"/>
          <w:tab w:val="right" w:pos="10538"/>
        </w:tabs>
        <w:spacing w:line="252" w:lineRule="auto"/>
        <w:jc w:val="both"/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</w:pPr>
      <w:r w:rsidRPr="005E40A8"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>Software Engineer – Integration</w:t>
      </w:r>
      <w:r w:rsidR="00064E3C" w:rsidRPr="0015273E">
        <w:rPr>
          <w:rFonts w:ascii="Inter UI" w:hAnsi="Inter UI" w:cs="Calibri"/>
          <w:b/>
          <w:bCs/>
          <w:i/>
          <w:color w:val="0070C0"/>
          <w:sz w:val="18"/>
          <w:szCs w:val="18"/>
          <w:lang w:val="en-GB"/>
        </w:rPr>
        <w:tab/>
        <w:t xml:space="preserve"> </w:t>
      </w:r>
      <w:r w:rsidRPr="005E40A8">
        <w:rPr>
          <w:rFonts w:ascii="Inter UI" w:hAnsi="Inter UI" w:cs="Calibri"/>
          <w:b/>
          <w:bCs/>
          <w:i/>
          <w:color w:val="0070C0"/>
          <w:sz w:val="18"/>
          <w:szCs w:val="18"/>
        </w:rPr>
        <w:t>Jul 2018 – Jan 2021</w:t>
      </w:r>
    </w:p>
    <w:p w14:paraId="242BF661" w14:textId="77777777" w:rsidR="005E40A8" w:rsidRDefault="005E40A8" w:rsidP="00C505E4">
      <w:pPr>
        <w:pStyle w:val="ListParagraph"/>
        <w:numPr>
          <w:ilvl w:val="0"/>
          <w:numId w:val="6"/>
        </w:numPr>
        <w:spacing w:before="60" w:after="60"/>
        <w:contextualSpacing w:val="0"/>
        <w:rPr>
          <w:rFonts w:ascii="Inter UI" w:eastAsiaTheme="minorEastAsia" w:hAnsi="Inter UI" w:cs="Calibri"/>
          <w:bCs/>
          <w:color w:val="000000" w:themeColor="text1"/>
          <w:sz w:val="18"/>
          <w:szCs w:val="18"/>
          <w:lang w:val="en-SG"/>
        </w:rPr>
      </w:pPr>
      <w:r w:rsidRPr="005E40A8">
        <w:rPr>
          <w:rFonts w:ascii="Inter UI" w:eastAsiaTheme="minorEastAsia" w:hAnsi="Inter UI" w:cs="Calibri"/>
          <w:bCs/>
          <w:color w:val="000000" w:themeColor="text1"/>
          <w:sz w:val="18"/>
          <w:szCs w:val="18"/>
        </w:rPr>
        <w:t>Developed SnapLogic adapter and reusable cloud components, adopted by 70%+ clients and accelerating integrations.</w:t>
      </w:r>
      <w:r w:rsidRPr="005E40A8">
        <w:rPr>
          <w:rFonts w:ascii="Inter UI" w:eastAsiaTheme="minorEastAsia" w:hAnsi="Inter UI" w:cs="Calibri"/>
          <w:bCs/>
          <w:color w:val="000000" w:themeColor="text1"/>
          <w:sz w:val="18"/>
          <w:szCs w:val="18"/>
          <w:lang w:val="en-SG"/>
        </w:rPr>
        <w:t xml:space="preserve"> </w:t>
      </w:r>
    </w:p>
    <w:p w14:paraId="581DB444" w14:textId="35597DEE" w:rsidR="006760CB" w:rsidRPr="00660B5F" w:rsidRDefault="005E40A8" w:rsidP="00660B5F">
      <w:pPr>
        <w:pStyle w:val="ListParagraph"/>
        <w:numPr>
          <w:ilvl w:val="0"/>
          <w:numId w:val="6"/>
        </w:numPr>
        <w:spacing w:before="60" w:after="60"/>
        <w:contextualSpacing w:val="0"/>
        <w:rPr>
          <w:rFonts w:ascii="Inter UI" w:eastAsiaTheme="minorEastAsia" w:hAnsi="Inter UI" w:cs="Calibri"/>
          <w:bCs/>
          <w:color w:val="000000" w:themeColor="text1"/>
          <w:sz w:val="18"/>
          <w:szCs w:val="18"/>
          <w:lang w:val="en-SG"/>
        </w:rPr>
      </w:pPr>
      <w:r w:rsidRPr="005E40A8">
        <w:rPr>
          <w:rFonts w:ascii="Inter UI" w:eastAsiaTheme="minorEastAsia" w:hAnsi="Inter UI" w:cs="Calibri"/>
          <w:bCs/>
          <w:color w:val="000000" w:themeColor="text1"/>
          <w:sz w:val="18"/>
          <w:szCs w:val="18"/>
        </w:rPr>
        <w:t xml:space="preserve">Built automation frameworks improving team productivity by </w:t>
      </w:r>
      <w:r w:rsidRPr="005E40A8">
        <w:rPr>
          <w:rFonts w:ascii="Inter UI" w:eastAsiaTheme="minorEastAsia" w:hAnsi="Inter UI" w:cs="Calibri"/>
          <w:b/>
          <w:bCs/>
          <w:color w:val="000000" w:themeColor="text1"/>
          <w:sz w:val="18"/>
          <w:szCs w:val="18"/>
        </w:rPr>
        <w:t>25%</w:t>
      </w:r>
      <w:r w:rsidRPr="005E40A8">
        <w:rPr>
          <w:rFonts w:ascii="Inter UI" w:eastAsiaTheme="minorEastAsia" w:hAnsi="Inter UI" w:cs="Calibri"/>
          <w:bCs/>
          <w:color w:val="000000" w:themeColor="text1"/>
          <w:sz w:val="18"/>
          <w:szCs w:val="18"/>
        </w:rPr>
        <w:t xml:space="preserve"> and reducing engineering effort.</w:t>
      </w:r>
      <w:r w:rsidRPr="005E40A8">
        <w:rPr>
          <w:rFonts w:ascii="Inter UI" w:eastAsiaTheme="minorEastAsia" w:hAnsi="Inter UI" w:cs="Calibri"/>
          <w:bCs/>
          <w:color w:val="000000" w:themeColor="text1"/>
          <w:sz w:val="18"/>
          <w:szCs w:val="18"/>
          <w:lang w:val="en-SG"/>
        </w:rPr>
        <w:t xml:space="preserve"> </w:t>
      </w:r>
    </w:p>
    <w:p w14:paraId="738216C9" w14:textId="1E3EAE6E" w:rsidR="005E40A8" w:rsidRPr="005E40A8" w:rsidRDefault="005E40A8" w:rsidP="005E40A8">
      <w:pPr>
        <w:pStyle w:val="ListParagraph"/>
        <w:numPr>
          <w:ilvl w:val="0"/>
          <w:numId w:val="6"/>
        </w:numPr>
        <w:spacing w:before="60" w:after="60"/>
        <w:contextualSpacing w:val="0"/>
        <w:rPr>
          <w:rStyle w:val="Hyperlink"/>
          <w:rFonts w:ascii="Inter UI" w:eastAsiaTheme="minorEastAsia" w:hAnsi="Inter UI" w:cs="Calibri"/>
          <w:bCs/>
          <w:color w:val="000000" w:themeColor="text1"/>
          <w:sz w:val="18"/>
          <w:szCs w:val="18"/>
          <w:u w:val="none"/>
          <w:lang w:val="en-SG"/>
        </w:rPr>
      </w:pPr>
      <w:r w:rsidRPr="005E40A8">
        <w:rPr>
          <w:rFonts w:ascii="Inter UI" w:eastAsiaTheme="minorEastAsia" w:hAnsi="Inter UI" w:cs="Calibri"/>
          <w:bCs/>
          <w:color w:val="000000" w:themeColor="text1"/>
          <w:sz w:val="18"/>
          <w:szCs w:val="18"/>
        </w:rPr>
        <w:t xml:space="preserve">Key contributor in SnapLogic adoption and awarded </w:t>
      </w:r>
      <w:r w:rsidRPr="005E40A8">
        <w:rPr>
          <w:rFonts w:ascii="Inter UI" w:eastAsiaTheme="minorEastAsia" w:hAnsi="Inter UI" w:cs="Calibri"/>
          <w:b/>
          <w:bCs/>
          <w:color w:val="000000" w:themeColor="text1"/>
          <w:sz w:val="18"/>
          <w:szCs w:val="18"/>
        </w:rPr>
        <w:t>Overall Achievement Award</w:t>
      </w:r>
      <w:r w:rsidRPr="005E40A8">
        <w:rPr>
          <w:rFonts w:ascii="Inter UI" w:eastAsiaTheme="minorEastAsia" w:hAnsi="Inter UI" w:cs="Calibri"/>
          <w:bCs/>
          <w:color w:val="000000" w:themeColor="text1"/>
          <w:sz w:val="18"/>
          <w:szCs w:val="18"/>
        </w:rPr>
        <w:t xml:space="preserve"> for high-impact delivery.</w:t>
      </w:r>
    </w:p>
    <w:p w14:paraId="563ACADE" w14:textId="59CD009E" w:rsidR="003E565D" w:rsidRPr="001C1292" w:rsidRDefault="003E565D" w:rsidP="00C4326D">
      <w:pPr>
        <w:pBdr>
          <w:bottom w:val="single" w:sz="4" w:space="1" w:color="auto"/>
        </w:pBdr>
        <w:spacing w:line="252" w:lineRule="auto"/>
        <w:jc w:val="both"/>
        <w:rPr>
          <w:rFonts w:ascii="Inter UI" w:hAnsi="Inter UI" w:cs="Calibri"/>
          <w:b/>
          <w:sz w:val="22"/>
          <w:szCs w:val="22"/>
          <w:lang w:val="en-GB"/>
        </w:rPr>
      </w:pPr>
      <w:r w:rsidRPr="001C1292">
        <w:rPr>
          <w:rFonts w:ascii="Inter UI" w:hAnsi="Inter UI" w:cs="Calibri"/>
          <w:b/>
          <w:sz w:val="22"/>
          <w:szCs w:val="22"/>
          <w:lang w:val="en-GB"/>
        </w:rPr>
        <w:t>EDUCATION</w:t>
      </w:r>
    </w:p>
    <w:p w14:paraId="6410A6EB" w14:textId="41FFE854" w:rsidR="00703ACF" w:rsidRPr="008B274F" w:rsidRDefault="005E40A8" w:rsidP="00703ACF">
      <w:pPr>
        <w:pStyle w:val="ResumeAlignRight"/>
        <w:tabs>
          <w:tab w:val="clear" w:pos="10080"/>
          <w:tab w:val="right" w:pos="10538"/>
        </w:tabs>
        <w:spacing w:before="120" w:line="252" w:lineRule="auto"/>
        <w:jc w:val="both"/>
        <w:rPr>
          <w:rFonts w:ascii="Inter UI" w:hAnsi="Inter UI" w:cs="Calibri"/>
          <w:sz w:val="18"/>
          <w:szCs w:val="18"/>
          <w:lang w:val="en-GB"/>
        </w:rPr>
      </w:pPr>
      <w:r>
        <w:rPr>
          <w:rFonts w:ascii="Inter UI" w:hAnsi="Inter UI" w:cs="Calibri"/>
          <w:b/>
          <w:color w:val="0070C0"/>
          <w:sz w:val="18"/>
          <w:szCs w:val="18"/>
          <w:lang w:val="en-GB"/>
        </w:rPr>
        <w:t>D.Y.Patil College of Engineering</w:t>
      </w:r>
      <w:r w:rsidR="00703ACF" w:rsidRPr="008B274F">
        <w:rPr>
          <w:rFonts w:ascii="Inter UI" w:hAnsi="Inter UI" w:cs="Calibri"/>
          <w:b/>
          <w:sz w:val="18"/>
          <w:szCs w:val="18"/>
          <w:lang w:val="en-GB"/>
        </w:rPr>
        <w:tab/>
      </w:r>
      <w:r w:rsidR="00A27932">
        <w:rPr>
          <w:rFonts w:ascii="Inter UI" w:hAnsi="Inter UI" w:cs="Calibri"/>
          <w:b/>
          <w:color w:val="0070C0"/>
          <w:sz w:val="18"/>
          <w:szCs w:val="18"/>
          <w:lang w:val="en-GB"/>
        </w:rPr>
        <w:t>Pune</w:t>
      </w:r>
      <w:r w:rsidR="00064E3C" w:rsidRPr="0015273E">
        <w:rPr>
          <w:rFonts w:ascii="Inter UI" w:hAnsi="Inter UI" w:cs="Calibri"/>
          <w:b/>
          <w:color w:val="0070C0"/>
          <w:sz w:val="18"/>
          <w:szCs w:val="18"/>
          <w:lang w:val="en-GB"/>
        </w:rPr>
        <w:t xml:space="preserve">, </w:t>
      </w:r>
      <w:r w:rsidR="00037866" w:rsidRPr="0015273E">
        <w:rPr>
          <w:rFonts w:ascii="Inter UI" w:hAnsi="Inter UI" w:cs="Calibri"/>
          <w:b/>
          <w:color w:val="0070C0"/>
          <w:sz w:val="18"/>
          <w:szCs w:val="18"/>
          <w:lang w:val="en-GB"/>
        </w:rPr>
        <w:t>India</w:t>
      </w:r>
    </w:p>
    <w:p w14:paraId="064166F3" w14:textId="540239C5" w:rsidR="00037866" w:rsidRPr="00064E3C" w:rsidRDefault="00A27932" w:rsidP="00037866">
      <w:pPr>
        <w:pStyle w:val="ResumeAlignRight"/>
        <w:tabs>
          <w:tab w:val="clear" w:pos="10080"/>
          <w:tab w:val="right" w:pos="10538"/>
        </w:tabs>
        <w:spacing w:line="252" w:lineRule="auto"/>
        <w:jc w:val="both"/>
        <w:rPr>
          <w:rFonts w:ascii="Inter UI" w:hAnsi="Inter UI" w:cs="Calibri"/>
          <w:i/>
          <w:sz w:val="18"/>
          <w:szCs w:val="18"/>
          <w:lang w:val="en-GB"/>
        </w:rPr>
      </w:pPr>
      <w:r w:rsidRPr="00A27932">
        <w:rPr>
          <w:rFonts w:ascii="Inter UI" w:hAnsi="Inter UI" w:cs="Calibri"/>
          <w:i/>
          <w:sz w:val="18"/>
          <w:szCs w:val="18"/>
        </w:rPr>
        <w:t>Bachelor</w:t>
      </w:r>
      <w:r>
        <w:rPr>
          <w:rFonts w:ascii="Inter UI" w:hAnsi="Inter UI" w:cs="Calibri"/>
          <w:i/>
          <w:sz w:val="18"/>
          <w:szCs w:val="18"/>
        </w:rPr>
        <w:t xml:space="preserve"> </w:t>
      </w:r>
      <w:r w:rsidR="005E40A8">
        <w:rPr>
          <w:rFonts w:ascii="Inter UI" w:hAnsi="Inter UI" w:cs="Calibri"/>
          <w:i/>
          <w:sz w:val="18"/>
          <w:szCs w:val="18"/>
          <w:lang w:val="en-GB"/>
        </w:rPr>
        <w:t xml:space="preserve">of </w:t>
      </w:r>
      <w:r w:rsidRPr="00A27932">
        <w:rPr>
          <w:rFonts w:ascii="Inter UI" w:hAnsi="Inter UI" w:cs="Calibri"/>
          <w:i/>
          <w:sz w:val="18"/>
          <w:szCs w:val="18"/>
        </w:rPr>
        <w:t>Engineering</w:t>
      </w:r>
      <w:r w:rsidR="00E66242" w:rsidRPr="00E66242">
        <w:rPr>
          <w:rFonts w:ascii="Inter UI" w:hAnsi="Inter UI" w:cs="Calibri"/>
          <w:i/>
          <w:sz w:val="18"/>
          <w:szCs w:val="18"/>
          <w:lang w:val="en-GB"/>
        </w:rPr>
        <w:t>, (</w:t>
      </w:r>
      <w:r w:rsidR="005E40A8">
        <w:rPr>
          <w:rFonts w:ascii="Inter UI" w:hAnsi="Inter UI" w:cs="Calibri"/>
          <w:i/>
          <w:sz w:val="18"/>
          <w:szCs w:val="18"/>
          <w:lang w:val="en-GB"/>
        </w:rPr>
        <w:t>Information Technology</w:t>
      </w:r>
      <w:r w:rsidR="00E66242" w:rsidRPr="00E66242">
        <w:rPr>
          <w:rFonts w:ascii="Inter UI" w:hAnsi="Inter UI" w:cs="Calibri"/>
          <w:i/>
          <w:sz w:val="18"/>
          <w:szCs w:val="18"/>
          <w:lang w:val="en-GB"/>
        </w:rPr>
        <w:t>)</w:t>
      </w:r>
      <w:r w:rsidR="00703ACF" w:rsidRPr="00064E3C">
        <w:rPr>
          <w:rFonts w:ascii="Inter UI" w:hAnsi="Inter UI" w:cs="Calibri"/>
          <w:i/>
          <w:sz w:val="18"/>
          <w:szCs w:val="18"/>
          <w:lang w:val="en-GB"/>
        </w:rPr>
        <w:tab/>
      </w:r>
      <w:r w:rsidR="00037866">
        <w:rPr>
          <w:rFonts w:ascii="Inter UI" w:hAnsi="Inter UI" w:cs="Calibri"/>
          <w:i/>
          <w:sz w:val="18"/>
          <w:szCs w:val="18"/>
          <w:lang w:val="en-GB"/>
        </w:rPr>
        <w:t>201</w:t>
      </w:r>
      <w:r w:rsidR="005E40A8">
        <w:rPr>
          <w:rFonts w:ascii="Inter UI" w:hAnsi="Inter UI" w:cs="Calibri"/>
          <w:i/>
          <w:sz w:val="18"/>
          <w:szCs w:val="18"/>
          <w:lang w:val="en-GB"/>
        </w:rPr>
        <w:t>8</w:t>
      </w:r>
    </w:p>
    <w:p w14:paraId="46614B78" w14:textId="77777777" w:rsidR="00037866" w:rsidRPr="004D2E01" w:rsidRDefault="00037866" w:rsidP="00037866">
      <w:pPr>
        <w:pStyle w:val="NoSpacing"/>
        <w:rPr>
          <w:rFonts w:ascii="Inter UI" w:hAnsi="Inter UI" w:cs="Calibri"/>
          <w:sz w:val="10"/>
          <w:szCs w:val="10"/>
        </w:rPr>
      </w:pPr>
    </w:p>
    <w:p w14:paraId="3B42EF19" w14:textId="62D3AAB0" w:rsidR="00A27932" w:rsidRPr="005E40A8" w:rsidRDefault="00A27932" w:rsidP="005E40A8">
      <w:pPr>
        <w:pStyle w:val="ResumeAlignRight"/>
        <w:spacing w:line="252" w:lineRule="auto"/>
        <w:jc w:val="both"/>
        <w:rPr>
          <w:rFonts w:ascii="Inter UI" w:hAnsi="Inter UI" w:cs="Calibri"/>
          <w:sz w:val="18"/>
          <w:szCs w:val="18"/>
          <w:lang w:val="en-GB"/>
        </w:rPr>
      </w:pPr>
      <w:r>
        <w:rPr>
          <w:rFonts w:ascii="Inter UI" w:hAnsi="Inter UI" w:cs="Calibri"/>
          <w:sz w:val="18"/>
          <w:szCs w:val="18"/>
          <w:lang w:val="en-GB"/>
        </w:rPr>
        <w:tab/>
      </w:r>
    </w:p>
    <w:p w14:paraId="06E86828" w14:textId="7B51C494" w:rsidR="005D7E2D" w:rsidRPr="007633E8" w:rsidRDefault="005D7E2D" w:rsidP="00066885">
      <w:pPr>
        <w:pStyle w:val="NoSpacing"/>
        <w:spacing w:line="252" w:lineRule="auto"/>
        <w:jc w:val="both"/>
        <w:rPr>
          <w:rFonts w:ascii="Inter UI" w:hAnsi="Inter UI" w:cs="Calibri"/>
          <w:bCs/>
          <w:sz w:val="18"/>
          <w:szCs w:val="18"/>
          <w:lang w:bidi="he-IL"/>
        </w:rPr>
      </w:pPr>
    </w:p>
    <w:sectPr w:rsidR="005D7E2D" w:rsidRPr="007633E8" w:rsidSect="004D2E01">
      <w:pgSz w:w="12240" w:h="15840"/>
      <w:pgMar w:top="0" w:right="851" w:bottom="9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15948" w14:textId="77777777" w:rsidR="003F26C3" w:rsidRDefault="003F26C3">
      <w:r>
        <w:separator/>
      </w:r>
    </w:p>
  </w:endnote>
  <w:endnote w:type="continuationSeparator" w:id="0">
    <w:p w14:paraId="51D0299F" w14:textId="77777777" w:rsidR="003F26C3" w:rsidRDefault="003F2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ter UI">
    <w:altName w:val="Calibri"/>
    <w:panose1 w:val="00000000000000000000"/>
    <w:charset w:val="00"/>
    <w:family w:val="swiss"/>
    <w:notTrueType/>
    <w:pitch w:val="variable"/>
    <w:sig w:usb0="E0000AFF" w:usb1="5000217F" w:usb2="00000021" w:usb3="00000000" w:csb0="0000019F" w:csb1="00000000"/>
  </w:font>
  <w:font w:name="Rubik">
    <w:altName w:val="Arial"/>
    <w:charset w:val="B1"/>
    <w:family w:val="auto"/>
    <w:pitch w:val="variable"/>
    <w:sig w:usb0="00000A07" w:usb1="40000001" w:usb2="00000000" w:usb3="00000000" w:csb0="000000B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FE547" w14:textId="77777777" w:rsidR="003F26C3" w:rsidRDefault="003F26C3">
      <w:r>
        <w:separator/>
      </w:r>
    </w:p>
  </w:footnote>
  <w:footnote w:type="continuationSeparator" w:id="0">
    <w:p w14:paraId="46EFCD07" w14:textId="77777777" w:rsidR="003F26C3" w:rsidRDefault="003F26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D069C8"/>
    <w:multiLevelType w:val="hybridMultilevel"/>
    <w:tmpl w:val="CC8ED730"/>
    <w:lvl w:ilvl="0" w:tplc="395E3B3C">
      <w:start w:val="1"/>
      <w:numFmt w:val="bullet"/>
      <w:lvlText w:val=""/>
      <w:lvlJc w:val="left"/>
      <w:pPr>
        <w:ind w:left="1800" w:hanging="360"/>
      </w:pPr>
      <w:rPr>
        <w:rFonts w:ascii="Wingdings 2" w:hAnsi="Wingdings 2" w:hint="default"/>
        <w:color w:val="808080"/>
        <w:sz w:val="16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A103C5"/>
    <w:multiLevelType w:val="hybridMultilevel"/>
    <w:tmpl w:val="842E77CC"/>
    <w:lvl w:ilvl="0" w:tplc="395E3B3C">
      <w:start w:val="1"/>
      <w:numFmt w:val="bullet"/>
      <w:lvlText w:val=""/>
      <w:lvlJc w:val="left"/>
      <w:pPr>
        <w:ind w:left="1800" w:hanging="360"/>
      </w:pPr>
      <w:rPr>
        <w:rFonts w:ascii="Wingdings 2" w:hAnsi="Wingdings 2" w:hint="default"/>
        <w:color w:val="808080"/>
        <w:sz w:val="16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B4B7D6D"/>
    <w:multiLevelType w:val="hybridMultilevel"/>
    <w:tmpl w:val="32B4A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50633"/>
    <w:multiLevelType w:val="hybridMultilevel"/>
    <w:tmpl w:val="12B8A400"/>
    <w:lvl w:ilvl="0" w:tplc="E99A4C34">
      <w:numFmt w:val="bullet"/>
      <w:lvlText w:val="•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C10EC"/>
    <w:multiLevelType w:val="hybridMultilevel"/>
    <w:tmpl w:val="9DAC7CAA"/>
    <w:lvl w:ilvl="0" w:tplc="395E3B3C">
      <w:start w:val="1"/>
      <w:numFmt w:val="bullet"/>
      <w:lvlText w:val=""/>
      <w:lvlJc w:val="left"/>
      <w:pPr>
        <w:ind w:left="-180" w:hanging="360"/>
      </w:pPr>
      <w:rPr>
        <w:rFonts w:ascii="Wingdings 2" w:hAnsi="Wingdings 2" w:hint="default"/>
        <w:color w:val="808080"/>
        <w:sz w:val="16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6" w15:restartNumberingAfterBreak="0">
    <w:nsid w:val="10332909"/>
    <w:multiLevelType w:val="multilevel"/>
    <w:tmpl w:val="EA48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A61232"/>
    <w:multiLevelType w:val="hybridMultilevel"/>
    <w:tmpl w:val="75DAB422"/>
    <w:lvl w:ilvl="0" w:tplc="08090001">
      <w:start w:val="1"/>
      <w:numFmt w:val="bullet"/>
      <w:lvlText w:val=""/>
      <w:lvlJc w:val="left"/>
      <w:pPr>
        <w:ind w:left="75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8" w15:restartNumberingAfterBreak="0">
    <w:nsid w:val="1DF46020"/>
    <w:multiLevelType w:val="hybridMultilevel"/>
    <w:tmpl w:val="F8C8CB68"/>
    <w:lvl w:ilvl="0" w:tplc="395E3B3C">
      <w:start w:val="1"/>
      <w:numFmt w:val="bullet"/>
      <w:lvlText w:val=""/>
      <w:lvlJc w:val="left"/>
      <w:pPr>
        <w:ind w:left="270" w:hanging="360"/>
      </w:pPr>
      <w:rPr>
        <w:rFonts w:ascii="Wingdings 2" w:hAnsi="Wingdings 2" w:hint="default"/>
        <w:color w:val="808080"/>
        <w:sz w:val="16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9" w15:restartNumberingAfterBreak="0">
    <w:nsid w:val="24724FD2"/>
    <w:multiLevelType w:val="hybridMultilevel"/>
    <w:tmpl w:val="08922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61EB0"/>
    <w:multiLevelType w:val="hybridMultilevel"/>
    <w:tmpl w:val="F7446F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1E1747"/>
    <w:multiLevelType w:val="hybridMultilevel"/>
    <w:tmpl w:val="AAF86914"/>
    <w:lvl w:ilvl="0" w:tplc="D5D25D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2B69BD"/>
    <w:multiLevelType w:val="hybridMultilevel"/>
    <w:tmpl w:val="88CA2D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DB53B29"/>
    <w:multiLevelType w:val="hybridMultilevel"/>
    <w:tmpl w:val="40323DB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506B08"/>
    <w:multiLevelType w:val="hybridMultilevel"/>
    <w:tmpl w:val="09F2C4B0"/>
    <w:lvl w:ilvl="0" w:tplc="4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5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10344"/>
        </w:tabs>
        <w:ind w:left="1034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0800"/>
        </w:tabs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1520"/>
        </w:tabs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2240"/>
        </w:tabs>
        <w:ind w:left="12240" w:hanging="360"/>
      </w:pPr>
      <w:rPr>
        <w:rFonts w:ascii="Wingdings" w:hAnsi="Wingdings" w:hint="default"/>
      </w:rPr>
    </w:lvl>
  </w:abstractNum>
  <w:abstractNum w:abstractNumId="16" w15:restartNumberingAfterBreak="0">
    <w:nsid w:val="37267D58"/>
    <w:multiLevelType w:val="hybridMultilevel"/>
    <w:tmpl w:val="E9F27FCC"/>
    <w:lvl w:ilvl="0" w:tplc="395E3B3C">
      <w:start w:val="1"/>
      <w:numFmt w:val="bullet"/>
      <w:lvlText w:val=""/>
      <w:lvlJc w:val="left"/>
      <w:pPr>
        <w:ind w:left="1800" w:hanging="360"/>
      </w:pPr>
      <w:rPr>
        <w:rFonts w:ascii="Wingdings 2" w:hAnsi="Wingdings 2" w:hint="default"/>
        <w:color w:val="808080"/>
        <w:sz w:val="16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7AC6FA8"/>
    <w:multiLevelType w:val="hybridMultilevel"/>
    <w:tmpl w:val="89BEAC8E"/>
    <w:lvl w:ilvl="0" w:tplc="395E3B3C">
      <w:start w:val="1"/>
      <w:numFmt w:val="bullet"/>
      <w:lvlText w:val=""/>
      <w:lvlJc w:val="left"/>
      <w:pPr>
        <w:ind w:left="-180" w:hanging="360"/>
      </w:pPr>
      <w:rPr>
        <w:rFonts w:ascii="Wingdings 2" w:hAnsi="Wingdings 2" w:hint="default"/>
        <w:color w:val="808080"/>
        <w:sz w:val="16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8" w15:restartNumberingAfterBreak="0">
    <w:nsid w:val="39BB7B4A"/>
    <w:multiLevelType w:val="hybridMultilevel"/>
    <w:tmpl w:val="46BAA9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7F460D"/>
    <w:multiLevelType w:val="hybridMultilevel"/>
    <w:tmpl w:val="ABAA1988"/>
    <w:lvl w:ilvl="0" w:tplc="395E3B3C">
      <w:start w:val="1"/>
      <w:numFmt w:val="bullet"/>
      <w:lvlText w:val=""/>
      <w:lvlJc w:val="left"/>
      <w:pPr>
        <w:tabs>
          <w:tab w:val="num" w:pos="360"/>
        </w:tabs>
        <w:ind w:left="1800" w:hanging="360"/>
      </w:pPr>
      <w:rPr>
        <w:rFonts w:ascii="Wingdings 2" w:hAnsi="Wingdings 2" w:hint="default"/>
        <w:color w:val="808080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ED5911"/>
    <w:multiLevelType w:val="hybridMultilevel"/>
    <w:tmpl w:val="695A38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311EFB"/>
    <w:multiLevelType w:val="hybridMultilevel"/>
    <w:tmpl w:val="60F2B9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F948D4"/>
    <w:multiLevelType w:val="hybridMultilevel"/>
    <w:tmpl w:val="581CBB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9A03C5"/>
    <w:multiLevelType w:val="hybridMultilevel"/>
    <w:tmpl w:val="78FE1C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553B3C"/>
    <w:multiLevelType w:val="hybridMultilevel"/>
    <w:tmpl w:val="3F727F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4E5147"/>
    <w:multiLevelType w:val="hybridMultilevel"/>
    <w:tmpl w:val="54A22C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CC2292A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2" w:tplc="91C6DC12">
      <w:start w:val="1"/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1E5181"/>
    <w:multiLevelType w:val="multilevel"/>
    <w:tmpl w:val="26A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83F94"/>
    <w:multiLevelType w:val="hybridMultilevel"/>
    <w:tmpl w:val="8F88D446"/>
    <w:lvl w:ilvl="0" w:tplc="395E3B3C">
      <w:start w:val="1"/>
      <w:numFmt w:val="bullet"/>
      <w:lvlText w:val=""/>
      <w:lvlJc w:val="left"/>
      <w:pPr>
        <w:ind w:left="-180" w:hanging="360"/>
      </w:pPr>
      <w:rPr>
        <w:rFonts w:ascii="Wingdings 2" w:hAnsi="Wingdings 2" w:hint="default"/>
        <w:color w:val="808080"/>
        <w:sz w:val="16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29" w15:restartNumberingAfterBreak="0">
    <w:nsid w:val="7B0A0654"/>
    <w:multiLevelType w:val="hybridMultilevel"/>
    <w:tmpl w:val="685866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CC2292A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D377185"/>
    <w:multiLevelType w:val="hybridMultilevel"/>
    <w:tmpl w:val="0CDCA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82C1AE">
      <w:start w:val="1"/>
      <w:numFmt w:val="bullet"/>
      <w:lvlText w:val="‐"/>
      <w:lvlJc w:val="left"/>
      <w:pPr>
        <w:ind w:left="2160" w:hanging="360"/>
      </w:pPr>
      <w:rPr>
        <w:rFonts w:ascii="Calibri" w:hAnsi="Calibr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F85804"/>
    <w:multiLevelType w:val="hybridMultilevel"/>
    <w:tmpl w:val="AA146F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EC431F"/>
    <w:multiLevelType w:val="hybridMultilevel"/>
    <w:tmpl w:val="32AEC6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22826388">
    <w:abstractNumId w:val="26"/>
  </w:num>
  <w:num w:numId="2" w16cid:durableId="616641517">
    <w:abstractNumId w:val="15"/>
  </w:num>
  <w:num w:numId="3" w16cid:durableId="858395017">
    <w:abstractNumId w:val="25"/>
  </w:num>
  <w:num w:numId="4" w16cid:durableId="1576084379">
    <w:abstractNumId w:val="3"/>
  </w:num>
  <w:num w:numId="5" w16cid:durableId="115491703">
    <w:abstractNumId w:val="29"/>
  </w:num>
  <w:num w:numId="6" w16cid:durableId="1064139731">
    <w:abstractNumId w:val="13"/>
  </w:num>
  <w:num w:numId="7" w16cid:durableId="724183930">
    <w:abstractNumId w:val="30"/>
  </w:num>
  <w:num w:numId="8" w16cid:durableId="1012339355">
    <w:abstractNumId w:val="9"/>
  </w:num>
  <w:num w:numId="9" w16cid:durableId="1492019208">
    <w:abstractNumId w:val="20"/>
  </w:num>
  <w:num w:numId="10" w16cid:durableId="1531606932">
    <w:abstractNumId w:val="4"/>
  </w:num>
  <w:num w:numId="11" w16cid:durableId="529732618">
    <w:abstractNumId w:val="10"/>
  </w:num>
  <w:num w:numId="12" w16cid:durableId="834880335">
    <w:abstractNumId w:val="21"/>
  </w:num>
  <w:num w:numId="13" w16cid:durableId="272639768">
    <w:abstractNumId w:val="0"/>
  </w:num>
  <w:num w:numId="14" w16cid:durableId="1121537280">
    <w:abstractNumId w:val="27"/>
  </w:num>
  <w:num w:numId="15" w16cid:durableId="1253050870">
    <w:abstractNumId w:val="12"/>
  </w:num>
  <w:num w:numId="16" w16cid:durableId="70854483">
    <w:abstractNumId w:val="32"/>
  </w:num>
  <w:num w:numId="17" w16cid:durableId="1287616614">
    <w:abstractNumId w:val="19"/>
  </w:num>
  <w:num w:numId="18" w16cid:durableId="1531606944">
    <w:abstractNumId w:val="1"/>
  </w:num>
  <w:num w:numId="19" w16cid:durableId="960572691">
    <w:abstractNumId w:val="16"/>
  </w:num>
  <w:num w:numId="20" w16cid:durableId="923492480">
    <w:abstractNumId w:val="2"/>
  </w:num>
  <w:num w:numId="21" w16cid:durableId="1550411543">
    <w:abstractNumId w:val="8"/>
  </w:num>
  <w:num w:numId="22" w16cid:durableId="1783763897">
    <w:abstractNumId w:val="28"/>
  </w:num>
  <w:num w:numId="23" w16cid:durableId="1504778448">
    <w:abstractNumId w:val="17"/>
  </w:num>
  <w:num w:numId="24" w16cid:durableId="172185386">
    <w:abstractNumId w:val="5"/>
  </w:num>
  <w:num w:numId="25" w16cid:durableId="2076009537">
    <w:abstractNumId w:val="6"/>
  </w:num>
  <w:num w:numId="26" w16cid:durableId="1128936624">
    <w:abstractNumId w:val="11"/>
  </w:num>
  <w:num w:numId="27" w16cid:durableId="332222822">
    <w:abstractNumId w:val="24"/>
  </w:num>
  <w:num w:numId="28" w16cid:durableId="2071687695">
    <w:abstractNumId w:val="23"/>
  </w:num>
  <w:num w:numId="29" w16cid:durableId="2068067545">
    <w:abstractNumId w:val="22"/>
  </w:num>
  <w:num w:numId="30" w16cid:durableId="2112041580">
    <w:abstractNumId w:val="14"/>
  </w:num>
  <w:num w:numId="31" w16cid:durableId="1244417752">
    <w:abstractNumId w:val="31"/>
  </w:num>
  <w:num w:numId="32" w16cid:durableId="1767726568">
    <w:abstractNumId w:val="7"/>
  </w:num>
  <w:num w:numId="33" w16cid:durableId="13596190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0sTAzNjKxsLSwNDFR0lEKTi0uzszPAykwqgUAPJyy+ywAAAA="/>
  </w:docVars>
  <w:rsids>
    <w:rsidRoot w:val="00FF1314"/>
    <w:rsid w:val="00003EB1"/>
    <w:rsid w:val="000054EC"/>
    <w:rsid w:val="00005BC7"/>
    <w:rsid w:val="000107D6"/>
    <w:rsid w:val="000116A9"/>
    <w:rsid w:val="00011CFD"/>
    <w:rsid w:val="00012C0F"/>
    <w:rsid w:val="000138AC"/>
    <w:rsid w:val="00014A11"/>
    <w:rsid w:val="00017C2C"/>
    <w:rsid w:val="0002096A"/>
    <w:rsid w:val="00020CC4"/>
    <w:rsid w:val="00025463"/>
    <w:rsid w:val="00025F94"/>
    <w:rsid w:val="00026F85"/>
    <w:rsid w:val="00030933"/>
    <w:rsid w:val="000327F3"/>
    <w:rsid w:val="0003537B"/>
    <w:rsid w:val="00037866"/>
    <w:rsid w:val="00040540"/>
    <w:rsid w:val="00041DB8"/>
    <w:rsid w:val="000432B5"/>
    <w:rsid w:val="000451C6"/>
    <w:rsid w:val="0004654A"/>
    <w:rsid w:val="00046904"/>
    <w:rsid w:val="00047889"/>
    <w:rsid w:val="000478A0"/>
    <w:rsid w:val="00050016"/>
    <w:rsid w:val="00053631"/>
    <w:rsid w:val="00064E3C"/>
    <w:rsid w:val="000658B0"/>
    <w:rsid w:val="00066885"/>
    <w:rsid w:val="00070457"/>
    <w:rsid w:val="00071171"/>
    <w:rsid w:val="0007188E"/>
    <w:rsid w:val="00074F55"/>
    <w:rsid w:val="00080218"/>
    <w:rsid w:val="00080E45"/>
    <w:rsid w:val="00081EE5"/>
    <w:rsid w:val="00082D9A"/>
    <w:rsid w:val="00083964"/>
    <w:rsid w:val="00084069"/>
    <w:rsid w:val="00085106"/>
    <w:rsid w:val="00086E33"/>
    <w:rsid w:val="0009138E"/>
    <w:rsid w:val="00092EA1"/>
    <w:rsid w:val="0009369A"/>
    <w:rsid w:val="00096238"/>
    <w:rsid w:val="000A2B26"/>
    <w:rsid w:val="000A35B7"/>
    <w:rsid w:val="000A4785"/>
    <w:rsid w:val="000B1E21"/>
    <w:rsid w:val="000B5140"/>
    <w:rsid w:val="000B739C"/>
    <w:rsid w:val="000C0942"/>
    <w:rsid w:val="000D0DAF"/>
    <w:rsid w:val="000D2931"/>
    <w:rsid w:val="000D7B6B"/>
    <w:rsid w:val="000E0988"/>
    <w:rsid w:val="000E1675"/>
    <w:rsid w:val="000E1DCA"/>
    <w:rsid w:val="000E64F1"/>
    <w:rsid w:val="000F0C07"/>
    <w:rsid w:val="000F514C"/>
    <w:rsid w:val="000F5338"/>
    <w:rsid w:val="000F7BD8"/>
    <w:rsid w:val="00100FA0"/>
    <w:rsid w:val="001014B3"/>
    <w:rsid w:val="00106541"/>
    <w:rsid w:val="00107C33"/>
    <w:rsid w:val="00111AD9"/>
    <w:rsid w:val="00115ACD"/>
    <w:rsid w:val="001203C8"/>
    <w:rsid w:val="00121D9C"/>
    <w:rsid w:val="00123F3C"/>
    <w:rsid w:val="00131FED"/>
    <w:rsid w:val="00135692"/>
    <w:rsid w:val="001358C2"/>
    <w:rsid w:val="00135C4F"/>
    <w:rsid w:val="0013611B"/>
    <w:rsid w:val="00137332"/>
    <w:rsid w:val="00140B4B"/>
    <w:rsid w:val="00140EDA"/>
    <w:rsid w:val="001469C4"/>
    <w:rsid w:val="00147FAF"/>
    <w:rsid w:val="0015273E"/>
    <w:rsid w:val="00156EE9"/>
    <w:rsid w:val="001633D8"/>
    <w:rsid w:val="00164820"/>
    <w:rsid w:val="00165B5A"/>
    <w:rsid w:val="001666F2"/>
    <w:rsid w:val="00167933"/>
    <w:rsid w:val="00167E6C"/>
    <w:rsid w:val="00172F93"/>
    <w:rsid w:val="00173565"/>
    <w:rsid w:val="001816BE"/>
    <w:rsid w:val="00181D5B"/>
    <w:rsid w:val="0018476A"/>
    <w:rsid w:val="001859BD"/>
    <w:rsid w:val="00185CD2"/>
    <w:rsid w:val="00191B12"/>
    <w:rsid w:val="0019316F"/>
    <w:rsid w:val="001957D7"/>
    <w:rsid w:val="0019633C"/>
    <w:rsid w:val="001A44D4"/>
    <w:rsid w:val="001A4991"/>
    <w:rsid w:val="001A6023"/>
    <w:rsid w:val="001A6AB7"/>
    <w:rsid w:val="001A7367"/>
    <w:rsid w:val="001A79AC"/>
    <w:rsid w:val="001B48F8"/>
    <w:rsid w:val="001B541A"/>
    <w:rsid w:val="001C1292"/>
    <w:rsid w:val="001C329D"/>
    <w:rsid w:val="001C632E"/>
    <w:rsid w:val="001D4499"/>
    <w:rsid w:val="001E0EEC"/>
    <w:rsid w:val="001E3E99"/>
    <w:rsid w:val="001F5B53"/>
    <w:rsid w:val="001F7D4B"/>
    <w:rsid w:val="00201679"/>
    <w:rsid w:val="002027E2"/>
    <w:rsid w:val="00202E39"/>
    <w:rsid w:val="00207D15"/>
    <w:rsid w:val="00213698"/>
    <w:rsid w:val="0021643B"/>
    <w:rsid w:val="00217460"/>
    <w:rsid w:val="00220E89"/>
    <w:rsid w:val="00222E20"/>
    <w:rsid w:val="00225834"/>
    <w:rsid w:val="0022796A"/>
    <w:rsid w:val="00227CDE"/>
    <w:rsid w:val="00235488"/>
    <w:rsid w:val="002362AF"/>
    <w:rsid w:val="00237E2E"/>
    <w:rsid w:val="002416A1"/>
    <w:rsid w:val="002417B3"/>
    <w:rsid w:val="00243060"/>
    <w:rsid w:val="00244A5C"/>
    <w:rsid w:val="00244F61"/>
    <w:rsid w:val="00246469"/>
    <w:rsid w:val="00251695"/>
    <w:rsid w:val="00252750"/>
    <w:rsid w:val="0026173B"/>
    <w:rsid w:val="00262BC4"/>
    <w:rsid w:val="002661FA"/>
    <w:rsid w:val="00266270"/>
    <w:rsid w:val="00267424"/>
    <w:rsid w:val="002709FE"/>
    <w:rsid w:val="002757A7"/>
    <w:rsid w:val="002770E9"/>
    <w:rsid w:val="002841ED"/>
    <w:rsid w:val="00285CBF"/>
    <w:rsid w:val="00286FD6"/>
    <w:rsid w:val="0028723A"/>
    <w:rsid w:val="00287A9E"/>
    <w:rsid w:val="00290C23"/>
    <w:rsid w:val="00293E2F"/>
    <w:rsid w:val="002A1AAC"/>
    <w:rsid w:val="002A379B"/>
    <w:rsid w:val="002A56A3"/>
    <w:rsid w:val="002B198B"/>
    <w:rsid w:val="002B3CAA"/>
    <w:rsid w:val="002B3D6B"/>
    <w:rsid w:val="002B5CD0"/>
    <w:rsid w:val="002C0AC4"/>
    <w:rsid w:val="002C36B4"/>
    <w:rsid w:val="002D56F6"/>
    <w:rsid w:val="002E3E30"/>
    <w:rsid w:val="002E51FD"/>
    <w:rsid w:val="002E58A9"/>
    <w:rsid w:val="002F10F0"/>
    <w:rsid w:val="002F7F3C"/>
    <w:rsid w:val="0030041C"/>
    <w:rsid w:val="00300ADC"/>
    <w:rsid w:val="00302179"/>
    <w:rsid w:val="003022AB"/>
    <w:rsid w:val="003026AE"/>
    <w:rsid w:val="00306DCB"/>
    <w:rsid w:val="00317C71"/>
    <w:rsid w:val="00320314"/>
    <w:rsid w:val="0032072A"/>
    <w:rsid w:val="00321344"/>
    <w:rsid w:val="00322894"/>
    <w:rsid w:val="003231BC"/>
    <w:rsid w:val="00323977"/>
    <w:rsid w:val="003314FA"/>
    <w:rsid w:val="003318D5"/>
    <w:rsid w:val="00331A49"/>
    <w:rsid w:val="00333AC8"/>
    <w:rsid w:val="00334EE5"/>
    <w:rsid w:val="003376CF"/>
    <w:rsid w:val="00337DAA"/>
    <w:rsid w:val="00340323"/>
    <w:rsid w:val="0034078B"/>
    <w:rsid w:val="003427EC"/>
    <w:rsid w:val="003447F4"/>
    <w:rsid w:val="00345958"/>
    <w:rsid w:val="00347EDB"/>
    <w:rsid w:val="003512B3"/>
    <w:rsid w:val="00352967"/>
    <w:rsid w:val="00355DC6"/>
    <w:rsid w:val="00356492"/>
    <w:rsid w:val="00357471"/>
    <w:rsid w:val="00363A73"/>
    <w:rsid w:val="00363B7B"/>
    <w:rsid w:val="00365F3F"/>
    <w:rsid w:val="0037132C"/>
    <w:rsid w:val="00377E35"/>
    <w:rsid w:val="00380652"/>
    <w:rsid w:val="00381524"/>
    <w:rsid w:val="00381B65"/>
    <w:rsid w:val="0038213F"/>
    <w:rsid w:val="0038407A"/>
    <w:rsid w:val="00387715"/>
    <w:rsid w:val="00393E5D"/>
    <w:rsid w:val="00396ACE"/>
    <w:rsid w:val="00397381"/>
    <w:rsid w:val="003A0E5C"/>
    <w:rsid w:val="003A13AE"/>
    <w:rsid w:val="003A3B6D"/>
    <w:rsid w:val="003A5400"/>
    <w:rsid w:val="003A629B"/>
    <w:rsid w:val="003A7F97"/>
    <w:rsid w:val="003B42BA"/>
    <w:rsid w:val="003B64EA"/>
    <w:rsid w:val="003C0B8A"/>
    <w:rsid w:val="003C23AE"/>
    <w:rsid w:val="003C39C3"/>
    <w:rsid w:val="003D07EE"/>
    <w:rsid w:val="003D181A"/>
    <w:rsid w:val="003D2498"/>
    <w:rsid w:val="003D2BBC"/>
    <w:rsid w:val="003D346C"/>
    <w:rsid w:val="003E0377"/>
    <w:rsid w:val="003E3656"/>
    <w:rsid w:val="003E3CE7"/>
    <w:rsid w:val="003E4742"/>
    <w:rsid w:val="003E565D"/>
    <w:rsid w:val="003F26C3"/>
    <w:rsid w:val="003F4B72"/>
    <w:rsid w:val="003F4D3C"/>
    <w:rsid w:val="003F4FE8"/>
    <w:rsid w:val="003F50CF"/>
    <w:rsid w:val="003F66B5"/>
    <w:rsid w:val="003F73BC"/>
    <w:rsid w:val="0040248F"/>
    <w:rsid w:val="004024D2"/>
    <w:rsid w:val="0040305B"/>
    <w:rsid w:val="00412B92"/>
    <w:rsid w:val="004130C7"/>
    <w:rsid w:val="0042225D"/>
    <w:rsid w:val="004234C3"/>
    <w:rsid w:val="00424970"/>
    <w:rsid w:val="00424D23"/>
    <w:rsid w:val="004253A1"/>
    <w:rsid w:val="0042788B"/>
    <w:rsid w:val="00427F4A"/>
    <w:rsid w:val="00432050"/>
    <w:rsid w:val="004334F1"/>
    <w:rsid w:val="00444C2A"/>
    <w:rsid w:val="00445B4B"/>
    <w:rsid w:val="0045143D"/>
    <w:rsid w:val="00453764"/>
    <w:rsid w:val="00454A55"/>
    <w:rsid w:val="004610D1"/>
    <w:rsid w:val="00461E9F"/>
    <w:rsid w:val="0047079A"/>
    <w:rsid w:val="00475A9A"/>
    <w:rsid w:val="004812C1"/>
    <w:rsid w:val="00484D1D"/>
    <w:rsid w:val="00485002"/>
    <w:rsid w:val="00485799"/>
    <w:rsid w:val="00485AD5"/>
    <w:rsid w:val="00486223"/>
    <w:rsid w:val="0048651A"/>
    <w:rsid w:val="0049053E"/>
    <w:rsid w:val="0049392C"/>
    <w:rsid w:val="004A13CD"/>
    <w:rsid w:val="004A1D6B"/>
    <w:rsid w:val="004A251E"/>
    <w:rsid w:val="004A52B4"/>
    <w:rsid w:val="004A7D9A"/>
    <w:rsid w:val="004B13F5"/>
    <w:rsid w:val="004B7EE4"/>
    <w:rsid w:val="004C28B0"/>
    <w:rsid w:val="004C3BC3"/>
    <w:rsid w:val="004D0187"/>
    <w:rsid w:val="004D05F1"/>
    <w:rsid w:val="004D2D42"/>
    <w:rsid w:val="004D2E01"/>
    <w:rsid w:val="004D7591"/>
    <w:rsid w:val="004E2A56"/>
    <w:rsid w:val="004F0D31"/>
    <w:rsid w:val="004F4DBB"/>
    <w:rsid w:val="004F5BE5"/>
    <w:rsid w:val="004F6A3E"/>
    <w:rsid w:val="004F7F0D"/>
    <w:rsid w:val="00500E6B"/>
    <w:rsid w:val="0050426B"/>
    <w:rsid w:val="00504F3E"/>
    <w:rsid w:val="00505B1F"/>
    <w:rsid w:val="00505FEF"/>
    <w:rsid w:val="005116B3"/>
    <w:rsid w:val="00514C43"/>
    <w:rsid w:val="0051645F"/>
    <w:rsid w:val="0052110A"/>
    <w:rsid w:val="00527DE4"/>
    <w:rsid w:val="00530B01"/>
    <w:rsid w:val="00530F5D"/>
    <w:rsid w:val="00532CCF"/>
    <w:rsid w:val="005373E5"/>
    <w:rsid w:val="00541264"/>
    <w:rsid w:val="00542461"/>
    <w:rsid w:val="00542E47"/>
    <w:rsid w:val="005439DE"/>
    <w:rsid w:val="00544CB3"/>
    <w:rsid w:val="005465C8"/>
    <w:rsid w:val="00554F77"/>
    <w:rsid w:val="00556654"/>
    <w:rsid w:val="00560D80"/>
    <w:rsid w:val="00561553"/>
    <w:rsid w:val="00562DDA"/>
    <w:rsid w:val="005716EA"/>
    <w:rsid w:val="005739A3"/>
    <w:rsid w:val="00573CEA"/>
    <w:rsid w:val="005760B3"/>
    <w:rsid w:val="00580794"/>
    <w:rsid w:val="00584767"/>
    <w:rsid w:val="00584EA5"/>
    <w:rsid w:val="00586790"/>
    <w:rsid w:val="00586FA6"/>
    <w:rsid w:val="0058768D"/>
    <w:rsid w:val="00590B03"/>
    <w:rsid w:val="00591CB6"/>
    <w:rsid w:val="00593D0F"/>
    <w:rsid w:val="00595A55"/>
    <w:rsid w:val="005A215A"/>
    <w:rsid w:val="005A4099"/>
    <w:rsid w:val="005A4DFC"/>
    <w:rsid w:val="005A7E86"/>
    <w:rsid w:val="005B30D7"/>
    <w:rsid w:val="005B5047"/>
    <w:rsid w:val="005B6587"/>
    <w:rsid w:val="005B75D3"/>
    <w:rsid w:val="005C0A83"/>
    <w:rsid w:val="005C1729"/>
    <w:rsid w:val="005C1733"/>
    <w:rsid w:val="005C430E"/>
    <w:rsid w:val="005C4362"/>
    <w:rsid w:val="005C4D12"/>
    <w:rsid w:val="005D0870"/>
    <w:rsid w:val="005D3626"/>
    <w:rsid w:val="005D7DEF"/>
    <w:rsid w:val="005D7E2D"/>
    <w:rsid w:val="005E3400"/>
    <w:rsid w:val="005E3EFC"/>
    <w:rsid w:val="005E40A8"/>
    <w:rsid w:val="005E63B9"/>
    <w:rsid w:val="005F2180"/>
    <w:rsid w:val="005F2FCF"/>
    <w:rsid w:val="005F4429"/>
    <w:rsid w:val="005F5D12"/>
    <w:rsid w:val="005F6EEA"/>
    <w:rsid w:val="005F7539"/>
    <w:rsid w:val="006002FD"/>
    <w:rsid w:val="00600366"/>
    <w:rsid w:val="00604093"/>
    <w:rsid w:val="00604C82"/>
    <w:rsid w:val="0060706E"/>
    <w:rsid w:val="0060736F"/>
    <w:rsid w:val="0060780B"/>
    <w:rsid w:val="00607ACA"/>
    <w:rsid w:val="00613223"/>
    <w:rsid w:val="00614F1E"/>
    <w:rsid w:val="00614F50"/>
    <w:rsid w:val="006164AE"/>
    <w:rsid w:val="006202A8"/>
    <w:rsid w:val="00623679"/>
    <w:rsid w:val="00631406"/>
    <w:rsid w:val="006319F3"/>
    <w:rsid w:val="00633649"/>
    <w:rsid w:val="006353C5"/>
    <w:rsid w:val="00640140"/>
    <w:rsid w:val="0064109F"/>
    <w:rsid w:val="006458F2"/>
    <w:rsid w:val="00646F72"/>
    <w:rsid w:val="00650584"/>
    <w:rsid w:val="00652C9E"/>
    <w:rsid w:val="00660B5F"/>
    <w:rsid w:val="006623BF"/>
    <w:rsid w:val="0066245A"/>
    <w:rsid w:val="0066554C"/>
    <w:rsid w:val="006703B5"/>
    <w:rsid w:val="00670973"/>
    <w:rsid w:val="00671EF5"/>
    <w:rsid w:val="00675C3B"/>
    <w:rsid w:val="006760CB"/>
    <w:rsid w:val="006766D4"/>
    <w:rsid w:val="00680372"/>
    <w:rsid w:val="006820D9"/>
    <w:rsid w:val="006955F1"/>
    <w:rsid w:val="00696233"/>
    <w:rsid w:val="00697F98"/>
    <w:rsid w:val="006A0239"/>
    <w:rsid w:val="006A17B6"/>
    <w:rsid w:val="006A2CFB"/>
    <w:rsid w:val="006A4099"/>
    <w:rsid w:val="006A5CE4"/>
    <w:rsid w:val="006A7E05"/>
    <w:rsid w:val="006B637B"/>
    <w:rsid w:val="006B6B87"/>
    <w:rsid w:val="006B7901"/>
    <w:rsid w:val="006B79AC"/>
    <w:rsid w:val="006C15A9"/>
    <w:rsid w:val="006C2C49"/>
    <w:rsid w:val="006C3662"/>
    <w:rsid w:val="006C40D3"/>
    <w:rsid w:val="006C421B"/>
    <w:rsid w:val="006C79FA"/>
    <w:rsid w:val="006D15D3"/>
    <w:rsid w:val="006D2AFB"/>
    <w:rsid w:val="006D618A"/>
    <w:rsid w:val="006E0020"/>
    <w:rsid w:val="006E2A89"/>
    <w:rsid w:val="006E3533"/>
    <w:rsid w:val="006E37C0"/>
    <w:rsid w:val="006E6057"/>
    <w:rsid w:val="006F0BF7"/>
    <w:rsid w:val="006F2CCC"/>
    <w:rsid w:val="006F2FDC"/>
    <w:rsid w:val="006F5E7C"/>
    <w:rsid w:val="006F6ED7"/>
    <w:rsid w:val="006F7596"/>
    <w:rsid w:val="00703ACF"/>
    <w:rsid w:val="007043B7"/>
    <w:rsid w:val="00705DA0"/>
    <w:rsid w:val="007105DE"/>
    <w:rsid w:val="007111FC"/>
    <w:rsid w:val="00712F60"/>
    <w:rsid w:val="00712F91"/>
    <w:rsid w:val="007139C6"/>
    <w:rsid w:val="00721D00"/>
    <w:rsid w:val="007245A8"/>
    <w:rsid w:val="007372E8"/>
    <w:rsid w:val="00740599"/>
    <w:rsid w:val="00744BF3"/>
    <w:rsid w:val="00744CD9"/>
    <w:rsid w:val="00746035"/>
    <w:rsid w:val="00751BA0"/>
    <w:rsid w:val="00753689"/>
    <w:rsid w:val="00756A7B"/>
    <w:rsid w:val="0075721C"/>
    <w:rsid w:val="00757A8A"/>
    <w:rsid w:val="007633E8"/>
    <w:rsid w:val="00766F31"/>
    <w:rsid w:val="0077159C"/>
    <w:rsid w:val="00774489"/>
    <w:rsid w:val="00774C99"/>
    <w:rsid w:val="00777F37"/>
    <w:rsid w:val="007825F3"/>
    <w:rsid w:val="0078310E"/>
    <w:rsid w:val="00783DE5"/>
    <w:rsid w:val="0078590F"/>
    <w:rsid w:val="007936B7"/>
    <w:rsid w:val="00796323"/>
    <w:rsid w:val="007A0D79"/>
    <w:rsid w:val="007A0DD6"/>
    <w:rsid w:val="007A51F3"/>
    <w:rsid w:val="007A5C9B"/>
    <w:rsid w:val="007A6E82"/>
    <w:rsid w:val="007B0769"/>
    <w:rsid w:val="007B0C16"/>
    <w:rsid w:val="007B0E17"/>
    <w:rsid w:val="007B1F7E"/>
    <w:rsid w:val="007B4A69"/>
    <w:rsid w:val="007B4E15"/>
    <w:rsid w:val="007B78B8"/>
    <w:rsid w:val="007C34D5"/>
    <w:rsid w:val="007C4306"/>
    <w:rsid w:val="007C6B78"/>
    <w:rsid w:val="007D25B2"/>
    <w:rsid w:val="007D2C83"/>
    <w:rsid w:val="007D36C9"/>
    <w:rsid w:val="007D536A"/>
    <w:rsid w:val="007D53B0"/>
    <w:rsid w:val="007E2480"/>
    <w:rsid w:val="007E643F"/>
    <w:rsid w:val="007F036C"/>
    <w:rsid w:val="007F44A7"/>
    <w:rsid w:val="007F4668"/>
    <w:rsid w:val="007F574E"/>
    <w:rsid w:val="007F7D5E"/>
    <w:rsid w:val="00800F6C"/>
    <w:rsid w:val="00802DB8"/>
    <w:rsid w:val="00803528"/>
    <w:rsid w:val="00804209"/>
    <w:rsid w:val="00806754"/>
    <w:rsid w:val="00812883"/>
    <w:rsid w:val="008161BC"/>
    <w:rsid w:val="00820D5D"/>
    <w:rsid w:val="00821532"/>
    <w:rsid w:val="008216D2"/>
    <w:rsid w:val="008225DF"/>
    <w:rsid w:val="0082567A"/>
    <w:rsid w:val="00827B6C"/>
    <w:rsid w:val="00827F1C"/>
    <w:rsid w:val="0083211F"/>
    <w:rsid w:val="008346D8"/>
    <w:rsid w:val="00837785"/>
    <w:rsid w:val="008404DE"/>
    <w:rsid w:val="0084051A"/>
    <w:rsid w:val="00841F97"/>
    <w:rsid w:val="008427F7"/>
    <w:rsid w:val="00842C15"/>
    <w:rsid w:val="00846C6E"/>
    <w:rsid w:val="00846D93"/>
    <w:rsid w:val="00851BF4"/>
    <w:rsid w:val="0085246D"/>
    <w:rsid w:val="00854ADF"/>
    <w:rsid w:val="00857AD7"/>
    <w:rsid w:val="00860363"/>
    <w:rsid w:val="008627F8"/>
    <w:rsid w:val="00864C6E"/>
    <w:rsid w:val="008653FE"/>
    <w:rsid w:val="00867477"/>
    <w:rsid w:val="00870107"/>
    <w:rsid w:val="0087141A"/>
    <w:rsid w:val="0087229D"/>
    <w:rsid w:val="00875879"/>
    <w:rsid w:val="00877BF8"/>
    <w:rsid w:val="00877C94"/>
    <w:rsid w:val="00880B37"/>
    <w:rsid w:val="008810A9"/>
    <w:rsid w:val="00882009"/>
    <w:rsid w:val="00885F80"/>
    <w:rsid w:val="00887A0B"/>
    <w:rsid w:val="00887E98"/>
    <w:rsid w:val="0089253F"/>
    <w:rsid w:val="008963F9"/>
    <w:rsid w:val="008A1031"/>
    <w:rsid w:val="008A134C"/>
    <w:rsid w:val="008A66D8"/>
    <w:rsid w:val="008B11AA"/>
    <w:rsid w:val="008B12E3"/>
    <w:rsid w:val="008B274F"/>
    <w:rsid w:val="008B3E1A"/>
    <w:rsid w:val="008B4FAC"/>
    <w:rsid w:val="008B5E04"/>
    <w:rsid w:val="008B736C"/>
    <w:rsid w:val="008C4C29"/>
    <w:rsid w:val="008C7274"/>
    <w:rsid w:val="008C792B"/>
    <w:rsid w:val="008D389F"/>
    <w:rsid w:val="008D5233"/>
    <w:rsid w:val="008D6174"/>
    <w:rsid w:val="008E124D"/>
    <w:rsid w:val="008E56C1"/>
    <w:rsid w:val="008E79BB"/>
    <w:rsid w:val="008F022B"/>
    <w:rsid w:val="008F0CE6"/>
    <w:rsid w:val="008F2C40"/>
    <w:rsid w:val="008F4566"/>
    <w:rsid w:val="008F4FE8"/>
    <w:rsid w:val="0090034E"/>
    <w:rsid w:val="00901E2D"/>
    <w:rsid w:val="00903150"/>
    <w:rsid w:val="00906D78"/>
    <w:rsid w:val="00913EE1"/>
    <w:rsid w:val="00914F4B"/>
    <w:rsid w:val="0091565D"/>
    <w:rsid w:val="00923DE7"/>
    <w:rsid w:val="00925999"/>
    <w:rsid w:val="009272BA"/>
    <w:rsid w:val="009335E2"/>
    <w:rsid w:val="00935AE5"/>
    <w:rsid w:val="009369ED"/>
    <w:rsid w:val="00937A7E"/>
    <w:rsid w:val="00941865"/>
    <w:rsid w:val="00941FC5"/>
    <w:rsid w:val="00942979"/>
    <w:rsid w:val="009430C1"/>
    <w:rsid w:val="00944117"/>
    <w:rsid w:val="009521BD"/>
    <w:rsid w:val="00953E24"/>
    <w:rsid w:val="00955903"/>
    <w:rsid w:val="0095704C"/>
    <w:rsid w:val="00957550"/>
    <w:rsid w:val="0096007A"/>
    <w:rsid w:val="00960623"/>
    <w:rsid w:val="009659EC"/>
    <w:rsid w:val="00967A18"/>
    <w:rsid w:val="00967BD5"/>
    <w:rsid w:val="00970DE4"/>
    <w:rsid w:val="00972DB5"/>
    <w:rsid w:val="00974278"/>
    <w:rsid w:val="0097466A"/>
    <w:rsid w:val="00977919"/>
    <w:rsid w:val="00977E1B"/>
    <w:rsid w:val="00980720"/>
    <w:rsid w:val="0098141F"/>
    <w:rsid w:val="009828CD"/>
    <w:rsid w:val="00984949"/>
    <w:rsid w:val="009853F1"/>
    <w:rsid w:val="00990A90"/>
    <w:rsid w:val="00990BD5"/>
    <w:rsid w:val="009A007F"/>
    <w:rsid w:val="009A19FF"/>
    <w:rsid w:val="009A26D0"/>
    <w:rsid w:val="009A287F"/>
    <w:rsid w:val="009B0E71"/>
    <w:rsid w:val="009B4435"/>
    <w:rsid w:val="009C0D8F"/>
    <w:rsid w:val="009C364C"/>
    <w:rsid w:val="009C7929"/>
    <w:rsid w:val="009C7B6D"/>
    <w:rsid w:val="009D4D21"/>
    <w:rsid w:val="009D5312"/>
    <w:rsid w:val="009D691A"/>
    <w:rsid w:val="009E0233"/>
    <w:rsid w:val="009E4091"/>
    <w:rsid w:val="009E492B"/>
    <w:rsid w:val="009E6A85"/>
    <w:rsid w:val="009E6D45"/>
    <w:rsid w:val="009E72C0"/>
    <w:rsid w:val="009E7360"/>
    <w:rsid w:val="009F0B71"/>
    <w:rsid w:val="009F278F"/>
    <w:rsid w:val="009F3B83"/>
    <w:rsid w:val="009F41DD"/>
    <w:rsid w:val="009F6AA9"/>
    <w:rsid w:val="009F6C57"/>
    <w:rsid w:val="00A00904"/>
    <w:rsid w:val="00A0373A"/>
    <w:rsid w:val="00A13657"/>
    <w:rsid w:val="00A14FC7"/>
    <w:rsid w:val="00A161FB"/>
    <w:rsid w:val="00A16C02"/>
    <w:rsid w:val="00A20ED7"/>
    <w:rsid w:val="00A216C5"/>
    <w:rsid w:val="00A227AD"/>
    <w:rsid w:val="00A22A57"/>
    <w:rsid w:val="00A253CB"/>
    <w:rsid w:val="00A27932"/>
    <w:rsid w:val="00A30C5F"/>
    <w:rsid w:val="00A34BFC"/>
    <w:rsid w:val="00A3687D"/>
    <w:rsid w:val="00A37837"/>
    <w:rsid w:val="00A4133E"/>
    <w:rsid w:val="00A42044"/>
    <w:rsid w:val="00A4214E"/>
    <w:rsid w:val="00A43C35"/>
    <w:rsid w:val="00A444E3"/>
    <w:rsid w:val="00A44F35"/>
    <w:rsid w:val="00A45DA9"/>
    <w:rsid w:val="00A46FC5"/>
    <w:rsid w:val="00A51029"/>
    <w:rsid w:val="00A52758"/>
    <w:rsid w:val="00A53F01"/>
    <w:rsid w:val="00A549F3"/>
    <w:rsid w:val="00A555F5"/>
    <w:rsid w:val="00A61C3A"/>
    <w:rsid w:val="00A65CB4"/>
    <w:rsid w:val="00A66F9B"/>
    <w:rsid w:val="00A73738"/>
    <w:rsid w:val="00A771C6"/>
    <w:rsid w:val="00A779E1"/>
    <w:rsid w:val="00A779E5"/>
    <w:rsid w:val="00A84434"/>
    <w:rsid w:val="00A847F5"/>
    <w:rsid w:val="00A86D5C"/>
    <w:rsid w:val="00A872C4"/>
    <w:rsid w:val="00A87E5C"/>
    <w:rsid w:val="00A90D8D"/>
    <w:rsid w:val="00A95FCB"/>
    <w:rsid w:val="00A970CD"/>
    <w:rsid w:val="00A97804"/>
    <w:rsid w:val="00AA1079"/>
    <w:rsid w:val="00AA31BA"/>
    <w:rsid w:val="00AA41C9"/>
    <w:rsid w:val="00AA4260"/>
    <w:rsid w:val="00AA5A02"/>
    <w:rsid w:val="00AB0507"/>
    <w:rsid w:val="00AB36F5"/>
    <w:rsid w:val="00AB47DE"/>
    <w:rsid w:val="00AB4AB6"/>
    <w:rsid w:val="00AB4FA1"/>
    <w:rsid w:val="00AB6441"/>
    <w:rsid w:val="00AD1EA8"/>
    <w:rsid w:val="00AD24D6"/>
    <w:rsid w:val="00AD3A64"/>
    <w:rsid w:val="00AE092B"/>
    <w:rsid w:val="00AE3593"/>
    <w:rsid w:val="00AE3A28"/>
    <w:rsid w:val="00AE6263"/>
    <w:rsid w:val="00AF64A3"/>
    <w:rsid w:val="00B00A75"/>
    <w:rsid w:val="00B01FB1"/>
    <w:rsid w:val="00B075B3"/>
    <w:rsid w:val="00B10EF1"/>
    <w:rsid w:val="00B11285"/>
    <w:rsid w:val="00B16749"/>
    <w:rsid w:val="00B20CDF"/>
    <w:rsid w:val="00B2282B"/>
    <w:rsid w:val="00B235A1"/>
    <w:rsid w:val="00B269FC"/>
    <w:rsid w:val="00B30BD9"/>
    <w:rsid w:val="00B322E7"/>
    <w:rsid w:val="00B377A8"/>
    <w:rsid w:val="00B426FF"/>
    <w:rsid w:val="00B468F1"/>
    <w:rsid w:val="00B46C35"/>
    <w:rsid w:val="00B50270"/>
    <w:rsid w:val="00B50FE3"/>
    <w:rsid w:val="00B55CBA"/>
    <w:rsid w:val="00B60F19"/>
    <w:rsid w:val="00B610AF"/>
    <w:rsid w:val="00B61341"/>
    <w:rsid w:val="00B613F3"/>
    <w:rsid w:val="00B6314B"/>
    <w:rsid w:val="00B63896"/>
    <w:rsid w:val="00B65948"/>
    <w:rsid w:val="00B71685"/>
    <w:rsid w:val="00B72DA5"/>
    <w:rsid w:val="00B745E0"/>
    <w:rsid w:val="00B76C72"/>
    <w:rsid w:val="00B8299A"/>
    <w:rsid w:val="00B82B85"/>
    <w:rsid w:val="00B832DC"/>
    <w:rsid w:val="00B83FC7"/>
    <w:rsid w:val="00B858A6"/>
    <w:rsid w:val="00B85ABB"/>
    <w:rsid w:val="00B94067"/>
    <w:rsid w:val="00B94DC4"/>
    <w:rsid w:val="00B9660D"/>
    <w:rsid w:val="00B97AF0"/>
    <w:rsid w:val="00BA04FC"/>
    <w:rsid w:val="00BA104C"/>
    <w:rsid w:val="00BA19E4"/>
    <w:rsid w:val="00BA3DA9"/>
    <w:rsid w:val="00BA5297"/>
    <w:rsid w:val="00BA5D19"/>
    <w:rsid w:val="00BA6DCE"/>
    <w:rsid w:val="00BA71CA"/>
    <w:rsid w:val="00BB1BD0"/>
    <w:rsid w:val="00BB3F9A"/>
    <w:rsid w:val="00BB6B12"/>
    <w:rsid w:val="00BB7279"/>
    <w:rsid w:val="00BB73F6"/>
    <w:rsid w:val="00BC3A36"/>
    <w:rsid w:val="00BD1315"/>
    <w:rsid w:val="00BD3C07"/>
    <w:rsid w:val="00BE232E"/>
    <w:rsid w:val="00BE2EC2"/>
    <w:rsid w:val="00BE5E2F"/>
    <w:rsid w:val="00BF352E"/>
    <w:rsid w:val="00BF37F1"/>
    <w:rsid w:val="00BF5134"/>
    <w:rsid w:val="00BF5CA3"/>
    <w:rsid w:val="00BF6A8A"/>
    <w:rsid w:val="00C04A10"/>
    <w:rsid w:val="00C07366"/>
    <w:rsid w:val="00C10601"/>
    <w:rsid w:val="00C11160"/>
    <w:rsid w:val="00C11BF0"/>
    <w:rsid w:val="00C16E48"/>
    <w:rsid w:val="00C174B8"/>
    <w:rsid w:val="00C202E6"/>
    <w:rsid w:val="00C214B3"/>
    <w:rsid w:val="00C234C8"/>
    <w:rsid w:val="00C23AA4"/>
    <w:rsid w:val="00C2444C"/>
    <w:rsid w:val="00C25A32"/>
    <w:rsid w:val="00C26352"/>
    <w:rsid w:val="00C32B0E"/>
    <w:rsid w:val="00C34560"/>
    <w:rsid w:val="00C35B41"/>
    <w:rsid w:val="00C363AA"/>
    <w:rsid w:val="00C37397"/>
    <w:rsid w:val="00C40C6D"/>
    <w:rsid w:val="00C4326D"/>
    <w:rsid w:val="00C43391"/>
    <w:rsid w:val="00C44171"/>
    <w:rsid w:val="00C44489"/>
    <w:rsid w:val="00C4604F"/>
    <w:rsid w:val="00C505E4"/>
    <w:rsid w:val="00C50DEC"/>
    <w:rsid w:val="00C55380"/>
    <w:rsid w:val="00C67A18"/>
    <w:rsid w:val="00C71A13"/>
    <w:rsid w:val="00C73DAA"/>
    <w:rsid w:val="00C751C9"/>
    <w:rsid w:val="00C768BA"/>
    <w:rsid w:val="00C77557"/>
    <w:rsid w:val="00C77A50"/>
    <w:rsid w:val="00C8335D"/>
    <w:rsid w:val="00C834E5"/>
    <w:rsid w:val="00C875EA"/>
    <w:rsid w:val="00C87C75"/>
    <w:rsid w:val="00C918F6"/>
    <w:rsid w:val="00C971BF"/>
    <w:rsid w:val="00C975CD"/>
    <w:rsid w:val="00C97790"/>
    <w:rsid w:val="00CA19A1"/>
    <w:rsid w:val="00CB2F55"/>
    <w:rsid w:val="00CB5342"/>
    <w:rsid w:val="00CB64E5"/>
    <w:rsid w:val="00CC2ADC"/>
    <w:rsid w:val="00CC3C29"/>
    <w:rsid w:val="00CC4866"/>
    <w:rsid w:val="00CD08AC"/>
    <w:rsid w:val="00CD1336"/>
    <w:rsid w:val="00CD1CA9"/>
    <w:rsid w:val="00CD4E14"/>
    <w:rsid w:val="00CD5116"/>
    <w:rsid w:val="00CE5487"/>
    <w:rsid w:val="00CF192D"/>
    <w:rsid w:val="00CF19F3"/>
    <w:rsid w:val="00CF2C07"/>
    <w:rsid w:val="00CF3DF2"/>
    <w:rsid w:val="00CF5CDA"/>
    <w:rsid w:val="00CF66B7"/>
    <w:rsid w:val="00CF7108"/>
    <w:rsid w:val="00D030BD"/>
    <w:rsid w:val="00D042DE"/>
    <w:rsid w:val="00D06C0F"/>
    <w:rsid w:val="00D077F0"/>
    <w:rsid w:val="00D110EA"/>
    <w:rsid w:val="00D13DB0"/>
    <w:rsid w:val="00D15988"/>
    <w:rsid w:val="00D2101F"/>
    <w:rsid w:val="00D22592"/>
    <w:rsid w:val="00D23231"/>
    <w:rsid w:val="00D23E8B"/>
    <w:rsid w:val="00D2414F"/>
    <w:rsid w:val="00D25452"/>
    <w:rsid w:val="00D30A45"/>
    <w:rsid w:val="00D3134C"/>
    <w:rsid w:val="00D326AF"/>
    <w:rsid w:val="00D32D84"/>
    <w:rsid w:val="00D34602"/>
    <w:rsid w:val="00D358ED"/>
    <w:rsid w:val="00D361D7"/>
    <w:rsid w:val="00D40E6A"/>
    <w:rsid w:val="00D41078"/>
    <w:rsid w:val="00D41453"/>
    <w:rsid w:val="00D41504"/>
    <w:rsid w:val="00D41AFB"/>
    <w:rsid w:val="00D4314E"/>
    <w:rsid w:val="00D43A22"/>
    <w:rsid w:val="00D46442"/>
    <w:rsid w:val="00D539C7"/>
    <w:rsid w:val="00D564FC"/>
    <w:rsid w:val="00D572C7"/>
    <w:rsid w:val="00D60EA0"/>
    <w:rsid w:val="00D71D20"/>
    <w:rsid w:val="00D77A88"/>
    <w:rsid w:val="00D8037B"/>
    <w:rsid w:val="00D862E7"/>
    <w:rsid w:val="00D8713B"/>
    <w:rsid w:val="00D94BF3"/>
    <w:rsid w:val="00D97370"/>
    <w:rsid w:val="00DB067F"/>
    <w:rsid w:val="00DB5B76"/>
    <w:rsid w:val="00DC1386"/>
    <w:rsid w:val="00DC432F"/>
    <w:rsid w:val="00DD118B"/>
    <w:rsid w:val="00DD1581"/>
    <w:rsid w:val="00DD21E4"/>
    <w:rsid w:val="00DD28E8"/>
    <w:rsid w:val="00DD433D"/>
    <w:rsid w:val="00DD48CA"/>
    <w:rsid w:val="00DD6162"/>
    <w:rsid w:val="00DD6222"/>
    <w:rsid w:val="00DD74A9"/>
    <w:rsid w:val="00DE0D35"/>
    <w:rsid w:val="00DE67DE"/>
    <w:rsid w:val="00DF1CA1"/>
    <w:rsid w:val="00DF2AD7"/>
    <w:rsid w:val="00DF3B62"/>
    <w:rsid w:val="00E00868"/>
    <w:rsid w:val="00E016DA"/>
    <w:rsid w:val="00E01A98"/>
    <w:rsid w:val="00E03356"/>
    <w:rsid w:val="00E03D0E"/>
    <w:rsid w:val="00E06A30"/>
    <w:rsid w:val="00E21387"/>
    <w:rsid w:val="00E21F10"/>
    <w:rsid w:val="00E23B7A"/>
    <w:rsid w:val="00E2433B"/>
    <w:rsid w:val="00E24CE0"/>
    <w:rsid w:val="00E34551"/>
    <w:rsid w:val="00E35B95"/>
    <w:rsid w:val="00E403EB"/>
    <w:rsid w:val="00E42096"/>
    <w:rsid w:val="00E47E67"/>
    <w:rsid w:val="00E50275"/>
    <w:rsid w:val="00E5028C"/>
    <w:rsid w:val="00E516BB"/>
    <w:rsid w:val="00E52321"/>
    <w:rsid w:val="00E53CB4"/>
    <w:rsid w:val="00E549B5"/>
    <w:rsid w:val="00E554B1"/>
    <w:rsid w:val="00E55929"/>
    <w:rsid w:val="00E576F5"/>
    <w:rsid w:val="00E602F5"/>
    <w:rsid w:val="00E62F5C"/>
    <w:rsid w:val="00E6488A"/>
    <w:rsid w:val="00E65AF7"/>
    <w:rsid w:val="00E66242"/>
    <w:rsid w:val="00E7137C"/>
    <w:rsid w:val="00E73BA7"/>
    <w:rsid w:val="00E746B0"/>
    <w:rsid w:val="00E7609C"/>
    <w:rsid w:val="00E80D2F"/>
    <w:rsid w:val="00E8129A"/>
    <w:rsid w:val="00E824C3"/>
    <w:rsid w:val="00E8319C"/>
    <w:rsid w:val="00E868F5"/>
    <w:rsid w:val="00E9086F"/>
    <w:rsid w:val="00E91635"/>
    <w:rsid w:val="00E92783"/>
    <w:rsid w:val="00E93622"/>
    <w:rsid w:val="00E9567D"/>
    <w:rsid w:val="00E964D4"/>
    <w:rsid w:val="00E97FFE"/>
    <w:rsid w:val="00EA098C"/>
    <w:rsid w:val="00EA4692"/>
    <w:rsid w:val="00EA4935"/>
    <w:rsid w:val="00EA6168"/>
    <w:rsid w:val="00EB61A7"/>
    <w:rsid w:val="00EC015C"/>
    <w:rsid w:val="00EC2C02"/>
    <w:rsid w:val="00EC6CD4"/>
    <w:rsid w:val="00ED01D4"/>
    <w:rsid w:val="00ED0591"/>
    <w:rsid w:val="00ED0E9E"/>
    <w:rsid w:val="00ED1CC2"/>
    <w:rsid w:val="00ED25C5"/>
    <w:rsid w:val="00ED6DB9"/>
    <w:rsid w:val="00EE04BC"/>
    <w:rsid w:val="00EE1575"/>
    <w:rsid w:val="00EE28A7"/>
    <w:rsid w:val="00EE7939"/>
    <w:rsid w:val="00EE7C59"/>
    <w:rsid w:val="00EF3B9B"/>
    <w:rsid w:val="00EF5C77"/>
    <w:rsid w:val="00EF79C7"/>
    <w:rsid w:val="00F11B50"/>
    <w:rsid w:val="00F12371"/>
    <w:rsid w:val="00F149A1"/>
    <w:rsid w:val="00F15ACD"/>
    <w:rsid w:val="00F20148"/>
    <w:rsid w:val="00F22EFC"/>
    <w:rsid w:val="00F34CD6"/>
    <w:rsid w:val="00F35455"/>
    <w:rsid w:val="00F40533"/>
    <w:rsid w:val="00F42750"/>
    <w:rsid w:val="00F43785"/>
    <w:rsid w:val="00F500C6"/>
    <w:rsid w:val="00F507D0"/>
    <w:rsid w:val="00F52D3F"/>
    <w:rsid w:val="00F53D1C"/>
    <w:rsid w:val="00F5685E"/>
    <w:rsid w:val="00F56D6C"/>
    <w:rsid w:val="00F602BA"/>
    <w:rsid w:val="00F6073C"/>
    <w:rsid w:val="00F612C2"/>
    <w:rsid w:val="00F640A2"/>
    <w:rsid w:val="00F70DA1"/>
    <w:rsid w:val="00F726F4"/>
    <w:rsid w:val="00F76E3D"/>
    <w:rsid w:val="00F82DD9"/>
    <w:rsid w:val="00F842A3"/>
    <w:rsid w:val="00F86926"/>
    <w:rsid w:val="00F87004"/>
    <w:rsid w:val="00F877C4"/>
    <w:rsid w:val="00F900DB"/>
    <w:rsid w:val="00F9035F"/>
    <w:rsid w:val="00F91DDB"/>
    <w:rsid w:val="00F97027"/>
    <w:rsid w:val="00FA1DB1"/>
    <w:rsid w:val="00FA7CE8"/>
    <w:rsid w:val="00FB0027"/>
    <w:rsid w:val="00FB03D8"/>
    <w:rsid w:val="00FB271E"/>
    <w:rsid w:val="00FB4293"/>
    <w:rsid w:val="00FB5DD6"/>
    <w:rsid w:val="00FB5F14"/>
    <w:rsid w:val="00FB7B3D"/>
    <w:rsid w:val="00FC51BD"/>
    <w:rsid w:val="00FD1953"/>
    <w:rsid w:val="00FD1CB7"/>
    <w:rsid w:val="00FD53BE"/>
    <w:rsid w:val="00FD64BB"/>
    <w:rsid w:val="00FE09DB"/>
    <w:rsid w:val="00FE24E0"/>
    <w:rsid w:val="00FE31C6"/>
    <w:rsid w:val="00FE3ECD"/>
    <w:rsid w:val="00FE4104"/>
    <w:rsid w:val="00FE59FD"/>
    <w:rsid w:val="00FF119D"/>
    <w:rsid w:val="00FF1314"/>
    <w:rsid w:val="00FF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EB8AE"/>
  <w15:docId w15:val="{8B8B7B50-5E56-4E40-9CBF-73F09D45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EE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13EE1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SG" w:eastAsia="en-GB"/>
    </w:rPr>
  </w:style>
  <w:style w:type="paragraph" w:styleId="Heading3">
    <w:name w:val="heading 3"/>
    <w:basedOn w:val="Normal"/>
    <w:link w:val="Heading3Char"/>
    <w:uiPriority w:val="9"/>
    <w:qFormat/>
    <w:rsid w:val="00913EE1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en-SG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customStyle="1" w:styleId="HeaderChar">
    <w:name w:val="Header Char"/>
    <w:link w:val="Header"/>
    <w:uiPriority w:val="99"/>
    <w:locked/>
    <w:rsid w:val="00EF79C7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A379B"/>
    <w:rPr>
      <w:color w:val="0000FF" w:themeColor="hyperlink"/>
      <w:u w:val="single"/>
    </w:rPr>
  </w:style>
  <w:style w:type="paragraph" w:customStyle="1" w:styleId="Default">
    <w:name w:val="Default"/>
    <w:rsid w:val="00BA3DA9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A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AF0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BF6A8A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F6A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6A8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6A8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6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6A8A"/>
    <w:rPr>
      <w:b/>
      <w:bCs/>
    </w:rPr>
  </w:style>
  <w:style w:type="paragraph" w:styleId="NoSpacing">
    <w:name w:val="No Spacing"/>
    <w:uiPriority w:val="1"/>
    <w:qFormat/>
    <w:rsid w:val="008627F8"/>
    <w:rPr>
      <w:rFonts w:asciiTheme="minorHAnsi" w:eastAsiaTheme="minorEastAsia" w:hAnsiTheme="minorHAnsi" w:cstheme="minorBidi"/>
      <w:lang w:val="en-SG"/>
    </w:rPr>
  </w:style>
  <w:style w:type="table" w:styleId="TableGrid">
    <w:name w:val="Table Grid"/>
    <w:basedOn w:val="TableNormal"/>
    <w:uiPriority w:val="39"/>
    <w:rsid w:val="00CF19F3"/>
    <w:rPr>
      <w:rFonts w:asciiTheme="minorHAnsi" w:eastAsiaTheme="minorEastAsia" w:hAnsiTheme="minorHAnsi" w:cstheme="minorBidi"/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8">
    <w:name w:val="font_8"/>
    <w:basedOn w:val="Normal"/>
    <w:rsid w:val="00955903"/>
    <w:pPr>
      <w:spacing w:before="100" w:beforeAutospacing="1" w:after="100" w:afterAutospacing="1"/>
    </w:pPr>
    <w:rPr>
      <w:rFonts w:eastAsia="Times New Roman"/>
      <w:lang w:val="en-SG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5538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20E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13EE1"/>
    <w:rPr>
      <w:rFonts w:eastAsia="Times New Roman"/>
      <w:b/>
      <w:bCs/>
      <w:sz w:val="36"/>
      <w:szCs w:val="36"/>
      <w:lang w:val="en-SG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13EE1"/>
    <w:rPr>
      <w:rFonts w:eastAsia="Times New Roman"/>
      <w:b/>
      <w:bCs/>
      <w:sz w:val="27"/>
      <w:szCs w:val="27"/>
      <w:lang w:val="en-SG" w:eastAsia="en-GB"/>
    </w:rPr>
  </w:style>
  <w:style w:type="paragraph" w:customStyle="1" w:styleId="pv-profile-sectionlist-item">
    <w:name w:val="pv-profile-section__list-item"/>
    <w:basedOn w:val="Normal"/>
    <w:rsid w:val="00913EE1"/>
    <w:pPr>
      <w:spacing w:before="100" w:beforeAutospacing="1" w:after="100" w:afterAutospacing="1"/>
    </w:pPr>
    <w:rPr>
      <w:rFonts w:eastAsia="Times New Roman"/>
      <w:lang w:val="en-SG" w:eastAsia="en-GB"/>
    </w:rPr>
  </w:style>
  <w:style w:type="paragraph" w:customStyle="1" w:styleId="pv-entitysecondary-title">
    <w:name w:val="pv-entity__secondary-title"/>
    <w:basedOn w:val="Normal"/>
    <w:rsid w:val="00913EE1"/>
    <w:pPr>
      <w:spacing w:before="100" w:beforeAutospacing="1" w:after="100" w:afterAutospacing="1"/>
    </w:pPr>
    <w:rPr>
      <w:rFonts w:eastAsia="Times New Roman"/>
      <w:lang w:val="en-SG" w:eastAsia="en-GB"/>
    </w:rPr>
  </w:style>
  <w:style w:type="character" w:customStyle="1" w:styleId="visually-hidden">
    <w:name w:val="visually-hidden"/>
    <w:basedOn w:val="DefaultParagraphFont"/>
    <w:rsid w:val="00913EE1"/>
  </w:style>
  <w:style w:type="character" w:customStyle="1" w:styleId="pv-entitycomma-item">
    <w:name w:val="pv-entity__comma-item"/>
    <w:basedOn w:val="DefaultParagraphFont"/>
    <w:rsid w:val="00913EE1"/>
  </w:style>
  <w:style w:type="paragraph" w:customStyle="1" w:styleId="pv-entitydates">
    <w:name w:val="pv-entity__dates"/>
    <w:basedOn w:val="Normal"/>
    <w:rsid w:val="00913EE1"/>
    <w:pPr>
      <w:spacing w:before="100" w:beforeAutospacing="1" w:after="100" w:afterAutospacing="1"/>
    </w:pPr>
    <w:rPr>
      <w:rFonts w:eastAsia="Times New Roman"/>
      <w:lang w:val="en-SG" w:eastAsia="en-GB"/>
    </w:rPr>
  </w:style>
  <w:style w:type="character" w:customStyle="1" w:styleId="apple-converted-space">
    <w:name w:val="apple-converted-space"/>
    <w:basedOn w:val="DefaultParagraphFont"/>
    <w:rsid w:val="00913EE1"/>
  </w:style>
  <w:style w:type="character" w:styleId="FollowedHyperlink">
    <w:name w:val="FollowedHyperlink"/>
    <w:basedOn w:val="DefaultParagraphFont"/>
    <w:uiPriority w:val="99"/>
    <w:semiHidden/>
    <w:unhideWhenUsed/>
    <w:rsid w:val="0007188E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035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link w:val="TitleChar"/>
    <w:uiPriority w:val="10"/>
    <w:qFormat/>
    <w:rsid w:val="00803528"/>
    <w:pPr>
      <w:widowControl w:val="0"/>
      <w:pBdr>
        <w:bottom w:val="single" w:sz="18" w:space="1" w:color="auto"/>
      </w:pBdr>
      <w:tabs>
        <w:tab w:val="left" w:pos="7830"/>
      </w:tabs>
      <w:autoSpaceDE w:val="0"/>
      <w:autoSpaceDN w:val="0"/>
      <w:adjustRightInd w:val="0"/>
      <w:ind w:leftChars="-118" w:left="-283" w:rightChars="-121" w:right="-290"/>
      <w:jc w:val="center"/>
    </w:pPr>
    <w:rPr>
      <w:rFonts w:eastAsia="PMingLiU"/>
      <w:b/>
      <w:bCs/>
      <w:szCs w:val="20"/>
      <w:lang w:eastAsia="zh-TW"/>
    </w:rPr>
  </w:style>
  <w:style w:type="character" w:customStyle="1" w:styleId="TitleChar">
    <w:name w:val="Title Char"/>
    <w:basedOn w:val="DefaultParagraphFont"/>
    <w:link w:val="Title"/>
    <w:uiPriority w:val="10"/>
    <w:rsid w:val="00803528"/>
    <w:rPr>
      <w:rFonts w:eastAsia="PMingLiU"/>
      <w:b/>
      <w:bCs/>
      <w:sz w:val="24"/>
      <w:lang w:eastAsia="zh-TW"/>
    </w:rPr>
  </w:style>
  <w:style w:type="paragraph" w:customStyle="1" w:styleId="m6197136119212828308msolistparagraph">
    <w:name w:val="m_6197136119212828308msolistparagraph"/>
    <w:basedOn w:val="Normal"/>
    <w:rsid w:val="00803528"/>
    <w:pPr>
      <w:spacing w:before="100" w:beforeAutospacing="1" w:after="100" w:afterAutospacing="1"/>
    </w:pPr>
    <w:rPr>
      <w:rFonts w:eastAsia="Times New Roman"/>
      <w:lang w:val="en-SG" w:eastAsia="ja-JP"/>
    </w:rPr>
  </w:style>
  <w:style w:type="character" w:styleId="BookTitle">
    <w:name w:val="Book Title"/>
    <w:basedOn w:val="DefaultParagraphFont"/>
    <w:uiPriority w:val="33"/>
    <w:qFormat/>
    <w:rsid w:val="00980720"/>
    <w:rPr>
      <w:b/>
      <w:bCs/>
      <w:i/>
      <w:iCs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9807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80720"/>
    <w:pPr>
      <w:spacing w:before="100" w:beforeAutospacing="1" w:after="100" w:afterAutospacing="1"/>
    </w:pPr>
    <w:rPr>
      <w:rFonts w:eastAsia="Times New Roman"/>
      <w:lang w:val="en-SG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4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2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307823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034866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053332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4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6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6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897673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6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4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edin.com/in/ayushv202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tersePromp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4913B36D-7F16-1641-8F12-335002438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Raveen Mathew</dc:creator>
  <cp:lastModifiedBy>Ayush vipul</cp:lastModifiedBy>
  <cp:revision>5</cp:revision>
  <cp:lastPrinted>2025-04-27T10:51:00Z</cp:lastPrinted>
  <dcterms:created xsi:type="dcterms:W3CDTF">2025-11-30T23:00:00Z</dcterms:created>
  <dcterms:modified xsi:type="dcterms:W3CDTF">2026-08-22T05:07:00Z</dcterms:modified>
</cp:coreProperties>
</file>