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Multi AI Agents for Content Creation (Claude Edition)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C1034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 · 12 October 2026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12 Oct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First release of Multi AI Agents for Content Creation (Claude Edition): four topics and 15 hands-on labs built around one case, Horizon Wealth Planning, over two days of 9:30am – 5:30pm (7.5 instructional hours per day) with one 30-minute lunch break.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Course Overview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Learning Outcomes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Daily Schedule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1 — Form the Team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2 — Run the Campaigns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Topic-by-topic Breakdown</w:t>
        <w:tab/>
        <w:t>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— Multi-AI-Agent Content Ideation and Digital Storyboarding · Slides 10–68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 — Build Your Marketing Agent Team · Slides 30–34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2 — Form the Team: Instructions for Each Agent · Slides 37–42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3 — Give Each Agent Its Skills · Slides 45–50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4 — Connect the Tools Each Agent Needs · Slides 53–57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5 — Campaign 1: Research to Storyboard, with Subagents · Slides 61–67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— Audience Research and Content Requirement Analysis · Slides 69–91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6 — Growth Analyst: Personas from Evidence · Slides 72–77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7 — Growth Analyst and Strategist: Cadence and Calendar · Slides 79–84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8 — Content Creator: A Quick Blog Article · Slides 86–90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— Multi-Channel Content Creation and Agent Workflow Coordination · Slides 92–132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9 — The Lead Magnet: a Checklist and Its Welcome Emails · Slides 94–101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10 — Campaign 2: Social Media Posts (Demo) · Slides 109–116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11 — Campaign 3: Newsletter and a Landing Page · Slides 119–124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12 — Campaign 4: The YouTube Explainer · Slides 126–131</w:t>
        <w:tab/>
        <w:t>10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— Content Distribution, Strategy Guidelines and Responsible AI Practices · Slides 133–164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13 — Campaign 5: Always On — the Weekly Growth Report · Slides 136–141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14 — Measure, Govern and Write the Team Playbook · Slides 144–149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15 — Agent Teams: A Strategy Debate and a QA Loop · Slides 153–159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Resources Required</w:t>
        <w:tab/>
        <w:t>11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two-day, hands-on course in content strategy with multi-agent AI workflows. Learners take one business — Horizon Wealth Planning, an independent financial-planning firm in Singapore with a website and no marketing team — and build it an AI marketing team: a Marketing Team Lead and five specialists (Growth Strategist, Content Creator, Creative Designer, Website Designer, Growth Analyst), each with instructions, skills and connectors. Day 1 forms the team and runs its first campaign; Day 2 runs a social week, a newsletter with a landing page, a YouTube explainer and an always-on weekly report, with a person approving every external piece. This Claude Edition uses Claude Code subagents and agent teams, Claude connectors and scheduled tasks, and publishes pages as Claude artifacts.</w:t>
      </w:r>
    </w:p>
    <w:p>
      <w:r>
        <w:t>Course code C1034 · 2 days · 15 instructional hours · 164-slide deck v1.0 · 15 labs, each in its own folder.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rPr>
          <w:b/>
        </w:rPr>
        <w:t>LO1.</w:t>
      </w:r>
      <w:r>
        <w:rPr>
          <w:b w:val="0"/>
        </w:rPr>
        <w:t xml:space="preserve"> Conceptualize content ideas to meet marketing objectives and map out digital storyboards as part of a content strategy.</w:t>
      </w:r>
    </w:p>
    <w:p>
      <w:pPr>
        <w:pStyle w:val="ListBullet"/>
      </w:pPr>
      <w:r>
        <w:rPr>
          <w:b/>
        </w:rPr>
        <w:t>LO2.</w:t>
      </w:r>
      <w:r>
        <w:rPr>
          <w:b w:val="0"/>
        </w:rPr>
        <w:t xml:space="preserve"> Identify content requirements from customer preferences and determine the frequency of marketing content.</w:t>
      </w:r>
    </w:p>
    <w:p>
      <w:pPr>
        <w:pStyle w:val="ListBullet"/>
      </w:pPr>
      <w:r>
        <w:rPr>
          <w:b/>
        </w:rPr>
        <w:t>LO3.</w:t>
      </w:r>
      <w:r>
        <w:rPr>
          <w:b w:val="0"/>
        </w:rPr>
        <w:t xml:space="preserve"> Determine content types and styles and decide on modes and processes for distributing content.</w:t>
      </w:r>
    </w:p>
    <w:p>
      <w:pPr>
        <w:pStyle w:val="ListBullet"/>
      </w:pPr>
      <w:r>
        <w:rPr>
          <w:b/>
        </w:rPr>
        <w:t>LO4.</w:t>
      </w:r>
      <w:r>
        <w:rPr>
          <w:b w:val="0"/>
        </w:rPr>
        <w:t xml:space="preserve"> Develop guidelines for content strategy execution using appropriate delivery modes and responsible AI practices.</w:t>
      </w:r>
    </w:p>
    <w:p>
      <w:pPr>
        <w:pStyle w:val="Heading1"/>
      </w:pPr>
      <w:r>
        <w:t>Daily Schedule</w:t>
      </w:r>
    </w:p>
    <w:p>
      <w:r>
        <w:t>Both days run 9:30 AM – 5:30 PM: 7.5 instructional hours with one 30-minute lunch break and no separate tea breaks. The Slides column gives the deck pages for each teaching block.</w:t>
      </w:r>
    </w:p>
    <w:p>
      <w:pPr>
        <w:pStyle w:val="Heading2"/>
      </w:pPr>
      <w:r>
        <w:t>Day 1 — Form the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9:30 AM–10:10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Welcome, trainer, ground rules, learning outcomes; overview — the Claude suite, Claude, Claude Code, plans and pricing, AI 2023–2026, the harness, the agentic loop, agentic AI vs AI agents, what an agent is made of; the Horizon scenario and your AI marketing team, lesson 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1–9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10:10 AM–10:25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— why a team of agents; getting the tools ready; a home for the team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10–29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10:25 AM–10:55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 — Build Your Marketing Agent Team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30–34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10:55 AM–11:10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Agent instructions: job, inputs, outputs, limits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35–36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11:10 AM–11:50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2 — Form the team: instructions for each agent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37–42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11:50 AM–12:00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Skills: twenty procedures, owned by role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43–44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12:00 PM–12:45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3 — Give each agent its skills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45–50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12:45 PM–1:15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1:15 PM–1:25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Connectors and least privilege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51–52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1:25 PM–2:05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4 — Connect the Tools Each Agent Needs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53–57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2:05 PM–2:15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Campaign 1: how the team works; the five-beat storyboard; regulated content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58–60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2:15 PM–3:00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5 — Campaign 1: research to storyboard, with subagents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61–67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3:00 PM–3:05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3:05 PM–3:15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— evidence before personas; data agents count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69–71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3:15 PM–3:55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6 — Growth Analyst: personas from evidence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72–77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3:55 PM–4:05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Finding the right frequency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4:05 PM–4:40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7 — Growth Analyst and Strategist: cadence and calendar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79–84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4:40 PM–4:45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From storyboard to content: A quick blog in one prompt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4:45 PM–5:25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8 — Content Creator: A Quick Blog Article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86–90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5:25 PM–5:30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Day 1 review and Q&amp;A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91</w:t>
            </w:r>
          </w:p>
        </w:tc>
      </w:tr>
    </w:tbl>
    <w:p/>
    <w:p>
      <w:pPr>
        <w:pStyle w:val="Heading2"/>
      </w:pPr>
      <w:r>
        <w:t>Day 2 — Run the Campaigns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9:30 AM–9:35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3 — content types and styles; the lead magnet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92–93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9:35 AM–10:25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9 — The Lead Magnet: a Checklist and Its Welcome Emails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94–101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10:25 AM–10:45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Subagents vs agent teams; human in the loop, enforced; the publishing APIs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102–108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10:45 AM–11:35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10 — Campaign 2: Social Media Posts (Demo)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109–116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11:35 AM–11:40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Campaign 3: newsletter, landing page and consent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117–118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11:40 AM–12:40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11 — Campaign 3: newsletter and a landing page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119–124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12:40 PM–1:10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1:10 PM–1:15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Campaign 4: the video team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1:15 PM–2:10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12 — Campaign 4: the YouTube explainer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126–131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2:10 PM–2:15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3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2:15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4 — always on: from skill to schedule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133–135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13 — Campaign 5: the weekly growth report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136–141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3:20 PM–3:35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Responsible AI for financial content; measuring what matters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142–143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3:35 PM–4:25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14 — Measure, govern and write the team playbook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144–149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4:25 PM–4:30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Agent teams at work: subagents vs agent teams; a team that argues; the QA loop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150–152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4:30 PM–5:10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15 — Agent Teams: A Strategy Debate and a QA Loop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153–159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5:10 PM–5:30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Course summary: the team, the campaigns, which app for which job; Q&amp;A; course feedback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160–164</w:t>
            </w:r>
          </w:p>
        </w:tc>
      </w:tr>
    </w:tbl>
    <w:p/>
    <w:p>
      <w:pPr>
        <w:pStyle w:val="Heading1"/>
      </w:pPr>
      <w:r>
        <w:t>Topic-by-topic Breakdown</w:t>
      </w:r>
    </w:p>
    <w:p>
      <w:pPr>
        <w:pStyle w:val="Heading2"/>
      </w:pPr>
      <w:r>
        <w:t>Topic 1 — Multi-AI-Agent Content Ideation and Digital Storyboarding · Slides 10–68</w:t>
      </w:r>
    </w:p>
    <w:p>
      <w:pPr>
        <w:pStyle w:val="ListBullet"/>
      </w:pPr>
      <w:r>
        <w:rPr>
          <w:b w:val="0"/>
        </w:rPr>
        <w:t>AI agents, the tools, and Horizon's story</w:t>
      </w:r>
    </w:p>
    <w:p>
      <w:pPr>
        <w:pStyle w:val="ListBullet"/>
      </w:pPr>
      <w:r>
        <w:rPr>
          <w:b w:val="0"/>
        </w:rPr>
        <w:t>Why a team of agents</w:t>
      </w:r>
    </w:p>
    <w:p>
      <w:pPr>
        <w:pStyle w:val="ListBullet"/>
      </w:pPr>
      <w:r>
        <w:rPr>
          <w:b w:val="0"/>
        </w:rPr>
        <w:t>A home for the team; Horizon's public website</w:t>
      </w:r>
    </w:p>
    <w:p>
      <w:pPr>
        <w:pStyle w:val="ListBullet"/>
      </w:pPr>
      <w:r>
        <w:rPr>
          <w:b w:val="0"/>
        </w:rPr>
        <w:t>Form the team: instructions, skills, connectors</w:t>
      </w:r>
    </w:p>
    <w:p>
      <w:pPr>
        <w:pStyle w:val="ListBullet"/>
      </w:pPr>
      <w:r>
        <w:rPr>
          <w:b w:val="0"/>
        </w:rPr>
        <w:t>Campaign 1: research, ideas and a storyboard</w:t>
      </w:r>
    </w:p>
    <w:p>
      <w:pPr>
        <w:pStyle w:val="Heading3"/>
      </w:pPr>
      <w:r>
        <w:t>Lab 1 — Build Your Marketing Agent Team · Slides 30–34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CLAUDE.md as the team charter · your own copy of Horizon's website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horizon-studio/ with CLAUDE.md, the shared data, and your own copy of the site running at http://localhost:8080/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Claude shows horizon-studio as the chosen folder. Your website opens at http://localhost:8080/; the calculator shows S$693,138.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labs/lab-01-studio-and-website/</w:t>
      </w:r>
    </w:p>
    <w:p>
      <w:pPr>
        <w:pStyle w:val="Heading3"/>
      </w:pPr>
      <w:r>
        <w:t>Lab 2 — Form the Team: Instructions for Each Agent · Slides 37–42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(subagent files)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five subagent files in .claude/agents/ · name, description, tools, model · the Lead is your session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.claude/agents/: growth-strategist, content-creator, creative-designer, website-designer, growth-analyst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Five files exist in .claude/agents/, one per specialist. You changed one instruction and can say why.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labs/lab-02-agent-instructions/</w:t>
      </w:r>
    </w:p>
    <w:p>
      <w:pPr>
        <w:pStyle w:val="Heading3"/>
      </w:pPr>
      <w:r>
        <w:t>Lab 3 — Give Each Agent Its Skills · Slides 45–50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(.claude/skills/)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twenty skills owned by role — research, writing, LinkedIn, Facebook, blog, newsletter, web design, lead magnet, video, analysis and compliance · SKILL.md · the "Use when" trigger · test without naming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twenty skills in .claude/skills/, wired to the agents that own them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Twenty folders in .claude/skills/, each with a SKILL.md. fin-compliance flagged "guaranteed 8%" as Critical.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labs/lab-03-agent-skills/</w:t>
      </w:r>
    </w:p>
    <w:p>
      <w:pPr>
        <w:pStyle w:val="Heading3"/>
      </w:pPr>
      <w:r>
        <w:t>Lab 4 — Connect the Tools Each Agent Needs · Slides 53–57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desktop app (Customize → Connectors), Claude Code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Customize → Connectors: Google Drive · Gmail (drafts) · Google Calendar · Firecrawl · /plugin: Marketing (by Anthropic) · built-in browser · least privilege per agent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every specialist tested on its own connector, with its limits written into its instructions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/mcp lists Google Drive, Gmail, Google Calendar and Firecrawl; /plugin shows Marketing. Each agent's tools line names only the connectors its job needs.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labs/lab-04-agent-connectors/</w:t>
      </w:r>
    </w:p>
    <w:p>
      <w:pPr>
        <w:pStyle w:val="Heading3"/>
      </w:pPr>
      <w:r>
        <w:t>Lab 5 — Campaign 1: Research to Storyboard, with Subagents · Slides 61–67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(subagents in parallel)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the Lead delegates · strategist and analyst in parallel · nine scored ideas · a human concept checkpoint · a five-beat storyboard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competitor research, the funnel, nine scored ideas, the campaign brief and a five-beat storyboard with three channel variants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strategist and the analyst ran in parallel. You confirmed two claims; after Prompt C no High issue is left.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labs/lab-05-campaign-1-research-to-storyboard/</w:t>
      </w:r>
    </w:p>
    <w:p>
      <w:pPr>
        <w:pStyle w:val="Heading2"/>
      </w:pPr>
      <w:r>
        <w:t>Topic 2 — Audience Research and Content Requirement Analysis · Slides 69–91</w:t>
      </w:r>
    </w:p>
    <w:p>
      <w:pPr>
        <w:pStyle w:val="ListBullet"/>
      </w:pPr>
      <w:r>
        <w:rPr>
          <w:b w:val="0"/>
        </w:rPr>
        <w:t>The Growth Analyst: personas from evidence</w:t>
      </w:r>
    </w:p>
    <w:p>
      <w:pPr>
        <w:pStyle w:val="ListBullet"/>
      </w:pPr>
      <w:r>
        <w:rPr>
          <w:b w:val="0"/>
        </w:rPr>
        <w:t>Content requirements every agent can follow</w:t>
      </w:r>
    </w:p>
    <w:p>
      <w:pPr>
        <w:pStyle w:val="ListBullet"/>
      </w:pPr>
      <w:r>
        <w:rPr>
          <w:b w:val="0"/>
        </w:rPr>
        <w:t>How often to publish: value, fatigue and capacity</w:t>
      </w:r>
    </w:p>
    <w:p>
      <w:pPr>
        <w:pStyle w:val="ListBullet"/>
      </w:pPr>
      <w:r>
        <w:rPr>
          <w:b w:val="0"/>
        </w:rPr>
        <w:t>The calendar the team will run</w:t>
      </w:r>
    </w:p>
    <w:p>
      <w:pPr>
        <w:pStyle w:val="Heading3"/>
      </w:pPr>
      <w:r>
        <w:t>Lab 6 — Growth Analyst: Personas from Evidence · Slides 72–77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(three analyst subagents in parallel)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three analyst sub-agents, one per data file · counts, not impressions · confidence labels · content requirements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three evidence-based personas and the content spec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analyst sub-agents ran, one per file. The writing guide answers every question for every persona.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labs/lab-06-personas-from-evidence/</w:t>
      </w:r>
    </w:p>
    <w:p>
      <w:pPr>
        <w:pStyle w:val="Heading3"/>
      </w:pPr>
      <w:r>
        <w:t>Lab 7 — Growth Analyst and Strategist: Cadence and Calendar · Slides 79–84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(subagents)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marginal value vs fatigue · team capacity · review buffers · a four-week calendar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how often to post on each channel, and a four-week calendar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cadence gives a frequency per channel with the evidence. No week is over 12 hours.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labs/lab-07-cadence-and-calendar/</w:t>
      </w:r>
    </w:p>
    <w:p>
      <w:pPr>
        <w:pStyle w:val="Heading3"/>
      </w:pPr>
      <w:r>
        <w:t>Lab 8 — Content Creator: A Quick Blog Article · Slides 86–90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(Firecrawl, your Horizon skills) → your copy of Horizon's website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one prompt runs the whole job: research · draft · fact-check and fin-compliance · fix · post to the blog on your copy of the website · a person reads it last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500-700-word blog article with dated sources, checked and fixed and posted on your own copy of Horizon's website, opened in your browser, with a Word copy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Two sources, each with a date and a link. Your article is first under "From our blog" on your copy of the website.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labs/lab-08-blog-article/</w:t>
      </w:r>
    </w:p>
    <w:p>
      <w:pPr>
        <w:pStyle w:val="Heading2"/>
      </w:pPr>
      <w:r>
        <w:t>Topic 3 — Multi-Channel Content Creation and Agent Workflow Coordination · Slides 92–132</w:t>
      </w:r>
    </w:p>
    <w:p>
      <w:pPr>
        <w:pStyle w:val="ListBullet"/>
      </w:pPr>
      <w:r>
        <w:rPr>
          <w:b w:val="0"/>
        </w:rPr>
        <w:t>Subagents or an agent team?</w:t>
      </w:r>
    </w:p>
    <w:p>
      <w:pPr>
        <w:pStyle w:val="ListBullet"/>
      </w:pPr>
      <w:r>
        <w:rPr>
          <w:b w:val="0"/>
        </w:rPr>
        <w:t>The lead magnet: a checklist people want, and its emails</w:t>
      </w:r>
    </w:p>
    <w:p>
      <w:pPr>
        <w:pStyle w:val="ListBullet"/>
      </w:pPr>
      <w:r>
        <w:rPr>
          <w:b w:val="0"/>
        </w:rPr>
        <w:t>Human in the loop — enforced, not requested</w:t>
      </w:r>
    </w:p>
    <w:p>
      <w:pPr>
        <w:pStyle w:val="ListBullet"/>
      </w:pPr>
      <w:r>
        <w:rPr>
          <w:b w:val="0"/>
        </w:rPr>
        <w:t>Campaigns 2–4: social week, newsletter + landing page, video</w:t>
      </w:r>
    </w:p>
    <w:p>
      <w:pPr>
        <w:pStyle w:val="ListBullet"/>
      </w:pPr>
      <w:r>
        <w:rPr>
          <w:b w:val="0"/>
        </w:rPr>
        <w:t>From approval to LinkedIn, Facebook, email and YouTube</w:t>
      </w:r>
    </w:p>
    <w:p>
      <w:pPr>
        <w:pStyle w:val="Heading3"/>
      </w:pPr>
      <w:r>
        <w:t>Lab 9 — The Lead Magnet: a Checklist and Its Welcome Emails · Slides 94–101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(artifact, Gmail drafts, Marketing plugin, your Horizon skills)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50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lead-magnet skill · a printable A4 checklist as an artifact · the Marketing plugin's email sequence · newsletter and sunny-voice · drafts only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the Money Check-up Checklist as a printable A4 page (artifact and PDF) and on your copy of Horizon's website, and three welcome emails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checklist uses Horizon's colours and all ten items. The checklist is on your copy of the website: email and consent first, then the ten tick boxes.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labs/lab-09-lead-magnet/</w:t>
      </w:r>
    </w:p>
    <w:p>
      <w:pPr>
        <w:pStyle w:val="Heading3"/>
      </w:pPr>
      <w:r>
        <w:t>Lab 10 — Campaign 2: Social Media Posts (Demo) · Slides 109–116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(agent team) → LinkedIn, Facebook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50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the publisher kit and its hook · an agent team: creator, designer, Lead · teammates message each other · human approval → you post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two posts with images, reviewed, approved by you and posted by you (or, optionally, through the API)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gate stopped Claude from approving. You posted the approved text and image yourself (or, optionally, through the API after you said go).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labs/lab-10-campaign-2-social-week/</w:t>
      </w:r>
    </w:p>
    <w:p>
      <w:pPr>
        <w:pStyle w:val="Heading3"/>
      </w:pPr>
      <w:r>
        <w:t>Lab 11 — Campaign 3: Newsletter and a Landing Page · Slides 119–124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(agent team) → Claude artifact, Gmail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60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creator writes, website designer builds the lead-magnet page, analyst filters by consent, the Lead checks · drafts only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the November newsletter, its recipient list, the landing page published, and Gmail drafts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specialists worked on the campaign; the Lead checked all. Drafts only — nothing was sent to the list.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labs/lab-11-campaign-3-newsletter-and-landing-page/</w:t>
      </w:r>
    </w:p>
    <w:p>
      <w:pPr>
        <w:pStyle w:val="Heading3"/>
      </w:pPr>
      <w:r>
        <w:t>Lab 12 — Campaign 4: The YouTube Explainer · Slides 126–131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(agent team, render, upload)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55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strategist angle · creator script · designer storyboard, thumbnail and render · approve twice · private upload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the script, storyboard and thumbnail, the video, and a private YouTube upload (or dry run)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strategist, creator and designer each delivered their part. The upload is private (or the dry run printed the request).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labs/lab-12-campaign-4-youtube-explainer/</w:t>
      </w:r>
    </w:p>
    <w:p>
      <w:pPr>
        <w:pStyle w:val="Heading2"/>
      </w:pPr>
      <w:r>
        <w:t>Topic 4 — Content Distribution, Strategy Guidelines and Responsible AI Practices · Slides 133–164</w:t>
      </w:r>
    </w:p>
    <w:p>
      <w:pPr>
        <w:pStyle w:val="ListBullet"/>
      </w:pPr>
      <w:r>
        <w:rPr>
          <w:b w:val="0"/>
        </w:rPr>
        <w:t>Campaign 5: always on, with a scheduled task</w:t>
      </w:r>
    </w:p>
    <w:p>
      <w:pPr>
        <w:pStyle w:val="ListBullet"/>
      </w:pPr>
      <w:r>
        <w:rPr>
          <w:b w:val="0"/>
        </w:rPr>
        <w:t>Responsible AI for financial content</w:t>
      </w:r>
    </w:p>
    <w:p>
      <w:pPr>
        <w:pStyle w:val="ListBullet"/>
      </w:pPr>
      <w:r>
        <w:rPr>
          <w:b w:val="0"/>
        </w:rPr>
        <w:t>Measure the patterns; write the team playbook</w:t>
      </w:r>
    </w:p>
    <w:p>
      <w:pPr>
        <w:pStyle w:val="ListBullet"/>
      </w:pPr>
      <w:r>
        <w:rPr>
          <w:b w:val="0"/>
        </w:rPr>
        <w:t>Agent teams at work: argue a strategy, then a QA loop</w:t>
      </w:r>
    </w:p>
    <w:p>
      <w:pPr>
        <w:pStyle w:val="Heading3"/>
      </w:pPr>
      <w:r>
        <w:t>Lab 13 — Campaign 5: Always On — the Weekly Growth Report · Slides 136–141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(skill, routine, Drive, Gmail)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the Growth Analyst's campaign-report skill · do · verify · schedule · draft-only delivery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scheduled task that drafts the weekly growth report every Monday at 8am, and one draft in Gmail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report used the campaign-report skill from your folder. The task is paused after class.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labs/lab-13-campaign-5-weekly-growth-report/</w:t>
      </w:r>
    </w:p>
    <w:p>
      <w:pPr>
        <w:pStyle w:val="Heading3"/>
      </w:pPr>
      <w:r>
        <w:t>Lab 14 — Measure, Govern and Write the Team Playbook · Slides 144–149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(subagents)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50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compare agent patterns · the roster: instructions, skills, connectors · approval matrix · responsible-AI controls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the agent-pattern comparison and the team playbook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comparison shows the one-agent baseline caught 0 defects. It has an incident procedure, and your own rule.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labs/lab-14-team-playbook/</w:t>
      </w:r>
    </w:p>
    <w:p>
      <w:pPr>
        <w:pStyle w:val="Heading3"/>
      </w:pPr>
      <w:r>
        <w:t>Lab 15 — Agent Teams: A Strategy Debate and a QA Loop · Slides 153–159</w:t>
      </w:r>
    </w:p>
    <w:p>
      <w:pPr>
        <w:pStyle w:val="ListBullet"/>
      </w:pPr>
      <w:r>
        <w:rPr>
          <w:b/>
        </w:rPr>
        <w:t>Use:</w:t>
      </w:r>
      <w:r>
        <w:rPr>
          <w:b w:val="0"/>
        </w:rPr>
        <w:t xml:space="preserve"> Claude Code — Code mode (the &lt;/&gt; button) in the Claude desktop app, in your horizon-studio folder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Claude Code (agent teams: Lead, teammates, shared task list, direct messages)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an advocate and a critic argue the pros and cons · the Lead judges · a writer and a QA Auditor loop until PASS · FAIL goes straight back to the writer · human approval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the decision (pros, cons, verdict), then an email, a video script and a thumbnail that passed QA, submitted for your approval — shown as artifacts, with a Word copy of each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advocate and the critic messaged each other; every point cites a file. Both teams were shut down and cleaned up.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labs/lab-15-agent-teams-debate-and-qa-loop/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b w:val="0"/>
        </w:rPr>
        <w:t>Trainer: the v1.0 Claude Edition slide deck, this Lesson Plan, the Learner Guide and the lab pack (labs/, 15 folders, with reference solutions for Labs 1, 2, 3, 10 and 12).</w:t>
      </w:r>
    </w:p>
    <w:p>
      <w:pPr>
        <w:pStyle w:val="ListBullet"/>
      </w:pPr>
      <w:r>
        <w:rPr>
          <w:b w:val="0"/>
        </w:rPr>
        <w:t>Each learner: a laptop with the Claude desktop app on a Pro plan or above (Claude Code and artifacts are not on the Free plan), signed in with their claude.ai account. Learners type no commands: each lab says whether to use Claude or Claude Code.</w:t>
      </w:r>
    </w:p>
    <w:p>
      <w:pPr>
        <w:pStyle w:val="ListBullet"/>
      </w:pPr>
      <w:r>
        <w:rPr>
          <w:b w:val="0"/>
        </w:rPr>
        <w:t>Installed by the trainer before class: Claude Code, Node.js 22, Python 3 with Pillow and ffmpeg (they run the approval gate and the video). A personal Google account (Drive, Gmail, Calendar). A free Firecrawl account (1,000 credits a month, no card) for web research; Anthropic's Marketing plugin (free, added in Lab 4).</w:t>
      </w:r>
    </w:p>
    <w:p>
      <w:pPr>
        <w:pStyle w:val="ListBullet"/>
      </w:pPr>
      <w:r>
        <w:rPr>
          <w:b w:val="0"/>
        </w:rPr>
        <w:t>Lab 15 (agent teams) runs in the same studio folder; agent teams come switched on in .claude/settings.json.</w:t>
      </w:r>
    </w:p>
    <w:p>
      <w:pPr>
        <w:pStyle w:val="ListBullet"/>
      </w:pPr>
      <w:r>
        <w:rPr>
          <w:b w:val="0"/>
        </w:rPr>
        <w:t>Optional, for live publishing: a LinkedIn developer app, a test Facebook Page and a Google Cloud project with the YouTube Data API. Every lab also works in dry-run mode without them.</w:t>
      </w:r>
    </w:p>
    <w:p>
      <w:pPr>
        <w:pStyle w:val="ListBullet"/>
      </w:pPr>
      <w:r>
        <w:rPr>
          <w:b w:val="0"/>
        </w:rPr>
        <w:t>All fixtures are synthetic. Every learner email address resolves to the learner's own Gmail via plus-addressing.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