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Instructional Design (C1176)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C1176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C1176 Generative AI for Instructional Design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Build the Meridian Service Excellence course kit end to end with AI — set up an AI instructional-design toolkit and prompt library, analyse the learning need, audience and objectives, and structure the course and its lessons; then generate the learning content, activities and scenarios, create quizzes, assessments and rubrics, produce scripts, visuals and job aids, align everything to the outcomes and quality-check the AI output, and assemble the finished facilitator and learner package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Instructional Design (C1176)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C1176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generative AI supports instructional design, and set up an AI toolkit — general chat assistants (ChatGPT, Claude, Gemini) and an AI image tool — for learning-design work.</w:t>
      </w:r>
    </w:p>
    <w:p>
      <w:pPr>
        <w:pStyle w:val="ListBullet"/>
      </w:pPr>
      <w:r>
        <w:rPr>
          <w:sz w:val="21"/>
        </w:rPr>
        <w:t>LO2: Write effective, structured prompts for instructional-design tasks and build a reusable prompt library.</w:t>
      </w:r>
    </w:p>
    <w:p>
      <w:pPr>
        <w:pStyle w:val="ListBullet"/>
      </w:pPr>
      <w:r>
        <w:rPr>
          <w:sz w:val="21"/>
        </w:rPr>
        <w:t>LO3: Use generative AI to analyse learning needs, profile the target learners, and write clear, measurable learning objectives.</w:t>
      </w:r>
    </w:p>
    <w:p>
      <w:pPr>
        <w:pStyle w:val="ListBullet"/>
      </w:pPr>
      <w:r>
        <w:rPr>
          <w:sz w:val="21"/>
        </w:rPr>
        <w:t>LO4: Use AI to structure a course — a curriculum map and module breakdown aligned to the objectives.</w:t>
      </w:r>
    </w:p>
    <w:p>
      <w:pPr>
        <w:pStyle w:val="ListBullet"/>
      </w:pPr>
      <w:r>
        <w:rPr>
          <w:sz w:val="21"/>
        </w:rPr>
        <w:t>LO5: Use AI to build lesson plans and sequence the learning into a coherent, timed flow.</w:t>
      </w:r>
    </w:p>
    <w:p>
      <w:pPr>
        <w:pStyle w:val="ListBullet"/>
      </w:pPr>
      <w:r>
        <w:rPr>
          <w:sz w:val="21"/>
        </w:rPr>
        <w:t>LO6: Generate engaging learning content, activities and scenarios with AI.</w:t>
      </w:r>
    </w:p>
    <w:p>
      <w:pPr>
        <w:pStyle w:val="ListBullet"/>
      </w:pPr>
      <w:r>
        <w:rPr>
          <w:sz w:val="21"/>
        </w:rPr>
        <w:t>LO7: Create quizzes, assessments and rubrics aligned to the learning objectives with AI.</w:t>
      </w:r>
    </w:p>
    <w:p>
      <w:pPr>
        <w:pStyle w:val="ListBullet"/>
      </w:pPr>
      <w:r>
        <w:rPr>
          <w:sz w:val="21"/>
        </w:rPr>
        <w:t>LO8: Produce learner-facing scripts, visuals and job aids with AI.</w:t>
      </w:r>
    </w:p>
    <w:p>
      <w:pPr>
        <w:pStyle w:val="ListBullet"/>
      </w:pPr>
      <w:r>
        <w:rPr>
          <w:sz w:val="21"/>
        </w:rPr>
        <w:t>LO9: Align every artifact to the learning outcomes and quality-check AI output for accuracy, bias and instructional soundness.</w:t>
      </w:r>
    </w:p>
    <w:p>
      <w:pPr>
        <w:pStyle w:val="ListBullet"/>
      </w:pPr>
      <w:r>
        <w:rPr>
          <w:sz w:val="21"/>
        </w:rPr>
        <w:t>LO10: Assemble, review and finalise the complete course package — facilitator and learner materials — ready to deliver.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Build the Meridian Service Excellence course kit end to end with AI — set up an AI instructional-design toolkit and prompt library, analyse the learning need, audience and objectives, and structure the course and its lessons; then generate the learning content, activities and scenarios, create quizzes, assessments and rubrics, produce scripts, visuals and job aids, align everything to the outcomes and quality-check the AI output, and assemble the finished facilitator and learner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setup: signing in to ChatGPT, Claude and Gemini and an AI image tool, and confirming each tool is ready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Getting Started with Generative AI for Instructional Design: introduction to instructional design and generative AI; setting up AI tools for learning design; analysing learning needs, audiences and objectives with AI; structuring courses and lessons with AI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10:00–10:45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Your AI Instructional-Design Toolkit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Write Effective Prompts for Instructional Design; Lab 3: Analyse Learning Needs, Audience and Objectives with AI; Lab 4: Structure the Course Curriculum with AI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the Lesson Plans and Learning Sequence with AI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14:35–15:05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Creating Learning Content and Assessments with AI: generating content, activities and scenarios; creating quizzes, assessments and rubrics; producing scripts, visuals and job aids; aligning to outcomes and quality-checking AI output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Generate Learning Content, Activities and Scenarios with AI; Lab 7: Create Quizzes, Assessments and Rubrics with AI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Produce Scripts, Visuals and Job Aids with AI; Lab 9: Align to Outcomes and Quality-Check the AI Output; Lab 10: Assemble, Review and Finalise the Course Package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delivering the Meridian Service Excellence course kit, responsible-AI, accuracy and alignment recap,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Instructional Design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Creating Learning Content and Assessments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9, Lab 10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