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Creativity (C1276)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C1276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C1276 Generative AI for Creativity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Build the Island Botanica launch campaign end to end with AI — set up a creative toolkit and brand voice, draft the story, copy and visuals, build the social and launch content, then ideate, refine and pitch the campaign.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for Creativity (C1276)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C1276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generative AI supports the creative process, and set up an AI creative toolkit — general chat assistants (ChatGPT, Claude, Gemini, Copilot) and an AI image tool — for creative work.</w:t>
      </w:r>
    </w:p>
    <w:p>
      <w:pPr>
        <w:pStyle w:val="ListBullet"/>
      </w:pPr>
      <w:r>
        <w:rPr>
          <w:sz w:val="21"/>
        </w:rPr>
        <w:t>LO2: Write effective, structured prompts for creative tasks and build a reusable creative prompt library.</w:t>
      </w:r>
    </w:p>
    <w:p>
      <w:pPr>
        <w:pStyle w:val="ListBullet"/>
      </w:pPr>
      <w:r>
        <w:rPr>
          <w:sz w:val="21"/>
        </w:rPr>
        <w:t>LO3: Use generative AI to define and lock a consistent brand tone, style and voice for a creative project.</w:t>
      </w:r>
    </w:p>
    <w:p>
      <w:pPr>
        <w:pStyle w:val="ListBullet"/>
      </w:pPr>
      <w:r>
        <w:rPr>
          <w:sz w:val="21"/>
        </w:rPr>
        <w:t>LO4: Apply responsible-use practices to AI creative work — originality, copyright, AI-image rights and transparent disclosure.</w:t>
      </w:r>
    </w:p>
    <w:p>
      <w:pPr>
        <w:pStyle w:val="ListBullet"/>
      </w:pPr>
      <w:r>
        <w:rPr>
          <w:sz w:val="21"/>
        </w:rPr>
        <w:t>LO5: Draft a brand story, taglines and marketing copy with AI, on a defined brand voice.</w:t>
      </w:r>
    </w:p>
    <w:p>
      <w:pPr>
        <w:pStyle w:val="ListBullet"/>
      </w:pPr>
      <w:r>
        <w:rPr>
          <w:sz w:val="21"/>
        </w:rPr>
        <w:t>LO6: Rewrite, polish and adapt creative copy for different audiences and channels, iterating with follow-up prompts.</w:t>
      </w:r>
    </w:p>
    <w:p>
      <w:pPr>
        <w:pStyle w:val="ListBullet"/>
      </w:pPr>
      <w:r>
        <w:rPr>
          <w:sz w:val="21"/>
        </w:rPr>
        <w:t>LO7: Generate visual concepts and on-brand images with AI image tools using effective image prompts.</w:t>
      </w:r>
    </w:p>
    <w:p>
      <w:pPr>
        <w:pStyle w:val="ListBullet"/>
      </w:pPr>
      <w:r>
        <w:rPr>
          <w:sz w:val="21"/>
        </w:rPr>
        <w:t>LO8: Create a social media content kit and presentation/launch visuals with AI.</w:t>
      </w:r>
    </w:p>
    <w:p>
      <w:pPr>
        <w:pStyle w:val="ListBullet"/>
      </w:pPr>
      <w:r>
        <w:rPr>
          <w:sz w:val="21"/>
        </w:rPr>
        <w:t>LO9: Brainstorm ideas and build a mind map with AI, then challenge conventional thinking and overcome creative blocks.</w:t>
      </w:r>
    </w:p>
    <w:p>
      <w:pPr>
        <w:pStyle w:val="ListBullet"/>
      </w:pPr>
      <w:r>
        <w:rPr>
          <w:sz w:val="21"/>
        </w:rPr>
        <w:t>LO10: Combine multiple AI tools into a repeatable creative workflow and present and pitch creative ideas with AI support.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Build the Island Botanica launch campaign end to end with AI — set up a creative toolkit and brand voice, draft the story, copy and visuals, build the social and launch content, then ideate, refine and pitch the campaign.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and setup: signing in to ChatGPT, Claude, Gemini and Microsoft Copilot and to an AI image tool, and confirming each tool is ready for the labs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Getting Started with Generative AI for Creative Work: overview of generative AI tools (ChatGPT, Claude, Gemini, Copilot); how generative AI supports the creative process; prompt engineering essentials for creative output; setting tone, style and voice; copyright, originality and responsible use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10:00–10:45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Your AI Creative Toolkit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Master Creative Prompting; Lab 3: Define Your Brand's Tone, Style and Voice; Lab 4: Create Responsibly: Originality, Copyright and Ethics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Creating Written and Visual Content with AI: drafting stories, scripts and marketing copy; rewriting, polishing and adapting for different audiences; generating images and visual concepts with AI image tools; creating social media and presentation visuals; iterating with follow-up prompts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14:30–16:00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Draft Your Brand Story and Marketing Copy; Lab 6: Rewrite, Polish and Adapt for Different Audiences; Lab 7: Generate Visual Concepts and Images with AI Image Tools; Lab 8: Create a Social Media and Launch Content Kit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16:15–16:40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 — AI-Assisted Ideation and Creative Workflows: brainstorming ideas and building mind maps; challenging conventional thinking and exploring alternatives; overcoming creative blocks; combining multiple AI tools into a creative workflow; presenting and pitching creative ideas with AI support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Brainstorm Big Campaign Ideas and Build a Mind Map; Lab 10: Break Creative Blocks and Challenge the Obvious; Lab 11: Combine Your Tools into a Creative Workflow and Pitch the Campaign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17:50–18:00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presenting the Island Botanica campaign, responsible-AI and originality recap,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Generative AI for Creative Work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Creating Written and Visual Content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AI-Assisted Ideation and Creative Workflows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