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Claude AI Masterclass</w:t>
      </w:r>
    </w:p>
    <w:p>
      <w:pPr>
        <w:spacing w:before="40" w:after="40"/>
        <w:jc w:val="center"/>
      </w:pPr>
      <w:r>
        <w:rPr>
          <w:b/>
          <w:color w:val="1F6FEB"/>
          <w:sz w:val="28"/>
        </w:rPr>
        <w:t>Classic Projects Edition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C1382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5.2 · 27 October 2026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4320"/>
        <w:gridCol w:w="1440"/>
      </w:tblGrid>
      <w:tr>
        <w:tc>
          <w:tcPr>
            <w:tcW w:type="dxa" w:w="11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15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Initial release.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15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Finance task automation scenarios.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16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Eight finance labs with mock data and skills.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17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Rebuilt on the Claude Style design with three topics and six labs on one fictitious finance firm; prompts added to the slides, Learner Guide and labs.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17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Added an invoice-processing first lab, the context window section, the skill lifecycle and the two About the Trainer slides.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Restructured to ten labs: connectors, a built-in skill board deck, two learner-written skills, a Claude Project and a plugin.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First stable release of the ten-lab finance course.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4.1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Lab 4: recovery step for the Google Drive connector's "insufficient scope" error.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4.2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Moved the Skills vs. Plugins diagram to sit immediately before the plugin lab.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27 October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Renamed Claude AI Masterclass and rebuilt for marketing teams on the redesigned Claude Projects: one fictitious brand launch (Lumo Kopi Co.) run in a single project across ten labs, with a lead agent and parallel threads, Live Artefacts, Drive and Gmail, Slides and Docs, skills, plugins and mods, social posts, a launch video and scheduled tasks. Lab folders now hold only the prompt PDF and data; full instructions are in the Learner Guide and every prompt is on a copy-ready prompts page. Trainer profile adds the Claude Certified Associate certification.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27 October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Issued in two editions from one source. The Classic Projects Edition teaches Projects as most accounts show them today — Instructions, Context, Folder and Scheduled panels, with parallel tasks started by the learner and a project memory file — and is the edition distributed to learners. The Threads Edition keeps the redesigned Projects with a lead agent and parallel threads. The prompts page adds a lab index and links the two editions; the AI history slide follows the Agentic AI Applications with Claude Code deck.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5.2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27 October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Topic 1 adds Project vs Session, a diagram of how sessions sit in a project (Classic) or how project, session, thread and agent relate (Threads), A Project Answers Four Questions (Instructions HOW, Context WHAT, Folder WHERE, Scheduled WHEN), Instructions vs Context and the project-room analogy; the pricing slide is updated (Free, Pro, Max, Team and Enterprise) and a Claude models slide added (Haiku, Sonnet, Opus, Fable). Every lab gains an In the project panel. Lab 7 builds a Next Lumo post mod; Lab 8 now schedules the daily post; Lab 10 schedules the weekly report. Timetable rebalanced (Lab 7 25 min, Lab 8 40 min, Lab 10 20 min). Glossary adds Context, Instructions and Session. Seventeen annotated screenshots from the class delivery added to the deck and LG: plan and usage, model and effort menus, permission mode, the project page and + menu, the Gmail connector, installing a skill, and the Lab 3, Lab 4 and Lab 8 outputs.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From a blank project to a researched, branded, scheduled product launch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7</w:t>
      </w:r>
    </w:p>
    <w:p>
      <w:pPr>
        <w:pStyle w:val="Heading1"/>
        <w:pageBreakBefore/>
      </w:pPr>
      <w:r>
        <w:t>Course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6336"/>
      </w:tblGrid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Claude AI Masterclass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Edition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Classic Projects Edition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C1382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Hands-on Labs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10 labs · 315 of the 540 scheduled minutes (58%) are hands-on lab time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Set up a Claude Project in Cowork with instructions, context, a working folder and a project memory file.</w:t>
      </w:r>
    </w:p>
    <w:p>
      <w:pPr>
        <w:pStyle w:val="ListBullet"/>
      </w:pPr>
      <w:r>
        <w:rPr>
          <w:sz w:val="21"/>
        </w:rPr>
        <w:t>LO2: Run multi-subject market research as parallel tasks in one project and consolidate it into one verified research brief.</w:t>
      </w:r>
    </w:p>
    <w:p>
      <w:pPr>
        <w:pStyle w:val="ListBullet"/>
      </w:pPr>
      <w:r>
        <w:rPr>
          <w:sz w:val="21"/>
        </w:rPr>
        <w:t>LO3: Build, refine, save and download a Live Artefact dashboard from supplied research data.</w:t>
      </w:r>
    </w:p>
    <w:p>
      <w:pPr>
        <w:pStyle w:val="ListBullet"/>
      </w:pPr>
      <w:r>
        <w:rPr>
          <w:sz w:val="21"/>
        </w:rPr>
        <w:t>LO4: Connect Google Drive and Gmail so Claude reads campaign files and sends an approved summary.</w:t>
      </w:r>
    </w:p>
    <w:p>
      <w:pPr>
        <w:pStyle w:val="ListBullet"/>
      </w:pPr>
      <w:r>
        <w:rPr>
          <w:sz w:val="21"/>
        </w:rPr>
        <w:t>LO5: Produce a launch deck and a campaign brief with Claude's Slides and Docs, using built-in skills.</w:t>
      </w:r>
    </w:p>
    <w:p>
      <w:pPr>
        <w:pStyle w:val="ListBullet"/>
      </w:pPr>
      <w:r>
        <w:rPr>
          <w:sz w:val="21"/>
        </w:rPr>
        <w:t>LO6: Capture a brand voice as an Agent Skill with /skill-creator, and install and use a marketing plugin.</w:t>
      </w:r>
    </w:p>
    <w:p>
      <w:pPr>
        <w:pStyle w:val="ListBullet"/>
      </w:pPr>
      <w:r>
        <w:rPr>
          <w:sz w:val="21"/>
        </w:rPr>
        <w:t>LO7: Create a two-week, multi-platform set of social media posts using the brand-voice skill.</w:t>
      </w:r>
    </w:p>
    <w:p>
      <w:pPr>
        <w:pStyle w:val="ListBullet"/>
      </w:pPr>
      <w:r>
        <w:rPr>
          <w:sz w:val="21"/>
        </w:rPr>
        <w:t>LO8: Produce a short vertical launch video from a script, storyboard and supplied brand assets.</w:t>
      </w:r>
    </w:p>
    <w:p>
      <w:pPr>
        <w:pStyle w:val="ListBullet"/>
      </w:pPr>
      <w:r>
        <w:rPr>
          <w:sz w:val="21"/>
        </w:rPr>
        <w:t>LO9: Schedule recurring project tasks and keep the project's instructions, context and memory file current, with a human approval step.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Each short theory block is followed immediately by the hands-on lab that applies it.</w:t>
      </w:r>
    </w:p>
    <w:p>
      <w:pPr>
        <w:pStyle w:val="ListBullet"/>
      </w:pPr>
      <w:r>
        <w:rPr>
          <w:sz w:val="21"/>
        </w:rPr>
        <w:t>All labs build on one continuous project, so each lab reuses and extends the work of the labs before it.</w:t>
      </w:r>
    </w:p>
    <w:p>
      <w:pPr>
        <w:pStyle w:val="ListBullet"/>
      </w:pPr>
      <w:r>
        <w:rPr>
          <w:sz w:val="21"/>
        </w:rPr>
        <w:t>Each lab ends with a check step in the Learner Guide so learners can confirm their own output against the source data.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The day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From a blank project to a researched, branded, scheduled product launch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152"/>
        <w:gridCol w:w="5903"/>
      </w:tblGrid>
      <w:tr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0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introductions and ground rules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9:20–9:55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Claude Projects and Market Research: the Claude family, setup, Projects in Cowork, project vs session, how, what, where and when (instructions, context, folder, scheduled), the project-room analogy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9:55–10:20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the Lumo Launch Project</w:t>
            </w:r>
          </w:p>
        </w:tc>
      </w:tr>
      <w:t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10:20–10:35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0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10:35–11:15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Run Market Research in Parallel Tasks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11:15–11:25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Live Artefacts: what they are, the sandbox, saving and downloading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11:25–12:05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Build the Market Insights Live Artefact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12:05–12:30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Connectors, Skills and Plugins: connectors, Drive scope, Gmail approval and the context window</w:t>
            </w:r>
          </w:p>
        </w:tc>
      </w:tr>
      <w:tr>
        <w:tc>
          <w:tcPr>
            <w:tcW w:type="dxa" w:w="15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0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Connect Google Drive and Gmail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14:05–14:15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Slides, Docs and Agent Skills: built-in skills, the three layers and /skill-creator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14:15–14:45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Create the Launch Deck and Campaign Brief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14:45–15:15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Capture the Brand Voice as an Agent Skill</w:t>
            </w:r>
          </w:p>
        </w:tc>
      </w:tr>
      <w:t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0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15:30–15:40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Plugins and mods: skills versus plugins, Discover, namespaced commands, building a mod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15:40–16:05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Add the Marketing Plugin and a Mod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16:05–16:15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Content Production and Scheduled Work: platform specs, the video pipeline, scheduled tasks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16:15–16:55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Create and Schedule Two Weeks of Social Posts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16:55–17:25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Produce a 15-Second Launch Video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17:25–17:45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10: Schedule the Weekly Report and Review the Project</w:t>
            </w:r>
          </w:p>
        </w:tc>
      </w:tr>
      <w:t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Recap, your reusable launch project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p>
      <w:pPr>
        <w:keepNext/>
      </w:pPr>
      <w:r>
        <w:t>Scheduled time per topic is summed from the timetable above: each topic's theory blocks plus the hands-on time for its labs.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584"/>
        <w:gridCol w:w="4464"/>
      </w:tblGrid>
      <w:tr>
        <w:trPr>
          <w:cantSplit w:val="true"/>
        </w:trPr>
        <w:tc>
          <w:tcPr>
            <w:tcW w:type="dxa" w:w="2592"/>
            <w:shd w:val="clear" w:color="auto" w:fill="1F6FEB"/>
          </w:tcPr>
          <w:p>
            <w:pPr>
              <w:keepNext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584"/>
            <w:shd w:val="clear" w:color="auto" w:fill="1F6FEB"/>
          </w:tcPr>
          <w:p>
            <w:pPr>
              <w:keepNext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Scheduled time</w:t>
            </w:r>
          </w:p>
        </w:tc>
        <w:tc>
          <w:tcPr>
            <w:tcW w:type="dxa" w:w="4464"/>
            <w:shd w:val="clear" w:color="auto" w:fill="1F6FEB"/>
          </w:tcPr>
          <w:p>
            <w:pPr>
              <w:keepNext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8F0FE"/>
          </w:tcPr>
          <w:p>
            <w:pPr>
              <w:keepNext/>
            </w:pPr>
            <w:r/>
            <w:r>
              <w:rPr>
                <w:rFonts w:ascii="Arial" w:hAnsi="Arial"/>
                <w:b/>
                <w:sz w:val="19"/>
              </w:rPr>
              <w:t>Topic 01: Claude Projects and Market Research</w:t>
            </w:r>
          </w:p>
        </w:tc>
        <w:tc>
          <w:tcPr>
            <w:tcW w:type="dxa" w:w="1584"/>
            <w:shd w:val="clear" w:color="auto" w:fill="E8F0FE"/>
          </w:tcPr>
          <w:p>
            <w:pPr>
              <w:keepNext/>
            </w:pPr>
            <w:r/>
            <w:r>
              <w:rPr>
                <w:rFonts w:ascii="Arial" w:hAnsi="Arial"/>
                <w:b w:val="0"/>
                <w:sz w:val="19"/>
              </w:rPr>
              <w:t>150 min (2 h 30 min)</w:t>
            </w:r>
          </w:p>
        </w:tc>
        <w:tc>
          <w:tcPr>
            <w:tcW w:type="dxa" w:w="4464"/>
          </w:tcPr>
          <w:p>
            <w:pPr>
              <w:keepNext/>
            </w:pPr>
            <w:r/>
            <w:r>
              <w:rPr>
                <w:rFonts w:ascii="Arial" w:hAnsi="Arial"/>
                <w:b w:val="0"/>
                <w:sz w:val="19"/>
              </w:rPr>
              <w:t>Lab 1: Set Up the Lumo Launch Project</w:t>
              <w:br/>
              <w:t>Lab 2: Run Market Research in Parallel Tasks</w:t>
              <w:br/>
              <w:t>Lab 3: Build the Market Insights Live Artefact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8F0FE"/>
          </w:tcPr>
          <w:p>
            <w:pPr>
              <w:keepNext/>
            </w:pPr>
            <w:r/>
            <w:r>
              <w:rPr>
                <w:rFonts w:ascii="Arial" w:hAnsi="Arial"/>
                <w:b/>
                <w:sz w:val="19"/>
              </w:rPr>
              <w:t>Topic 02: Connectors, Skills and Plugins</w:t>
            </w:r>
          </w:p>
        </w:tc>
        <w:tc>
          <w:tcPr>
            <w:tcW w:type="dxa" w:w="1584"/>
            <w:shd w:val="clear" w:color="auto" w:fill="E8F0FE"/>
          </w:tcPr>
          <w:p>
            <w:pPr>
              <w:keepNext/>
            </w:pPr>
            <w:r/>
            <w:r>
              <w:rPr>
                <w:rFonts w:ascii="Arial" w:hAnsi="Arial"/>
                <w:b w:val="0"/>
                <w:sz w:val="19"/>
              </w:rPr>
              <w:t>165 min (2 h 45 min)</w:t>
            </w:r>
          </w:p>
        </w:tc>
        <w:tc>
          <w:tcPr>
            <w:tcW w:type="dxa" w:w="4464"/>
          </w:tcPr>
          <w:p>
            <w:pPr>
              <w:keepNext/>
            </w:pPr>
            <w:r/>
            <w:r>
              <w:rPr>
                <w:rFonts w:ascii="Arial" w:hAnsi="Arial"/>
                <w:b w:val="0"/>
                <w:sz w:val="19"/>
              </w:rPr>
              <w:t>Lab 4: Connect Google Drive and Gmail</w:t>
              <w:br/>
              <w:t>Lab 5: Create the Launch Deck and Campaign Brief</w:t>
              <w:br/>
              <w:t>Lab 6: Capture the Brand Voice as an Agent Skill</w:t>
              <w:br/>
              <w:t>Lab 7: Add the Marketing Plugin and a Mod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Content Production and Scheduled Work</w:t>
            </w:r>
          </w:p>
        </w:tc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100 min (1 h 40 min)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9"/>
              </w:rPr>
              <w:t>Lab 8: Create and Schedule Two Weeks of Social Posts</w:t>
              <w:br/>
              <w:t>Lab 9: Produce a 15-Second Launch Video</w:t>
              <w:br/>
              <w:t>Lab 10: Schedule the Weekly Report and Review the Project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 — Claude AI Masterclass</dc:title>
  <dc:subject>C1382</dc:subject>
  <dc:creator>Tertiary Infotech Academy Pte Ltd</dc:creator>
  <cp:keywords/>
  <dc:description/>
  <cp:lastModifiedBy>Tertiary Infotech Academy Pte Ltd</cp:lastModifiedBy>
  <cp:revision>1</cp:revision>
  <dcterms:created xsi:type="dcterms:W3CDTF">2013-12-23T23:15:00Z</dcterms:created>
  <dcterms:modified xsi:type="dcterms:W3CDTF">2013-12-23T23:15:00Z</dcterms:modified>
  <cp:category/>
</cp:coreProperties>
</file>