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 of the slide deck, Learner Guide, Lesson Plan, and three connected Northstar Operations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Delegate, produce, and operationalise work with Claude Cowork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 instructional hours · 7.5 clock hours including tea breaks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- 5:30 pm (1-hour lunch; two 15-minute tea breaks included)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concept-first learning with connected hands-on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Course Trainer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Claude Cowork's agentic operating model, execution surfaces, connected-folder boundary, task lifecycle, permissions, and the human responsibilities that remain.</w:t>
      </w:r>
    </w:p>
    <w:p>
      <w:pPr>
        <w:pStyle w:val="ListBullet"/>
      </w:pPr>
      <w:r>
        <w:rPr>
          <w:sz w:val="21"/>
        </w:rPr>
        <w:t>LO2: Set up a Cowork project, write an outcome-based task brief, run and monitor a bounded session, review its evidence, and recover from common setup or scope problems.</w:t>
      </w:r>
    </w:p>
    <w:p>
      <w:pPr>
        <w:pStyle w:val="ListBullet"/>
      </w:pPr>
      <w:r>
        <w:rPr>
          <w:sz w:val="21"/>
        </w:rPr>
        <w:t>LO3: Use Cowork to organise synthetic files, analyse spreadsheet data, synthesise research and notes, and produce consistent document, spreadsheet, and presentation outputs with traceable sources.</w:t>
      </w:r>
    </w:p>
    <w:p>
      <w:pPr>
        <w:pStyle w:val="ListBullet"/>
      </w:pPr>
      <w:r>
        <w:rPr>
          <w:sz w:val="21"/>
        </w:rPr>
        <w:t>LO4: Design and run a multi-step workflow that separates parallel workstreams from dependencies, uses integrations deliberately, and places human approval gates before consequential writes or sharing.</w:t>
      </w:r>
    </w:p>
    <w:p>
      <w:pPr>
        <w:pStyle w:val="ListBullet"/>
      </w:pPr>
      <w:r>
        <w:rPr>
          <w:sz w:val="21"/>
        </w:rPr>
        <w:t>LO5: Convert a successful session into a reusable playbook with parameters, project instructions, quality checks, exception paths, ownership, security controls, and a practical team rollout plan.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Delegate, produce, and operationalise work with Claude Cowork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orientation, learning outcomes, working agreement, and synthetic-data scenario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9:20–10:05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Getting Started with Claude Cowork: operating model, setup, task briefs, permissions, monitoring, and review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10:05–10:20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10:20–11:35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Delegate Your First Task to Claude Cowork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11:35–12:20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Automating Everyday Work with Cowork: file, document, spreadsheet, research, and multi-step workflow concepts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12:20–13:20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13:20–15:05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Turn a Messy Folder into a Management-Ready Report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15:05–15:20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15:20–15:50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Advanced Cowork Workflows: integrations, playbooks, parallel work, human gates, security, and rollout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15:50–17:15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Build a Repeatable Cowork Workflow for Your Own Work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action plan, and questions mapped to the five learning outcomes</w:t>
            </w:r>
          </w:p>
        </w:tc>
      </w:tr>
    </w:tbl>
    <w:p>
      <w:r>
        <w:rPr>
          <w:i/>
          <w:color w:val="555B66"/>
          <w:sz w:val="19"/>
        </w:rPr>
        <w:t>Total scheduled time: 450 minutes (7.5 hours) excluding lunch — of which 420 minutes (7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Claude Cowork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 of 3 labs (33%)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Automating Everyday Work with Cowork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 of 3 labs (33%)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Advanced Cowork Workflows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 of 3 labs (33%)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614</Words>
  <Characters>3344</Characters>
  <Application>Microsoft Macintosh Word</Application>
  <DocSecurity>0</DocSecurity>
  <Lines>105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