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2011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80"/>
        <w:jc w:val="center"/>
      </w:pPr>
      <w:r>
        <w:rPr>
          <w:rFonts w:ascii="Arial" w:hAnsi="Arial"/>
          <w:b/>
          <w:color w:val="0073A6"/>
          <w:sz w:val="36"/>
        </w:rPr>
        <w:t>NON-WSQ COURSE</w:t>
      </w:r>
    </w:p>
    <w:p>
      <w:pPr>
        <w:jc w:val="center"/>
      </w:pPr>
      <w:r>
        <w:rPr>
          <w:rFonts w:ascii="Arial" w:hAnsi="Arial"/>
          <w:b/>
          <w:color w:val="0C242E"/>
          <w:sz w:val="44"/>
        </w:rPr>
        <w:t>LESSON PLAN</w:t>
      </w:r>
    </w:p>
    <w:p>
      <w:pPr>
        <w:spacing w:before="360"/>
        <w:jc w:val="center"/>
      </w:pPr>
      <w:r>
        <w:rPr>
          <w:rFonts w:ascii="Arial" w:hAnsi="Arial"/>
          <w:color w:val="576470"/>
          <w:sz w:val="24"/>
        </w:rPr>
        <w:t>For</w:t>
      </w:r>
    </w:p>
    <w:p>
      <w:pPr>
        <w:jc w:val="center"/>
      </w:pPr>
      <w:r>
        <w:rPr>
          <w:rFonts w:ascii="Arial" w:hAnsi="Arial"/>
          <w:b/>
          <w:color w:val="0C242E"/>
          <w:sz w:val="38"/>
        </w:rPr>
        <w:t>Arduino Masterclass</w:t>
      </w:r>
    </w:p>
    <w:p>
      <w:pPr>
        <w:jc w:val="center"/>
      </w:pPr>
      <w:r>
        <w:rPr>
          <w:rFonts w:ascii="Arial" w:hAnsi="Arial"/>
          <w:color w:val="576470"/>
          <w:sz w:val="21"/>
        </w:rPr>
        <w:t>Course Code: C218</w:t>
      </w:r>
    </w:p>
    <w:p>
      <w:pPr>
        <w:jc w:val="center"/>
      </w:pPr>
      <w:r>
        <w:rPr>
          <w:rFonts w:ascii="Arial" w:hAnsi="Arial"/>
          <w:color w:val="576470"/>
          <w:sz w:val="21"/>
        </w:rPr>
      </w:r>
    </w:p>
    <w:p>
      <w:pPr>
        <w:jc w:val="center"/>
      </w:pPr>
      <w:r>
        <w:rPr>
          <w:rFonts w:ascii="Arial" w:hAnsi="Arial"/>
          <w:color w:val="576470"/>
          <w:sz w:val="21"/>
        </w:rPr>
        <w:t>Conducted by Tertiary Infotech Academy Pte Ltd</w:t>
      </w:r>
    </w:p>
    <w:p>
      <w:pPr>
        <w:jc w:val="center"/>
      </w:pPr>
      <w:r>
        <w:rPr>
          <w:rFonts w:ascii="Arial" w:hAnsi="Arial"/>
          <w:color w:val="576470"/>
          <w:sz w:val="21"/>
        </w:rPr>
        <w:t>UEN: 201200696W</w:t>
      </w:r>
    </w:p>
    <w:p>
      <w:pPr>
        <w:jc w:val="center"/>
      </w:pPr>
      <w:r>
        <w:rPr>
          <w:rFonts w:ascii="Arial" w:hAnsi="Arial"/>
          <w:color w:val="576470"/>
          <w:sz w:val="21"/>
        </w:rPr>
        <w:t>Version 1.0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440"/>
            <w:shd w:fill="0073A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Version Number</w:t>
            </w:r>
          </w:p>
        </w:tc>
        <w:tc>
          <w:tcPr>
            <w:tcW w:type="dxa" w:w="1944"/>
            <w:shd w:fill="0073A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Effective Date of Release</w:t>
            </w:r>
          </w:p>
        </w:tc>
        <w:tc>
          <w:tcPr>
            <w:tcW w:type="dxa" w:w="5112"/>
            <w:shd w:fill="0073A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Summary of Included Changes</w:t>
            </w:r>
          </w:p>
        </w:tc>
        <w:tc>
          <w:tcPr>
            <w:tcW w:type="dxa" w:w="1944"/>
            <w:shd w:fill="0073A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Author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1.0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30 September 2026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First version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Tertiary Infotech Academy Pte Ltd</w:t>
            </w:r>
          </w:p>
        </w:tc>
      </w:tr>
    </w:tbl>
    <w:p>
      <w:r>
        <w:br w:type="page"/>
      </w:r>
    </w:p>
    <w:p>
      <w:pPr>
        <w:pStyle w:val="Heading1"/>
      </w:pPr>
      <w:r>
        <w:t>Contents</w:t>
      </w:r>
    </w:p>
    <w:p>
      <w:pPr>
        <w:spacing w:after="60"/>
        <w:ind w:left="0"/>
      </w:pPr>
      <w:r>
        <w:rPr>
          <w:rFonts w:ascii="Arial" w:hAnsi="Arial"/>
          <w:b/>
          <w:color w:val="0073A6"/>
          <w:sz w:val="20"/>
        </w:rPr>
        <w:t>Course Information</w:t>
      </w:r>
    </w:p>
    <w:p>
      <w:pPr>
        <w:spacing w:after="60"/>
        <w:ind w:left="0"/>
      </w:pPr>
      <w:r>
        <w:rPr>
          <w:rFonts w:ascii="Arial" w:hAnsi="Arial"/>
          <w:b/>
          <w:color w:val="0073A6"/>
          <w:sz w:val="20"/>
        </w:rPr>
        <w:t>Learning Outcomes</w:t>
      </w:r>
    </w:p>
    <w:p>
      <w:pPr>
        <w:spacing w:after="60"/>
        <w:ind w:left="0"/>
      </w:pPr>
      <w:r>
        <w:rPr>
          <w:rFonts w:ascii="Arial" w:hAnsi="Arial"/>
          <w:b/>
          <w:color w:val="0073A6"/>
          <w:sz w:val="20"/>
        </w:rPr>
        <w:t>One-Day Schedule</w:t>
      </w:r>
    </w:p>
    <w:p>
      <w:pPr>
        <w:spacing w:after="60"/>
        <w:ind w:left="0"/>
      </w:pPr>
      <w:r>
        <w:rPr>
          <w:rFonts w:ascii="Arial" w:hAnsi="Arial"/>
          <w:b/>
          <w:color w:val="0073A6"/>
          <w:sz w:val="20"/>
        </w:rPr>
        <w:t>Alignment Matrix</w:t>
      </w:r>
    </w:p>
    <w:p>
      <w:pPr>
        <w:spacing w:after="60"/>
        <w:ind w:left="0"/>
      </w:pPr>
      <w:r>
        <w:rPr>
          <w:rFonts w:ascii="Arial" w:hAnsi="Arial"/>
          <w:b/>
          <w:color w:val="0073A6"/>
          <w:sz w:val="20"/>
        </w:rPr>
        <w:t>Facilitator Guidance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6"/>
          </w:tcPr>
          <w:p>
            <w:r>
              <w:rPr>
                <w:rFonts w:ascii="Arial" w:hAnsi="Arial"/>
                <w:b/>
                <w:color w:val="0073A6"/>
                <w:sz w:val="19"/>
              </w:rPr>
              <w:t>Course title</w:t>
            </w:r>
          </w:p>
        </w:tc>
        <w:tc>
          <w:tcPr>
            <w:tcW w:type="dxa" w:w="78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Arduino Masterclass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6"/>
          </w:tcPr>
          <w:p>
            <w:r>
              <w:rPr>
                <w:rFonts w:ascii="Arial" w:hAnsi="Arial"/>
                <w:b/>
                <w:color w:val="0073A6"/>
                <w:sz w:val="19"/>
              </w:rPr>
              <w:t>Course code</w:t>
            </w:r>
          </w:p>
        </w:tc>
        <w:tc>
          <w:tcPr>
            <w:tcW w:type="dxa" w:w="78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C218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6"/>
          </w:tcPr>
          <w:p>
            <w:r>
              <w:rPr>
                <w:rFonts w:ascii="Arial" w:hAnsi="Arial"/>
                <w:b/>
                <w:color w:val="0073A6"/>
                <w:sz w:val="19"/>
              </w:rPr>
              <w:t>Duration</w:t>
            </w:r>
          </w:p>
        </w:tc>
        <w:tc>
          <w:tcPr>
            <w:tcW w:type="dxa" w:w="78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7.5 instructional hours (one day, 9:30am - 5:30pm)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6"/>
          </w:tcPr>
          <w:p>
            <w:r>
              <w:rPr>
                <w:rFonts w:ascii="Arial" w:hAnsi="Arial"/>
                <w:b/>
                <w:color w:val="0073A6"/>
                <w:sz w:val="19"/>
              </w:rPr>
              <w:t>Mode</w:t>
            </w:r>
          </w:p>
        </w:tc>
        <w:tc>
          <w:tcPr>
            <w:tcW w:type="dxa" w:w="78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Instructor-led, demonstration, didactic questioning, and hands-on practice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LO1 - Analyse real-life applications using Arduino microcontroller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LO2 - Implement basic electrical circuits using Arduino microcontroller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LO3 - Apply Arduino microcontroller to analogue sensors and transducers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LO4 - Apply Arduino microcontroller to digital sensors and transducers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LO5 - Implement actuators with Arduino microcontroller</w:t>
      </w:r>
    </w:p>
    <w:p>
      <w:pPr>
        <w:pStyle w:val="Heading1"/>
      </w:pPr>
      <w:r>
        <w:t>One-Day Schedule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999"/>
            <w:tcMar>
              <w:top w:w="80" w:type="dxa"/>
              <w:start w:w="120" w:type="dxa"/>
              <w:bottom w:w="80" w:type="dxa"/>
              <w:end w:w="120" w:type="dxa"/>
            </w:tcMar>
            <w:shd w:fill="0073A6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Time</w:t>
            </w:r>
          </w:p>
        </w:tc>
        <w:tc>
          <w:tcPr>
            <w:tcW w:type="dxa" w:w="1999"/>
            <w:tcMar>
              <w:top w:w="80" w:type="dxa"/>
              <w:start w:w="120" w:type="dxa"/>
              <w:bottom w:w="80" w:type="dxa"/>
              <w:end w:w="120" w:type="dxa"/>
            </w:tcMar>
            <w:shd w:fill="0073A6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Minutes</w:t>
            </w:r>
          </w:p>
        </w:tc>
        <w:tc>
          <w:tcPr>
            <w:tcW w:type="dxa" w:w="1999"/>
            <w:tcMar>
              <w:top w:w="80" w:type="dxa"/>
              <w:start w:w="120" w:type="dxa"/>
              <w:bottom w:w="80" w:type="dxa"/>
              <w:end w:w="120" w:type="dxa"/>
            </w:tcMar>
            <w:shd w:fill="0073A6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999"/>
            <w:tcMar>
              <w:top w:w="80" w:type="dxa"/>
              <w:start w:w="120" w:type="dxa"/>
              <w:bottom w:w="80" w:type="dxa"/>
              <w:end w:w="120" w:type="dxa"/>
            </w:tcMar>
            <w:shd w:fill="0073A6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Facilitator / learner activity</w:t>
            </w:r>
          </w:p>
        </w:tc>
        <w:tc>
          <w:tcPr>
            <w:tcW w:type="dxa" w:w="1999"/>
            <w:tcMar>
              <w:top w:w="80" w:type="dxa"/>
              <w:start w:w="120" w:type="dxa"/>
              <w:bottom w:w="80" w:type="dxa"/>
              <w:end w:w="120" w:type="dxa"/>
            </w:tcMar>
            <w:shd w:fill="0073A6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Resources / slide reference</w:t>
            </w:r>
          </w:p>
        </w:tc>
      </w:tr>
      <w:tr>
        <w:trPr>
          <w:cantSplit/>
        </w:trPr>
        <w:tc>
          <w:tcPr>
            <w:tcW w:type="dxa" w:w="1999"/>
            <w:tcMar>
              <w:top w:w="60" w:type="dxa"/>
              <w:start w:w="80" w:type="dxa"/>
              <w:bottom w:w="60" w:type="dxa"/>
              <w:end w:w="80" w:type="dxa"/>
            </w:tcMar>
            <w:shd w:fill="EAF3F6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09:30-09:55</w:t>
            </w:r>
          </w:p>
        </w:tc>
        <w:tc>
          <w:tcPr>
            <w:tcW w:type="dxa" w:w="1999"/>
            <w:tcMar>
              <w:top w:w="60" w:type="dxa"/>
              <w:start w:w="80" w:type="dxa"/>
              <w:bottom w:w="60" w:type="dxa"/>
              <w:end w:w="80" w:type="dxa"/>
            </w:tcMar>
            <w:shd w:fill="EAF3F6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1999"/>
            <w:tcMar>
              <w:top w:w="60" w:type="dxa"/>
              <w:start w:w="80" w:type="dxa"/>
              <w:bottom w:w="60" w:type="dxa"/>
              <w:end w:w="80" w:type="dxa"/>
            </w:tcMar>
            <w:shd w:fill="EAF3F6"/>
            <w:vAlign w:val="center"/>
          </w:tcPr>
          <w:p>
            <w:r>
              <w:rPr>
                <w:rFonts w:ascii="Arial" w:hAnsi="Arial"/>
                <w:b/>
                <w:sz w:val="16"/>
              </w:rPr>
              <w:t>Admin</w:t>
            </w:r>
          </w:p>
        </w:tc>
        <w:tc>
          <w:tcPr>
            <w:tcW w:type="dxa" w:w="1999"/>
            <w:tcMar>
              <w:top w:w="60" w:type="dxa"/>
              <w:start w:w="80" w:type="dxa"/>
              <w:bottom w:w="60" w:type="dxa"/>
              <w:end w:w="80" w:type="dxa"/>
            </w:tcMar>
            <w:shd w:fill="EAF3F6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Trainer/learner introduction, outcomes and safety</w:t>
            </w:r>
          </w:p>
        </w:tc>
        <w:tc>
          <w:tcPr>
            <w:tcW w:type="dxa" w:w="1999"/>
            <w:tcMar>
              <w:top w:w="60" w:type="dxa"/>
              <w:start w:w="80" w:type="dxa"/>
              <w:bottom w:w="60" w:type="dxa"/>
              <w:end w:w="80" w:type="dxa"/>
            </w:tcMar>
            <w:shd w:fill="EAF3F6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Slides 1-9</w:t>
            </w:r>
          </w:p>
        </w:tc>
      </w:tr>
      <w:tr>
        <w:trPr>
          <w:cantSplit/>
        </w:trPr>
        <w:tc>
          <w:tcPr>
            <w:tcW w:type="dxa" w:w="1999"/>
            <w:tcMar>
              <w:top w:w="60" w:type="dxa"/>
              <w:start w:w="80" w:type="dxa"/>
              <w:bottom w:w="60" w:type="dxa"/>
              <w:end w:w="80" w:type="dxa"/>
            </w:tcMar>
            <w:shd w:fill="EAF3F6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09:55-10:40</w:t>
            </w:r>
          </w:p>
        </w:tc>
        <w:tc>
          <w:tcPr>
            <w:tcW w:type="dxa" w:w="1999"/>
            <w:tcMar>
              <w:top w:w="60" w:type="dxa"/>
              <w:start w:w="80" w:type="dxa"/>
              <w:bottom w:w="60" w:type="dxa"/>
              <w:end w:w="80" w:type="dxa"/>
            </w:tcMar>
            <w:shd w:fill="EAF3F6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1999"/>
            <w:tcMar>
              <w:top w:w="60" w:type="dxa"/>
              <w:start w:w="80" w:type="dxa"/>
              <w:bottom w:w="60" w:type="dxa"/>
              <w:end w:w="80" w:type="dxa"/>
            </w:tcMar>
            <w:shd w:fill="EAF3F6"/>
            <w:vAlign w:val="center"/>
          </w:tcPr>
          <w:p>
            <w:r>
              <w:rPr>
                <w:rFonts w:ascii="Arial" w:hAnsi="Arial"/>
                <w:b/>
                <w:sz w:val="16"/>
              </w:rPr>
              <w:t>Topic</w:t>
            </w:r>
          </w:p>
        </w:tc>
        <w:tc>
          <w:tcPr>
            <w:tcW w:type="dxa" w:w="1999"/>
            <w:tcMar>
              <w:top w:w="60" w:type="dxa"/>
              <w:start w:w="80" w:type="dxa"/>
              <w:bottom w:w="60" w:type="dxa"/>
              <w:end w:w="80" w:type="dxa"/>
            </w:tcMar>
            <w:shd w:fill="EAF3F6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Topic 1: Introduction to Embedded Systems</w:t>
            </w:r>
          </w:p>
        </w:tc>
        <w:tc>
          <w:tcPr>
            <w:tcW w:type="dxa" w:w="1999"/>
            <w:tcMar>
              <w:top w:w="60" w:type="dxa"/>
              <w:start w:w="80" w:type="dxa"/>
              <w:bottom w:w="60" w:type="dxa"/>
              <w:end w:w="80" w:type="dxa"/>
            </w:tcMar>
            <w:shd w:fill="EAF3F6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Slides 10-27</w:t>
            </w:r>
          </w:p>
        </w:tc>
      </w:tr>
      <w:tr>
        <w:trPr>
          <w:cantSplit/>
        </w:trPr>
        <w:tc>
          <w:tcPr>
            <w:tcW w:type="dxa" w:w="1999"/>
            <w:tcMar>
              <w:top w:w="60" w:type="dxa"/>
              <w:start w:w="80" w:type="dxa"/>
              <w:bottom w:w="60" w:type="dxa"/>
              <w:end w:w="80" w:type="dxa"/>
            </w:tcMar>
            <w:shd w:fill="EAF6F1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10:40-11:15</w:t>
            </w:r>
          </w:p>
        </w:tc>
        <w:tc>
          <w:tcPr>
            <w:tcW w:type="dxa" w:w="1999"/>
            <w:tcMar>
              <w:top w:w="60" w:type="dxa"/>
              <w:start w:w="80" w:type="dxa"/>
              <w:bottom w:w="60" w:type="dxa"/>
              <w:end w:w="80" w:type="dxa"/>
            </w:tcMar>
            <w:shd w:fill="EAF6F1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1999"/>
            <w:tcMar>
              <w:top w:w="60" w:type="dxa"/>
              <w:start w:w="80" w:type="dxa"/>
              <w:bottom w:w="60" w:type="dxa"/>
              <w:end w:w="80" w:type="dxa"/>
            </w:tcMar>
            <w:shd w:fill="EAF6F1"/>
            <w:vAlign w:val="center"/>
          </w:tcPr>
          <w:p>
            <w:r>
              <w:rPr>
                <w:rFonts w:ascii="Arial" w:hAnsi="Arial"/>
                <w:b/>
                <w:sz w:val="16"/>
              </w:rPr>
              <w:t>Lab</w:t>
            </w:r>
          </w:p>
        </w:tc>
        <w:tc>
          <w:tcPr>
            <w:tcW w:type="dxa" w:w="1999"/>
            <w:tcMar>
              <w:top w:w="60" w:type="dxa"/>
              <w:start w:w="80" w:type="dxa"/>
              <w:bottom w:w="60" w:type="dxa"/>
              <w:end w:w="80" w:type="dxa"/>
            </w:tcMar>
            <w:shd w:fill="EAF6F1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Labs 1-2: board/serial evidence</w:t>
            </w:r>
          </w:p>
        </w:tc>
        <w:tc>
          <w:tcPr>
            <w:tcW w:type="dxa" w:w="1999"/>
            <w:tcMar>
              <w:top w:w="60" w:type="dxa"/>
              <w:start w:w="80" w:type="dxa"/>
              <w:bottom w:w="60" w:type="dxa"/>
              <w:end w:w="80" w:type="dxa"/>
            </w:tcMar>
            <w:shd w:fill="EAF6F1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Lab folders 01-02</w:t>
            </w:r>
          </w:p>
        </w:tc>
      </w:tr>
      <w:tr>
        <w:trPr>
          <w:cantSplit/>
        </w:trPr>
        <w:tc>
          <w:tcPr>
            <w:tcW w:type="dxa" w:w="1999"/>
            <w:tcMar>
              <w:top w:w="60" w:type="dxa"/>
              <w:start w:w="80" w:type="dxa"/>
              <w:bottom w:w="60" w:type="dxa"/>
              <w:end w:w="80" w:type="dxa"/>
            </w:tcMar>
            <w:shd w:fill="EAF3F6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11:15-12:05</w:t>
            </w:r>
          </w:p>
        </w:tc>
        <w:tc>
          <w:tcPr>
            <w:tcW w:type="dxa" w:w="1999"/>
            <w:tcMar>
              <w:top w:w="60" w:type="dxa"/>
              <w:start w:w="80" w:type="dxa"/>
              <w:bottom w:w="60" w:type="dxa"/>
              <w:end w:w="80" w:type="dxa"/>
            </w:tcMar>
            <w:shd w:fill="EAF3F6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1999"/>
            <w:tcMar>
              <w:top w:w="60" w:type="dxa"/>
              <w:start w:w="80" w:type="dxa"/>
              <w:bottom w:w="60" w:type="dxa"/>
              <w:end w:w="80" w:type="dxa"/>
            </w:tcMar>
            <w:shd w:fill="EAF3F6"/>
            <w:vAlign w:val="center"/>
          </w:tcPr>
          <w:p>
            <w:r>
              <w:rPr>
                <w:rFonts w:ascii="Arial" w:hAnsi="Arial"/>
                <w:b/>
                <w:sz w:val="16"/>
              </w:rPr>
              <w:t>Topic</w:t>
            </w:r>
          </w:p>
        </w:tc>
        <w:tc>
          <w:tcPr>
            <w:tcW w:type="dxa" w:w="1999"/>
            <w:tcMar>
              <w:top w:w="60" w:type="dxa"/>
              <w:start w:w="80" w:type="dxa"/>
              <w:bottom w:w="60" w:type="dxa"/>
              <w:end w:w="80" w:type="dxa"/>
            </w:tcMar>
            <w:shd w:fill="EAF3F6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Topic 2: Introduction to Basic Electronics</w:t>
            </w:r>
          </w:p>
        </w:tc>
        <w:tc>
          <w:tcPr>
            <w:tcW w:type="dxa" w:w="1999"/>
            <w:tcMar>
              <w:top w:w="60" w:type="dxa"/>
              <w:start w:w="80" w:type="dxa"/>
              <w:bottom w:w="60" w:type="dxa"/>
              <w:end w:w="80" w:type="dxa"/>
            </w:tcMar>
            <w:shd w:fill="EAF3F6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Slides 28-46</w:t>
            </w:r>
          </w:p>
        </w:tc>
      </w:tr>
      <w:tr>
        <w:trPr>
          <w:cantSplit/>
        </w:trPr>
        <w:tc>
          <w:tcPr>
            <w:tcW w:type="dxa" w:w="1999"/>
            <w:tcMar>
              <w:top w:w="60" w:type="dxa"/>
              <w:start w:w="80" w:type="dxa"/>
              <w:bottom w:w="60" w:type="dxa"/>
              <w:end w:w="80" w:type="dxa"/>
            </w:tcMar>
            <w:shd w:fill="EAF6F1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12:05-12:50</w:t>
            </w:r>
          </w:p>
        </w:tc>
        <w:tc>
          <w:tcPr>
            <w:tcW w:type="dxa" w:w="1999"/>
            <w:tcMar>
              <w:top w:w="60" w:type="dxa"/>
              <w:start w:w="80" w:type="dxa"/>
              <w:bottom w:w="60" w:type="dxa"/>
              <w:end w:w="80" w:type="dxa"/>
            </w:tcMar>
            <w:shd w:fill="EAF6F1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1999"/>
            <w:tcMar>
              <w:top w:w="60" w:type="dxa"/>
              <w:start w:w="80" w:type="dxa"/>
              <w:bottom w:w="60" w:type="dxa"/>
              <w:end w:w="80" w:type="dxa"/>
            </w:tcMar>
            <w:shd w:fill="EAF6F1"/>
            <w:vAlign w:val="center"/>
          </w:tcPr>
          <w:p>
            <w:r>
              <w:rPr>
                <w:rFonts w:ascii="Arial" w:hAnsi="Arial"/>
                <w:b/>
                <w:sz w:val="16"/>
              </w:rPr>
              <w:t>Lab</w:t>
            </w:r>
          </w:p>
        </w:tc>
        <w:tc>
          <w:tcPr>
            <w:tcW w:type="dxa" w:w="1999"/>
            <w:tcMar>
              <w:top w:w="60" w:type="dxa"/>
              <w:start w:w="80" w:type="dxa"/>
              <w:bottom w:w="60" w:type="dxa"/>
              <w:end w:w="80" w:type="dxa"/>
            </w:tcMar>
            <w:shd w:fill="EAF6F1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Labs 3-5: safe LED, button, PWM</w:t>
            </w:r>
          </w:p>
        </w:tc>
        <w:tc>
          <w:tcPr>
            <w:tcW w:type="dxa" w:w="1999"/>
            <w:tcMar>
              <w:top w:w="60" w:type="dxa"/>
              <w:start w:w="80" w:type="dxa"/>
              <w:bottom w:w="60" w:type="dxa"/>
              <w:end w:w="80" w:type="dxa"/>
            </w:tcMar>
            <w:shd w:fill="EAF6F1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Lab folders 03-05</w:t>
            </w:r>
          </w:p>
        </w:tc>
      </w:tr>
      <w:tr>
        <w:trPr>
          <w:cantSplit/>
        </w:trPr>
        <w:tc>
          <w:tcPr>
            <w:tcW w:type="dxa" w:w="1999"/>
            <w:tcMar>
              <w:top w:w="60" w:type="dxa"/>
              <w:start w:w="80" w:type="dxa"/>
              <w:bottom w:w="60" w:type="dxa"/>
              <w:end w:w="80" w:type="dxa"/>
            </w:tcMar>
            <w:shd w:fill="FFF1E8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12:50-13:20</w:t>
            </w:r>
          </w:p>
        </w:tc>
        <w:tc>
          <w:tcPr>
            <w:tcW w:type="dxa" w:w="1999"/>
            <w:tcMar>
              <w:top w:w="60" w:type="dxa"/>
              <w:start w:w="80" w:type="dxa"/>
              <w:bottom w:w="60" w:type="dxa"/>
              <w:end w:w="80" w:type="dxa"/>
            </w:tcMar>
            <w:shd w:fill="FFF1E8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1999"/>
            <w:tcMar>
              <w:top w:w="60" w:type="dxa"/>
              <w:start w:w="80" w:type="dxa"/>
              <w:bottom w:w="60" w:type="dxa"/>
              <w:end w:w="80" w:type="dxa"/>
            </w:tcMar>
            <w:shd w:fill="FFF1E8"/>
            <w:vAlign w:val="center"/>
          </w:tcPr>
          <w:p>
            <w:r>
              <w:rPr>
                <w:rFonts w:ascii="Arial" w:hAnsi="Arial"/>
                <w:b/>
                <w:sz w:val="16"/>
              </w:rPr>
              <w:t>Break</w:t>
            </w:r>
          </w:p>
        </w:tc>
        <w:tc>
          <w:tcPr>
            <w:tcW w:type="dxa" w:w="1999"/>
            <w:tcMar>
              <w:top w:w="60" w:type="dxa"/>
              <w:start w:w="80" w:type="dxa"/>
              <w:bottom w:w="60" w:type="dxa"/>
              <w:end w:w="80" w:type="dxa"/>
            </w:tcMar>
            <w:shd w:fill="FFF1E8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Lunch break</w:t>
            </w:r>
          </w:p>
        </w:tc>
        <w:tc>
          <w:tcPr>
            <w:tcW w:type="dxa" w:w="1999"/>
            <w:tcMar>
              <w:top w:w="60" w:type="dxa"/>
              <w:start w:w="80" w:type="dxa"/>
              <w:bottom w:w="60" w:type="dxa"/>
              <w:end w:w="80" w:type="dxa"/>
            </w:tcMar>
            <w:shd w:fill="FFF1E8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-</w:t>
            </w:r>
          </w:p>
        </w:tc>
      </w:tr>
      <w:tr>
        <w:trPr>
          <w:cantSplit/>
        </w:trPr>
        <w:tc>
          <w:tcPr>
            <w:tcW w:type="dxa" w:w="1999"/>
            <w:tcMar>
              <w:top w:w="60" w:type="dxa"/>
              <w:start w:w="80" w:type="dxa"/>
              <w:bottom w:w="60" w:type="dxa"/>
              <w:end w:w="80" w:type="dxa"/>
            </w:tcMar>
            <w:shd w:fill="EAF3F6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13:20-14:05</w:t>
            </w:r>
          </w:p>
        </w:tc>
        <w:tc>
          <w:tcPr>
            <w:tcW w:type="dxa" w:w="1999"/>
            <w:tcMar>
              <w:top w:w="60" w:type="dxa"/>
              <w:start w:w="80" w:type="dxa"/>
              <w:bottom w:w="60" w:type="dxa"/>
              <w:end w:w="80" w:type="dxa"/>
            </w:tcMar>
            <w:shd w:fill="EAF3F6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1999"/>
            <w:tcMar>
              <w:top w:w="60" w:type="dxa"/>
              <w:start w:w="80" w:type="dxa"/>
              <w:bottom w:w="60" w:type="dxa"/>
              <w:end w:w="80" w:type="dxa"/>
            </w:tcMar>
            <w:shd w:fill="EAF3F6"/>
            <w:vAlign w:val="center"/>
          </w:tcPr>
          <w:p>
            <w:r>
              <w:rPr>
                <w:rFonts w:ascii="Arial" w:hAnsi="Arial"/>
                <w:b/>
                <w:sz w:val="16"/>
              </w:rPr>
              <w:t>Topic</w:t>
            </w:r>
          </w:p>
        </w:tc>
        <w:tc>
          <w:tcPr>
            <w:tcW w:type="dxa" w:w="1999"/>
            <w:tcMar>
              <w:top w:w="60" w:type="dxa"/>
              <w:start w:w="80" w:type="dxa"/>
              <w:bottom w:w="60" w:type="dxa"/>
              <w:end w:w="80" w:type="dxa"/>
            </w:tcMar>
            <w:shd w:fill="EAF3F6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Topic 3: Analogue Sensors and Transducers</w:t>
            </w:r>
          </w:p>
        </w:tc>
        <w:tc>
          <w:tcPr>
            <w:tcW w:type="dxa" w:w="1999"/>
            <w:tcMar>
              <w:top w:w="60" w:type="dxa"/>
              <w:start w:w="80" w:type="dxa"/>
              <w:bottom w:w="60" w:type="dxa"/>
              <w:end w:w="80" w:type="dxa"/>
            </w:tcMar>
            <w:shd w:fill="EAF3F6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Slides 47-64</w:t>
            </w:r>
          </w:p>
        </w:tc>
      </w:tr>
      <w:tr>
        <w:trPr>
          <w:cantSplit/>
        </w:trPr>
        <w:tc>
          <w:tcPr>
            <w:tcW w:type="dxa" w:w="1999"/>
            <w:tcMar>
              <w:top w:w="60" w:type="dxa"/>
              <w:start w:w="80" w:type="dxa"/>
              <w:bottom w:w="60" w:type="dxa"/>
              <w:end w:w="80" w:type="dxa"/>
            </w:tcMar>
            <w:shd w:fill="EAF6F1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14:05-14:40</w:t>
            </w:r>
          </w:p>
        </w:tc>
        <w:tc>
          <w:tcPr>
            <w:tcW w:type="dxa" w:w="1999"/>
            <w:tcMar>
              <w:top w:w="60" w:type="dxa"/>
              <w:start w:w="80" w:type="dxa"/>
              <w:bottom w:w="60" w:type="dxa"/>
              <w:end w:w="80" w:type="dxa"/>
            </w:tcMar>
            <w:shd w:fill="EAF6F1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1999"/>
            <w:tcMar>
              <w:top w:w="60" w:type="dxa"/>
              <w:start w:w="80" w:type="dxa"/>
              <w:bottom w:w="60" w:type="dxa"/>
              <w:end w:w="80" w:type="dxa"/>
            </w:tcMar>
            <w:shd w:fill="EAF6F1"/>
            <w:vAlign w:val="center"/>
          </w:tcPr>
          <w:p>
            <w:r>
              <w:rPr>
                <w:rFonts w:ascii="Arial" w:hAnsi="Arial"/>
                <w:b/>
                <w:sz w:val="16"/>
              </w:rPr>
              <w:t>Lab</w:t>
            </w:r>
          </w:p>
        </w:tc>
        <w:tc>
          <w:tcPr>
            <w:tcW w:type="dxa" w:w="1999"/>
            <w:tcMar>
              <w:top w:w="60" w:type="dxa"/>
              <w:start w:w="80" w:type="dxa"/>
              <w:bottom w:w="60" w:type="dxa"/>
              <w:end w:w="80" w:type="dxa"/>
            </w:tcMar>
            <w:shd w:fill="EAF6F1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Labs 6-7: LDR and servo</w:t>
            </w:r>
          </w:p>
        </w:tc>
        <w:tc>
          <w:tcPr>
            <w:tcW w:type="dxa" w:w="1999"/>
            <w:tcMar>
              <w:top w:w="60" w:type="dxa"/>
              <w:start w:w="80" w:type="dxa"/>
              <w:bottom w:w="60" w:type="dxa"/>
              <w:end w:w="80" w:type="dxa"/>
            </w:tcMar>
            <w:shd w:fill="EAF6F1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Lab folders 06-07</w:t>
            </w:r>
          </w:p>
        </w:tc>
      </w:tr>
      <w:tr>
        <w:trPr>
          <w:cantSplit/>
        </w:trPr>
        <w:tc>
          <w:tcPr>
            <w:tcW w:type="dxa" w:w="1999"/>
            <w:tcMar>
              <w:top w:w="60" w:type="dxa"/>
              <w:start w:w="80" w:type="dxa"/>
              <w:bottom w:w="60" w:type="dxa"/>
              <w:end w:w="80" w:type="dxa"/>
            </w:tcMar>
            <w:shd w:fill="EAF3F6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14:40-15:25</w:t>
            </w:r>
          </w:p>
        </w:tc>
        <w:tc>
          <w:tcPr>
            <w:tcW w:type="dxa" w:w="1999"/>
            <w:tcMar>
              <w:top w:w="60" w:type="dxa"/>
              <w:start w:w="80" w:type="dxa"/>
              <w:bottom w:w="60" w:type="dxa"/>
              <w:end w:w="80" w:type="dxa"/>
            </w:tcMar>
            <w:shd w:fill="EAF3F6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1999"/>
            <w:tcMar>
              <w:top w:w="60" w:type="dxa"/>
              <w:start w:w="80" w:type="dxa"/>
              <w:bottom w:w="60" w:type="dxa"/>
              <w:end w:w="80" w:type="dxa"/>
            </w:tcMar>
            <w:shd w:fill="EAF3F6"/>
            <w:vAlign w:val="center"/>
          </w:tcPr>
          <w:p>
            <w:r>
              <w:rPr>
                <w:rFonts w:ascii="Arial" w:hAnsi="Arial"/>
                <w:b/>
                <w:sz w:val="16"/>
              </w:rPr>
              <w:t>Topic</w:t>
            </w:r>
          </w:p>
        </w:tc>
        <w:tc>
          <w:tcPr>
            <w:tcW w:type="dxa" w:w="1999"/>
            <w:tcMar>
              <w:top w:w="60" w:type="dxa"/>
              <w:start w:w="80" w:type="dxa"/>
              <w:bottom w:w="60" w:type="dxa"/>
              <w:end w:w="80" w:type="dxa"/>
            </w:tcMar>
            <w:shd w:fill="EAF3F6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Topic 4: Digital Sensors and Transducers</w:t>
            </w:r>
          </w:p>
        </w:tc>
        <w:tc>
          <w:tcPr>
            <w:tcW w:type="dxa" w:w="1999"/>
            <w:tcMar>
              <w:top w:w="60" w:type="dxa"/>
              <w:start w:w="80" w:type="dxa"/>
              <w:bottom w:w="60" w:type="dxa"/>
              <w:end w:w="80" w:type="dxa"/>
            </w:tcMar>
            <w:shd w:fill="EAF3F6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Slides 65-83</w:t>
            </w:r>
          </w:p>
        </w:tc>
      </w:tr>
      <w:tr>
        <w:trPr>
          <w:cantSplit/>
        </w:trPr>
        <w:tc>
          <w:tcPr>
            <w:tcW w:type="dxa" w:w="1999"/>
            <w:tcMar>
              <w:top w:w="60" w:type="dxa"/>
              <w:start w:w="80" w:type="dxa"/>
              <w:bottom w:w="60" w:type="dxa"/>
              <w:end w:w="80" w:type="dxa"/>
            </w:tcMar>
            <w:shd w:fill="EAF6F1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15:25-15:55</w:t>
            </w:r>
          </w:p>
        </w:tc>
        <w:tc>
          <w:tcPr>
            <w:tcW w:type="dxa" w:w="1999"/>
            <w:tcMar>
              <w:top w:w="60" w:type="dxa"/>
              <w:start w:w="80" w:type="dxa"/>
              <w:bottom w:w="60" w:type="dxa"/>
              <w:end w:w="80" w:type="dxa"/>
            </w:tcMar>
            <w:shd w:fill="EAF6F1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1999"/>
            <w:tcMar>
              <w:top w:w="60" w:type="dxa"/>
              <w:start w:w="80" w:type="dxa"/>
              <w:bottom w:w="60" w:type="dxa"/>
              <w:end w:w="80" w:type="dxa"/>
            </w:tcMar>
            <w:shd w:fill="EAF6F1"/>
            <w:vAlign w:val="center"/>
          </w:tcPr>
          <w:p>
            <w:r>
              <w:rPr>
                <w:rFonts w:ascii="Arial" w:hAnsi="Arial"/>
                <w:b/>
                <w:sz w:val="16"/>
              </w:rPr>
              <w:t>Lab</w:t>
            </w:r>
          </w:p>
        </w:tc>
        <w:tc>
          <w:tcPr>
            <w:tcW w:type="dxa" w:w="1999"/>
            <w:tcMar>
              <w:top w:w="60" w:type="dxa"/>
              <w:start w:w="80" w:type="dxa"/>
              <w:bottom w:w="60" w:type="dxa"/>
              <w:end w:w="80" w:type="dxa"/>
            </w:tcMar>
            <w:shd w:fill="EAF6F1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Labs 8-9: ultrasonic and PIR</w:t>
            </w:r>
          </w:p>
        </w:tc>
        <w:tc>
          <w:tcPr>
            <w:tcW w:type="dxa" w:w="1999"/>
            <w:tcMar>
              <w:top w:w="60" w:type="dxa"/>
              <w:start w:w="80" w:type="dxa"/>
              <w:bottom w:w="60" w:type="dxa"/>
              <w:end w:w="80" w:type="dxa"/>
            </w:tcMar>
            <w:shd w:fill="EAF6F1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Lab folders 08-09</w:t>
            </w:r>
          </w:p>
        </w:tc>
      </w:tr>
      <w:tr>
        <w:trPr>
          <w:cantSplit/>
        </w:trPr>
        <w:tc>
          <w:tcPr>
            <w:tcW w:type="dxa" w:w="1999"/>
            <w:tcMar>
              <w:top w:w="60" w:type="dxa"/>
              <w:start w:w="80" w:type="dxa"/>
              <w:bottom w:w="60" w:type="dxa"/>
              <w:end w:w="80" w:type="dxa"/>
            </w:tcMar>
            <w:shd w:fill="EAF3F6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15:55-16:40</w:t>
            </w:r>
          </w:p>
        </w:tc>
        <w:tc>
          <w:tcPr>
            <w:tcW w:type="dxa" w:w="1999"/>
            <w:tcMar>
              <w:top w:w="60" w:type="dxa"/>
              <w:start w:w="80" w:type="dxa"/>
              <w:bottom w:w="60" w:type="dxa"/>
              <w:end w:w="80" w:type="dxa"/>
            </w:tcMar>
            <w:shd w:fill="EAF3F6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1999"/>
            <w:tcMar>
              <w:top w:w="60" w:type="dxa"/>
              <w:start w:w="80" w:type="dxa"/>
              <w:bottom w:w="60" w:type="dxa"/>
              <w:end w:w="80" w:type="dxa"/>
            </w:tcMar>
            <w:shd w:fill="EAF3F6"/>
            <w:vAlign w:val="center"/>
          </w:tcPr>
          <w:p>
            <w:r>
              <w:rPr>
                <w:rFonts w:ascii="Arial" w:hAnsi="Arial"/>
                <w:b/>
                <w:sz w:val="16"/>
              </w:rPr>
              <w:t>Topic</w:t>
            </w:r>
          </w:p>
        </w:tc>
        <w:tc>
          <w:tcPr>
            <w:tcW w:type="dxa" w:w="1999"/>
            <w:tcMar>
              <w:top w:w="60" w:type="dxa"/>
              <w:start w:w="80" w:type="dxa"/>
              <w:bottom w:w="60" w:type="dxa"/>
              <w:end w:w="80" w:type="dxa"/>
            </w:tcMar>
            <w:shd w:fill="EAF3F6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Topic 5: Actuators</w:t>
            </w:r>
          </w:p>
        </w:tc>
        <w:tc>
          <w:tcPr>
            <w:tcW w:type="dxa" w:w="1999"/>
            <w:tcMar>
              <w:top w:w="60" w:type="dxa"/>
              <w:start w:w="80" w:type="dxa"/>
              <w:bottom w:w="60" w:type="dxa"/>
              <w:end w:w="80" w:type="dxa"/>
            </w:tcMar>
            <w:shd w:fill="EAF3F6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Slides 84-102</w:t>
            </w:r>
          </w:p>
        </w:tc>
      </w:tr>
      <w:tr>
        <w:trPr>
          <w:cantSplit/>
        </w:trPr>
        <w:tc>
          <w:tcPr>
            <w:tcW w:type="dxa" w:w="1999"/>
            <w:tcMar>
              <w:top w:w="60" w:type="dxa"/>
              <w:start w:w="80" w:type="dxa"/>
              <w:bottom w:w="60" w:type="dxa"/>
              <w:end w:w="80" w:type="dxa"/>
            </w:tcMar>
            <w:shd w:fill="EAF6F1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16:40-17:15</w:t>
            </w:r>
          </w:p>
        </w:tc>
        <w:tc>
          <w:tcPr>
            <w:tcW w:type="dxa" w:w="1999"/>
            <w:tcMar>
              <w:top w:w="60" w:type="dxa"/>
              <w:start w:w="80" w:type="dxa"/>
              <w:bottom w:w="60" w:type="dxa"/>
              <w:end w:w="80" w:type="dxa"/>
            </w:tcMar>
            <w:shd w:fill="EAF6F1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1999"/>
            <w:tcMar>
              <w:top w:w="60" w:type="dxa"/>
              <w:start w:w="80" w:type="dxa"/>
              <w:bottom w:w="60" w:type="dxa"/>
              <w:end w:w="80" w:type="dxa"/>
            </w:tcMar>
            <w:shd w:fill="EAF6F1"/>
            <w:vAlign w:val="center"/>
          </w:tcPr>
          <w:p>
            <w:r>
              <w:rPr>
                <w:rFonts w:ascii="Arial" w:hAnsi="Arial"/>
                <w:b/>
                <w:sz w:val="16"/>
              </w:rPr>
              <w:t>Lab</w:t>
            </w:r>
          </w:p>
        </w:tc>
        <w:tc>
          <w:tcPr>
            <w:tcW w:type="dxa" w:w="1999"/>
            <w:tcMar>
              <w:top w:w="60" w:type="dxa"/>
              <w:start w:w="80" w:type="dxa"/>
              <w:bottom w:w="60" w:type="dxa"/>
              <w:end w:w="80" w:type="dxa"/>
            </w:tcMar>
            <w:shd w:fill="EAF6F1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Labs 10-12: DHT, stepper and fan control</w:t>
            </w:r>
          </w:p>
        </w:tc>
        <w:tc>
          <w:tcPr>
            <w:tcW w:type="dxa" w:w="1999"/>
            <w:tcMar>
              <w:top w:w="60" w:type="dxa"/>
              <w:start w:w="80" w:type="dxa"/>
              <w:bottom w:w="60" w:type="dxa"/>
              <w:end w:w="80" w:type="dxa"/>
            </w:tcMar>
            <w:shd w:fill="EAF6F1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Lab folders 10-12</w:t>
            </w:r>
          </w:p>
        </w:tc>
      </w:tr>
      <w:tr>
        <w:trPr>
          <w:cantSplit/>
        </w:trPr>
        <w:tc>
          <w:tcPr>
            <w:tcW w:type="dxa" w:w="1999"/>
            <w:tcMar>
              <w:top w:w="60" w:type="dxa"/>
              <w:start w:w="80" w:type="dxa"/>
              <w:bottom w:w="60" w:type="dxa"/>
              <w:end w:w="80" w:type="dxa"/>
            </w:tcMar>
            <w:shd w:fill="F2EEFC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17:15-17:30</w:t>
            </w:r>
          </w:p>
        </w:tc>
        <w:tc>
          <w:tcPr>
            <w:tcW w:type="dxa" w:w="1999"/>
            <w:tcMar>
              <w:top w:w="60" w:type="dxa"/>
              <w:start w:w="80" w:type="dxa"/>
              <w:bottom w:w="60" w:type="dxa"/>
              <w:end w:w="80" w:type="dxa"/>
            </w:tcMar>
            <w:shd w:fill="F2EEFC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1999"/>
            <w:tcMar>
              <w:top w:w="60" w:type="dxa"/>
              <w:start w:w="80" w:type="dxa"/>
              <w:bottom w:w="60" w:type="dxa"/>
              <w:end w:w="80" w:type="dxa"/>
            </w:tcMar>
            <w:shd w:fill="F2EEFC"/>
            <w:vAlign w:val="center"/>
          </w:tcPr>
          <w:p>
            <w:r>
              <w:rPr>
                <w:rFonts w:ascii="Arial" w:hAnsi="Arial"/>
                <w:b/>
                <w:sz w:val="16"/>
              </w:rPr>
              <w:t>Review</w:t>
            </w:r>
          </w:p>
        </w:tc>
        <w:tc>
          <w:tcPr>
            <w:tcW w:type="dxa" w:w="1999"/>
            <w:tcMar>
              <w:top w:w="60" w:type="dxa"/>
              <w:start w:w="80" w:type="dxa"/>
              <w:bottom w:w="60" w:type="dxa"/>
              <w:end w:w="80" w:type="dxa"/>
            </w:tcMar>
            <w:shd w:fill="F2EEFC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Verification matrix, course recap and feedback</w:t>
            </w:r>
          </w:p>
        </w:tc>
        <w:tc>
          <w:tcPr>
            <w:tcW w:type="dxa" w:w="1999"/>
            <w:tcMar>
              <w:top w:w="60" w:type="dxa"/>
              <w:start w:w="80" w:type="dxa"/>
              <w:bottom w:w="60" w:type="dxa"/>
              <w:end w:w="80" w:type="dxa"/>
            </w:tcMar>
            <w:shd w:fill="F2EEFC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Slides 103-106</w:t>
            </w:r>
          </w:p>
        </w:tc>
      </w:tr>
    </w:tbl>
    <w:p>
      <w:r>
        <w:t>Total instructional time: 450 minutes (7.5 hours). Lunch: 30 minutes. Full day: 480 minutes, 09:30-17:30.</w:t>
      </w:r>
    </w:p>
    <w:p>
      <w:pPr>
        <w:pStyle w:val="Heading1"/>
      </w:pPr>
      <w:r>
        <w:t>Alignment 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999"/>
            <w:shd w:fill="008A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Outcome</w:t>
            </w:r>
          </w:p>
        </w:tc>
        <w:tc>
          <w:tcPr>
            <w:tcW w:type="dxa" w:w="1999"/>
            <w:shd w:fill="008A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Skills and knowledge</w:t>
            </w:r>
          </w:p>
        </w:tc>
        <w:tc>
          <w:tcPr>
            <w:tcW w:type="dxa" w:w="1999"/>
            <w:shd w:fill="008A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Slides</w:t>
            </w:r>
          </w:p>
        </w:tc>
        <w:tc>
          <w:tcPr>
            <w:tcW w:type="dxa" w:w="1999"/>
            <w:shd w:fill="008A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Labs</w:t>
            </w:r>
          </w:p>
        </w:tc>
        <w:tc>
          <w:tcPr>
            <w:tcW w:type="dxa" w:w="1999"/>
            <w:shd w:fill="008A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Evidence</w:t>
            </w:r>
          </w:p>
        </w:tc>
      </w:tr>
      <w:tr>
        <w:trPr>
          <w:cantSplit/>
        </w:trPr>
        <w:tc>
          <w:tcPr>
            <w:tcW w:type="dxa" w:w="199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LO1: Analyse real-life applications using Arduino microcontroller</w:t>
            </w:r>
          </w:p>
        </w:tc>
        <w:tc>
          <w:tcPr>
            <w:tcW w:type="dxa" w:w="199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Execute performance specification and analysis of sensors and actuators for real-life applications</w:t>
              <w:br/>
              <w:t>Underlying concepts pertaining to performance specification and analysis</w:t>
            </w:r>
          </w:p>
        </w:tc>
        <w:tc>
          <w:tcPr>
            <w:tcW w:type="dxa" w:w="199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Slides 10-27</w:t>
            </w:r>
          </w:p>
        </w:tc>
        <w:tc>
          <w:tcPr>
            <w:tcW w:type="dxa" w:w="199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Labs 1, 2</w:t>
            </w:r>
          </w:p>
        </w:tc>
        <w:tc>
          <w:tcPr>
            <w:tcW w:type="dxa" w:w="199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Lab acceptance tests</w:t>
            </w:r>
          </w:p>
        </w:tc>
      </w:tr>
      <w:tr>
        <w:trPr>
          <w:cantSplit/>
        </w:trPr>
        <w:tc>
          <w:tcPr>
            <w:tcW w:type="dxa" w:w="199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LO2: Implement basic electrical circuits using Arduino microcontroller</w:t>
            </w:r>
          </w:p>
        </w:tc>
        <w:tc>
          <w:tcPr>
            <w:tcW w:type="dxa" w:w="199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Utilise commonly adopted component interconnections and signal-conditioning principles in automation</w:t>
              <w:br/>
              <w:t>Implementation of component interconnections and signal conditioning concepts</w:t>
            </w:r>
          </w:p>
        </w:tc>
        <w:tc>
          <w:tcPr>
            <w:tcW w:type="dxa" w:w="199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Slides 28-46</w:t>
            </w:r>
          </w:p>
        </w:tc>
        <w:tc>
          <w:tcPr>
            <w:tcW w:type="dxa" w:w="199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Labs 3, 4, 5</w:t>
            </w:r>
          </w:p>
        </w:tc>
        <w:tc>
          <w:tcPr>
            <w:tcW w:type="dxa" w:w="199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Lab acceptance tests</w:t>
            </w:r>
          </w:p>
        </w:tc>
      </w:tr>
      <w:tr>
        <w:trPr>
          <w:cantSplit/>
        </w:trPr>
        <w:tc>
          <w:tcPr>
            <w:tcW w:type="dxa" w:w="199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LO3: Apply Arduino microcontroller to analogue sensors and transducers</w:t>
            </w:r>
          </w:p>
        </w:tc>
        <w:tc>
          <w:tcPr>
            <w:tcW w:type="dxa" w:w="199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Apply analogue sensors and transducers to solve real-world control problems</w:t>
              <w:br/>
              <w:t>Applications of analogue sensors and transducers</w:t>
            </w:r>
          </w:p>
        </w:tc>
        <w:tc>
          <w:tcPr>
            <w:tcW w:type="dxa" w:w="199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Slides 47-64</w:t>
            </w:r>
          </w:p>
        </w:tc>
        <w:tc>
          <w:tcPr>
            <w:tcW w:type="dxa" w:w="199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Labs 6, 7</w:t>
            </w:r>
          </w:p>
        </w:tc>
        <w:tc>
          <w:tcPr>
            <w:tcW w:type="dxa" w:w="199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Lab acceptance tests</w:t>
            </w:r>
          </w:p>
        </w:tc>
      </w:tr>
      <w:tr>
        <w:trPr>
          <w:cantSplit/>
        </w:trPr>
        <w:tc>
          <w:tcPr>
            <w:tcW w:type="dxa" w:w="199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LO4: Apply Arduino microcontroller to digital sensors and transducers</w:t>
            </w:r>
          </w:p>
        </w:tc>
        <w:tc>
          <w:tcPr>
            <w:tcW w:type="dxa" w:w="199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Apply digital transducers to solve real-world control problems</w:t>
              <w:br/>
              <w:t>Applications of digital transducers</w:t>
            </w:r>
          </w:p>
        </w:tc>
        <w:tc>
          <w:tcPr>
            <w:tcW w:type="dxa" w:w="199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Slides 65-83</w:t>
            </w:r>
          </w:p>
        </w:tc>
        <w:tc>
          <w:tcPr>
            <w:tcW w:type="dxa" w:w="199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Labs 8, 9</w:t>
            </w:r>
          </w:p>
        </w:tc>
        <w:tc>
          <w:tcPr>
            <w:tcW w:type="dxa" w:w="199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Lab acceptance tests</w:t>
            </w:r>
          </w:p>
        </w:tc>
      </w:tr>
      <w:tr>
        <w:trPr>
          <w:cantSplit/>
        </w:trPr>
        <w:tc>
          <w:tcPr>
            <w:tcW w:type="dxa" w:w="199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LO5: Implement actuators with Arduino microcontroller</w:t>
            </w:r>
          </w:p>
        </w:tc>
        <w:tc>
          <w:tcPr>
            <w:tcW w:type="dxa" w:w="199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Develop actuator networks with stepper and continuous-drive actuators</w:t>
              <w:br/>
              <w:t>Actuator networks</w:t>
            </w:r>
          </w:p>
        </w:tc>
        <w:tc>
          <w:tcPr>
            <w:tcW w:type="dxa" w:w="199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Slides 84-102</w:t>
            </w:r>
          </w:p>
        </w:tc>
        <w:tc>
          <w:tcPr>
            <w:tcW w:type="dxa" w:w="199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Labs 10, 11, 12</w:t>
            </w:r>
          </w:p>
        </w:tc>
        <w:tc>
          <w:tcPr>
            <w:tcW w:type="dxa" w:w="199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Lab acceptance tests</w:t>
            </w:r>
          </w:p>
        </w:tc>
      </w:tr>
    </w:tbl>
    <w:p>
      <w:pPr>
        <w:pStyle w:val="Heading1"/>
      </w:pPr>
      <w:r>
        <w:t>Facilitator Guidance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Keep click-by-click procedures in this Learner Guide and lab READMEs. Use slides to explain mechanism, evidence, decision rules, and failure controls.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Before powering a circuit, ask learners to trace the complete current path and identify the energy boundary.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Before running code, ask learners to predict input, state transition, output, and acceptance evidence.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For every lab, collect at least one observable artifact: serial trace, timing measurement, ADC range, state result, schematic, or prototype evidence.</w:t>
      </w:r>
    </w:p>
    <w:sectPr w:rsidR="00FC693F" w:rsidRPr="0006063C" w:rsidSect="00034616">
      <w:footerReference w:type="default" r:id="rId9"/>
      <w:headerReference w:type="default" r:id="rId11"/>
      <w:footerReference w:type="first" r:id="rId12"/>
      <w:footerReference w:type="even" r:id="rId13"/>
      <w:pgSz w:w="12240" w:h="15840"/>
      <w:pgMar w:top="1123" w:right="1123" w:bottom="979" w:left="1123" w:header="720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76470"/>
        <w:sz w:val="16"/>
      </w:rPr>
      <w:t xml:space="preserve">© 2026 Tertiary Infotech Academy Pte Ltd | C218 |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73A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8A6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E9722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eader" Target="head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