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7</w:t>
      </w:r>
    </w:p>
    <w:p>
      <w:pPr>
        <w:tabs>
          <w:tab w:pos="9072" w:val="right" w:leader="dot"/>
        </w:tabs>
        <w:spacing w:after="60"/>
        <w:ind w:left="432"/>
      </w:pPr>
      <w:r>
        <w:rPr>
          <w:rFonts w:ascii="Arial" w:hAnsi="Arial"/>
          <w:b w:val="0"/>
          <w:color w:val="333333"/>
          <w:sz w:val="21"/>
        </w:rPr>
        <w:t>Chat Only, Plan and Allow Editing</w:t>
        <w:tab/>
        <w:t>7</w:t>
      </w:r>
    </w:p>
    <w:p>
      <w:pPr>
        <w:tabs>
          <w:tab w:pos="9072" w:val="right" w:leader="dot"/>
        </w:tabs>
        <w:spacing w:after="60"/>
        <w:ind w:left="432"/>
      </w:pPr>
      <w:r>
        <w:rPr>
          <w:rFonts w:ascii="Arial" w:hAnsi="Arial"/>
          <w:b w:val="0"/>
          <w:color w:val="333333"/>
          <w:sz w:val="21"/>
        </w:rPr>
        <w:t>Setup, Data Sources and the Model Picker</w:t>
        <w:tab/>
        <w:t>7</w:t>
      </w:r>
    </w:p>
    <w:p>
      <w:pPr>
        <w:tabs>
          <w:tab w:pos="9072" w:val="right" w:leader="dot"/>
        </w:tabs>
        <w:spacing w:after="60"/>
        <w:ind w:left="432"/>
      </w:pPr>
      <w:r>
        <w:rPr>
          <w:rFonts w:ascii="Arial" w:hAnsi="Arial"/>
          <w:b w:val="0"/>
          <w:color w:val="333333"/>
          <w:sz w:val="21"/>
        </w:rPr>
        <w:t>Cleaning Data with Copilot</w:t>
        <w:tab/>
        <w:t>7</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19</w:t>
      </w:r>
    </w:p>
    <w:p>
      <w:pPr>
        <w:tabs>
          <w:tab w:pos="9072" w:val="right" w:leader="dot"/>
        </w:tabs>
        <w:spacing w:after="60"/>
        <w:ind w:left="432"/>
      </w:pPr>
      <w:r>
        <w:rPr>
          <w:rFonts w:ascii="Arial" w:hAnsi="Arial"/>
          <w:b w:val="0"/>
          <w:color w:val="333333"/>
          <w:sz w:val="21"/>
        </w:rPr>
        <w:t>Table References: What Does @ Mean?</w:t>
        <w:tab/>
        <w:t>19</w:t>
      </w:r>
    </w:p>
    <w:p>
      <w:pPr>
        <w:tabs>
          <w:tab w:pos="9072" w:val="right" w:leader="dot"/>
        </w:tabs>
        <w:spacing w:after="60"/>
        <w:ind w:left="432"/>
      </w:pPr>
      <w:r>
        <w:rPr>
          <w:rFonts w:ascii="Arial" w:hAnsi="Arial"/>
          <w:b w:val="0"/>
          <w:color w:val="333333"/>
          <w:sz w:val="21"/>
        </w:rPr>
        <w:t>Reading Excel References: !, :, $ and [@[...]]</w:t>
        <w:tab/>
        <w:t>19</w:t>
      </w:r>
    </w:p>
    <w:p>
      <w:pPr>
        <w:tabs>
          <w:tab w:pos="9072" w:val="right" w:leader="dot"/>
        </w:tabs>
        <w:spacing w:after="60"/>
        <w:ind w:left="432"/>
      </w:pPr>
      <w:r>
        <w:rPr>
          <w:rFonts w:ascii="Arial" w:hAnsi="Arial"/>
          <w:b w:val="0"/>
          <w:color w:val="333333"/>
          <w:sz w:val="21"/>
        </w:rPr>
        <w:t>Reading a Formula: IF, AND and @</w:t>
        <w:tab/>
        <w:t>19</w:t>
      </w:r>
    </w:p>
    <w:p>
      <w:pPr>
        <w:tabs>
          <w:tab w:pos="9072" w:val="right" w:leader="dot"/>
        </w:tabs>
        <w:spacing w:after="60"/>
        <w:ind w:left="432"/>
      </w:pPr>
      <w:r>
        <w:rPr>
          <w:rFonts w:ascii="Arial" w:hAnsi="Arial"/>
          <w:b w:val="0"/>
          <w:color w:val="333333"/>
          <w:sz w:val="21"/>
        </w:rPr>
        <w:t>What Is XLOOKUP?</w:t>
        <w:tab/>
        <w:t>19</w:t>
      </w:r>
    </w:p>
    <w:p>
      <w:pPr>
        <w:tabs>
          <w:tab w:pos="9072" w:val="right" w:leader="dot"/>
        </w:tabs>
        <w:spacing w:after="60"/>
        <w:ind w:left="432"/>
      </w:pPr>
      <w:r>
        <w:rPr>
          <w:rFonts w:ascii="Arial" w:hAnsi="Arial"/>
          <w:b w:val="0"/>
          <w:color w:val="333333"/>
          <w:sz w:val="21"/>
        </w:rPr>
        <w:t>Writing Formulas and XLOOKUPs with Copilot</w:t>
        <w:tab/>
        <w:t>19</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26</w:t>
      </w:r>
    </w:p>
    <w:p>
      <w:pPr>
        <w:tabs>
          <w:tab w:pos="9072" w:val="right" w:leader="dot"/>
        </w:tabs>
        <w:spacing w:after="60"/>
        <w:ind w:left="432"/>
      </w:pPr>
      <w:r>
        <w:rPr>
          <w:rFonts w:ascii="Arial" w:hAnsi="Arial"/>
          <w:b w:val="0"/>
          <w:color w:val="333333"/>
          <w:sz w:val="21"/>
        </w:rPr>
        <w:t>What Are PivotTables and PivotCharts?</w:t>
        <w:tab/>
        <w:t>31</w:t>
      </w:r>
    </w:p>
    <w:p>
      <w:pPr>
        <w:tabs>
          <w:tab w:pos="9072" w:val="right" w:leader="dot"/>
        </w:tabs>
        <w:spacing w:after="60"/>
        <w:ind w:left="432"/>
      </w:pPr>
      <w:r>
        <w:rPr>
          <w:rFonts w:ascii="Arial" w:hAnsi="Arial"/>
          <w:b w:val="0"/>
          <w:color w:val="333333"/>
          <w:sz w:val="21"/>
        </w:rPr>
        <w:t>PivotTables and PivotCharts from a Prompt</w:t>
        <w:tab/>
        <w:t>31</w:t>
      </w:r>
    </w:p>
    <w:p>
      <w:pPr>
        <w:tabs>
          <w:tab w:pos="9072" w:val="right" w:leader="dot"/>
        </w:tabs>
        <w:spacing w:after="60"/>
        <w:ind w:left="432"/>
      </w:pPr>
      <w:r>
        <w:rPr>
          <w:rFonts w:ascii="Arial" w:hAnsi="Arial"/>
          <w:b w:val="0"/>
          <w:color w:val="333333"/>
          <w:sz w:val="21"/>
        </w:rPr>
        <w:t>Choosing and Refining Charts</w:t>
        <w:tab/>
        <w:t>31</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35</w:t>
      </w:r>
    </w:p>
    <w:p>
      <w:pPr>
        <w:tabs>
          <w:tab w:pos="9072" w:val="right" w:leader="dot"/>
        </w:tabs>
        <w:spacing w:after="60"/>
        <w:ind w:left="432"/>
      </w:pPr>
      <w:r>
        <w:rPr>
          <w:rFonts w:ascii="Arial" w:hAnsi="Arial"/>
          <w:b w:val="0"/>
          <w:color w:val="333333"/>
          <w:sz w:val="21"/>
        </w:rPr>
        <w:t>Topic 01 Recap - Mapped to Learning Outcomes</w:t>
        <w:tab/>
        <w:t>41</w:t>
      </w:r>
    </w:p>
    <w:p>
      <w:pPr>
        <w:tabs>
          <w:tab w:pos="9072" w:val="right" w:leader="dot"/>
        </w:tabs>
        <w:spacing w:after="60"/>
      </w:pPr>
      <w:r>
        <w:rPr>
          <w:rFonts w:ascii="Arial" w:hAnsi="Arial"/>
          <w:b/>
          <w:color w:val="333333"/>
          <w:sz w:val="22"/>
        </w:rPr>
        <w:t>Topic 02 — Skills and Rules  (Labs 4-6)</w:t>
        <w:tab/>
        <w:t>41</w:t>
      </w:r>
    </w:p>
    <w:p>
      <w:pPr>
        <w:tabs>
          <w:tab w:pos="9072" w:val="right" w:leader="dot"/>
        </w:tabs>
        <w:spacing w:after="60"/>
        <w:ind w:left="432"/>
      </w:pPr>
      <w:r>
        <w:rPr>
          <w:rFonts w:ascii="Arial" w:hAnsi="Arial"/>
          <w:b w:val="0"/>
          <w:color w:val="333333"/>
          <w:sz w:val="21"/>
        </w:rPr>
        <w:t>Personalisation: Preferences That Follow You</w:t>
        <w:tab/>
        <w:t>41</w:t>
      </w:r>
    </w:p>
    <w:p>
      <w:pPr>
        <w:tabs>
          <w:tab w:pos="9072" w:val="right" w:leader="dot"/>
        </w:tabs>
        <w:spacing w:after="60"/>
        <w:ind w:left="432"/>
      </w:pPr>
      <w:r>
        <w:rPr>
          <w:rFonts w:ascii="Arial" w:hAnsi="Arial"/>
          <w:b w:val="0"/>
          <w:color w:val="333333"/>
          <w:sz w:val="21"/>
        </w:rPr>
        <w:t>Workbook Rules: The .Rules Sheet</w:t>
        <w:tab/>
        <w:t>41</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44</w:t>
      </w:r>
    </w:p>
    <w:p>
      <w:pPr>
        <w:tabs>
          <w:tab w:pos="9072" w:val="right" w:leader="dot"/>
        </w:tabs>
        <w:spacing w:after="60"/>
        <w:ind w:left="432"/>
      </w:pPr>
      <w:r>
        <w:rPr>
          <w:rFonts w:ascii="Arial" w:hAnsi="Arial"/>
          <w:b w:val="0"/>
          <w:color w:val="333333"/>
          <w:sz w:val="21"/>
        </w:rPr>
        <w:t>Key Finance Measures: CAC, LTV, Churn and Payback</w:t>
        <w:tab/>
        <w:t>50</w:t>
      </w:r>
    </w:p>
    <w:p>
      <w:pPr>
        <w:tabs>
          <w:tab w:pos="9072" w:val="right" w:leader="dot"/>
        </w:tabs>
        <w:spacing w:after="60"/>
        <w:ind w:left="432"/>
      </w:pPr>
      <w:r>
        <w:rPr>
          <w:rFonts w:ascii="Arial" w:hAnsi="Arial"/>
          <w:b w:val="0"/>
          <w:color w:val="333333"/>
          <w:sz w:val="21"/>
        </w:rPr>
        <w:t>Built-in Skills: Formatting, Visualisation and Finance</w:t>
        <w:tab/>
        <w:t>50</w:t>
      </w:r>
    </w:p>
    <w:p>
      <w:pPr>
        <w:tabs>
          <w:tab w:pos="9072" w:val="right" w:leader="dot"/>
        </w:tabs>
        <w:spacing w:after="60"/>
        <w:ind w:left="432"/>
      </w:pPr>
      <w:r>
        <w:rPr>
          <w:rFonts w:ascii="Arial" w:hAnsi="Arial"/>
          <w:b w:val="0"/>
          <w:color w:val="333333"/>
          <w:sz w:val="21"/>
        </w:rPr>
        <w:t>Lab 5 · Built-in Skills: Visual &amp; Finance — Analyse HR-Outsourcing Finances with Built-in Skills</w:t>
        <w:tab/>
        <w:t>52</w:t>
      </w:r>
    </w:p>
    <w:p>
      <w:pPr>
        <w:tabs>
          <w:tab w:pos="9072" w:val="right" w:leader="dot"/>
        </w:tabs>
        <w:spacing w:after="60"/>
        <w:ind w:left="432"/>
      </w:pPr>
      <w:r>
        <w:rPr>
          <w:rFonts w:ascii="Arial" w:hAnsi="Arial"/>
          <w:b w:val="0"/>
          <w:color w:val="333333"/>
          <w:sz w:val="21"/>
        </w:rPr>
        <w:t>Custom Skills: The SKILL.md Recipe</w:t>
        <w:tab/>
        <w:t>57</w:t>
      </w:r>
    </w:p>
    <w:p>
      <w:pPr>
        <w:tabs>
          <w:tab w:pos="9072" w:val="right" w:leader="dot"/>
        </w:tabs>
        <w:spacing w:after="60"/>
        <w:ind w:left="432"/>
      </w:pPr>
      <w:r>
        <w:rPr>
          <w:rFonts w:ascii="Arial" w:hAnsi="Arial"/>
          <w:b w:val="0"/>
          <w:color w:val="333333"/>
          <w:sz w:val="21"/>
        </w:rPr>
        <w:t>Using Copilot to Write and Improve a Skill</w:t>
        <w:tab/>
        <w:t>57</w:t>
      </w:r>
    </w:p>
    <w:p>
      <w:pPr>
        <w:tabs>
          <w:tab w:pos="9072" w:val="right" w:leader="dot"/>
        </w:tabs>
        <w:spacing w:after="60"/>
        <w:ind w:left="432"/>
      </w:pPr>
      <w:r>
        <w:rPr>
          <w:rFonts w:ascii="Arial" w:hAnsi="Arial"/>
          <w:b w:val="0"/>
          <w:color w:val="333333"/>
          <w:sz w:val="21"/>
        </w:rPr>
        <w:t>Lab 6 · Custom Skills: Calendar — Use Copilot to Build a Custom Interview-Calendar Skill</w:t>
        <w:tab/>
        <w:t>60</w:t>
      </w:r>
    </w:p>
    <w:p>
      <w:pPr>
        <w:tabs>
          <w:tab w:pos="9072" w:val="right" w:leader="dot"/>
        </w:tabs>
        <w:spacing w:after="60"/>
        <w:ind w:left="432"/>
      </w:pPr>
      <w:r>
        <w:rPr>
          <w:rFonts w:ascii="Arial" w:hAnsi="Arial"/>
          <w:b w:val="0"/>
          <w:color w:val="333333"/>
          <w:sz w:val="21"/>
        </w:rPr>
        <w:t>Topic 02 Recap - Mapped to Learning Outcomes</w:t>
        <w:tab/>
        <w:t>66</w:t>
      </w:r>
    </w:p>
    <w:p>
      <w:pPr>
        <w:tabs>
          <w:tab w:pos="9072" w:val="right" w:leader="dot"/>
        </w:tabs>
        <w:spacing w:after="60"/>
      </w:pPr>
      <w:r>
        <w:rPr>
          <w:rFonts w:ascii="Arial" w:hAnsi="Arial"/>
          <w:b/>
          <w:color w:val="333333"/>
          <w:sz w:val="22"/>
        </w:rPr>
        <w:t>Topic 03 — Interactive Dashboards with Copilot, Skills and Rules  (Labs 7-8)</w:t>
        <w:tab/>
        <w:t>66</w:t>
      </w:r>
    </w:p>
    <w:p>
      <w:pPr>
        <w:tabs>
          <w:tab w:pos="9072" w:val="right" w:leader="dot"/>
        </w:tabs>
        <w:spacing w:after="60"/>
        <w:ind w:left="432"/>
      </w:pPr>
      <w:r>
        <w:rPr>
          <w:rFonts w:ascii="Arial" w:hAnsi="Arial"/>
          <w:b w:val="0"/>
          <w:color w:val="333333"/>
          <w:sz w:val="21"/>
        </w:rPr>
        <w:t>Designing a Highly Visual Dashboard</w:t>
        <w:tab/>
        <w:t>66</w:t>
      </w:r>
    </w:p>
    <w:p>
      <w:pPr>
        <w:tabs>
          <w:tab w:pos="9072" w:val="right" w:leader="dot"/>
        </w:tabs>
        <w:spacing w:after="60"/>
        <w:ind w:left="432"/>
      </w:pPr>
      <w:r>
        <w:rPr>
          <w:rFonts w:ascii="Arial" w:hAnsi="Arial"/>
          <w:b w:val="0"/>
          <w:color w:val="333333"/>
          <w:sz w:val="21"/>
        </w:rPr>
        <w:t>Plan and Build with Rules and Skills</w:t>
        <w:tab/>
        <w:t>66</w:t>
      </w:r>
    </w:p>
    <w:p>
      <w:pPr>
        <w:tabs>
          <w:tab w:pos="9072" w:val="right" w:leader="dot"/>
        </w:tabs>
        <w:spacing w:after="60"/>
        <w:ind w:left="432"/>
      </w:pPr>
      <w:r>
        <w:rPr>
          <w:rFonts w:ascii="Arial" w:hAnsi="Arial"/>
          <w:b w:val="0"/>
          <w:color w:val="333333"/>
          <w:sz w:val="21"/>
        </w:rPr>
        <w:t>Interactivity: Slicers, Timelines and KPI Cards</w:t>
        <w:tab/>
        <w:t>66</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70</w:t>
      </w:r>
    </w:p>
    <w:p>
      <w:pPr>
        <w:tabs>
          <w:tab w:pos="9072" w:val="right" w:leader="dot"/>
        </w:tabs>
        <w:spacing w:after="60"/>
        <w:ind w:left="432"/>
      </w:pPr>
      <w:r>
        <w:rPr>
          <w:rFonts w:ascii="Arial" w:hAnsi="Arial"/>
          <w:b w:val="0"/>
          <w:color w:val="333333"/>
          <w:sz w:val="21"/>
        </w:rPr>
        <w:t>Workforce Measures: Headcount, Attrition and Tenure</w:t>
        <w:tab/>
        <w:t>77</w:t>
      </w:r>
    </w:p>
    <w:p>
      <w:pPr>
        <w:tabs>
          <w:tab w:pos="9072" w:val="right" w:leader="dot"/>
        </w:tabs>
        <w:spacing w:after="60"/>
        <w:ind w:left="432"/>
      </w:pPr>
      <w:r>
        <w:rPr>
          <w:rFonts w:ascii="Arial" w:hAnsi="Arial"/>
          <w:b w:val="0"/>
          <w:color w:val="333333"/>
          <w:sz w:val="21"/>
        </w:rPr>
        <w:t>A Reusable Dashboard Skill and the Refresh Test</w:t>
        <w:tab/>
        <w:t>77</w:t>
      </w:r>
    </w:p>
    <w:p>
      <w:pPr>
        <w:tabs>
          <w:tab w:pos="9072" w:val="right" w:leader="dot"/>
        </w:tabs>
        <w:spacing w:after="60"/>
        <w:ind w:left="432"/>
      </w:pPr>
      <w:r>
        <w:rPr>
          <w:rFonts w:ascii="Arial" w:hAnsi="Arial"/>
          <w:b w:val="0"/>
          <w:color w:val="333333"/>
          <w:sz w:val="21"/>
        </w:rPr>
        <w:t>Sharing People Dashboards Responsibly</w:t>
        <w:tab/>
        <w:t>77</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80</w:t>
      </w:r>
    </w:p>
    <w:p>
      <w:pPr>
        <w:tabs>
          <w:tab w:pos="9072" w:val="right" w:leader="dot"/>
        </w:tabs>
        <w:spacing w:after="60"/>
        <w:ind w:left="432"/>
      </w:pPr>
      <w:r>
        <w:rPr>
          <w:rFonts w:ascii="Arial" w:hAnsi="Arial"/>
          <w:b w:val="0"/>
          <w:color w:val="333333"/>
          <w:sz w:val="21"/>
        </w:rPr>
        <w:t>Topic 03 Recap - Mapped to Learning Outcomes</w:t>
        <w:tab/>
        <w:t>87</w:t>
      </w:r>
    </w:p>
    <w:p>
      <w:pPr>
        <w:tabs>
          <w:tab w:pos="9072" w:val="right" w:leader="dot"/>
        </w:tabs>
        <w:spacing w:after="60"/>
      </w:pPr>
      <w:r>
        <w:rPr>
          <w:rFonts w:ascii="Arial" w:hAnsi="Arial"/>
          <w:b/>
          <w:color w:val="333333"/>
          <w:sz w:val="22"/>
        </w:rPr>
        <w:t>Wrap-Up - The Complete C34 Workflow</w:t>
        <w:tab/>
        <w:t>87</w:t>
      </w:r>
    </w:p>
    <w:p>
      <w:pPr>
        <w:tabs>
          <w:tab w:pos="9072" w:val="right" w:leader="dot"/>
        </w:tabs>
        <w:spacing w:after="60"/>
      </w:pPr>
      <w:r>
        <w:rPr>
          <w:rFonts w:ascii="Arial" w:hAnsi="Arial"/>
          <w:b/>
          <w:color w:val="333333"/>
          <w:sz w:val="22"/>
        </w:rPr>
        <w:t>Next Steps</w:t>
        <w:tab/>
        <w:t>89</w:t>
      </w:r>
    </w:p>
    <w:p>
      <w:pPr>
        <w:tabs>
          <w:tab w:pos="9072" w:val="right" w:leader="dot"/>
        </w:tabs>
        <w:spacing w:after="60"/>
      </w:pPr>
      <w:r>
        <w:rPr>
          <w:rFonts w:ascii="Arial" w:hAnsi="Arial"/>
          <w:b/>
          <w:color w:val="333333"/>
          <w:sz w:val="22"/>
        </w:rPr>
        <w:t>Glossary</w:t>
        <w:tab/>
        <w:t>89</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or a browser for Excel for the web.</w:t>
      </w:r>
    </w:p>
    <w:p>
      <w:pPr>
        <w:pStyle w:val="ListBullet"/>
      </w:pPr>
      <w:r>
        <w:t>A Microsoft 365 work account with a Microsoft 365 Copilot licence (personal and free accounts do not include every feature used in the labs).</w:t>
      </w:r>
    </w:p>
    <w:p>
      <w:pPr>
        <w:pStyle w:val="ListBullet"/>
      </w:pPr>
      <w:r>
        <w:t>Access to your OneDrive in a browser, with a folder named work-c34. Custom skills (Labs 6 and 8) are stored in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Upload labs/lab-01-*/data/BrightPath_Candidate_Pipeline.xlsx to your OneDrive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OneDrive/work-c34/              your cloud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saving the workbook to OneDrive or SharePoint adds AutoSave and version history, and recent builds also work on local files.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in OneDrive,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COUNTIFS formula.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and highlights the cells it fixed;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meet Copilot's three modes on a real task: Allow editing turns the H1 2026 pipeline export into a named table, Chat only describes it without touching the sheet, and Plan shows you its steps before it fixes duplicate IDs and inconsistent Source labels. You will then answer pipeline questions, compare two AI models on the same question, and build a highlighted, sorted and filtered review view. Every number is checked with a formula.</w:t>
      </w:r>
    </w:p>
    <w:p>
      <w:pPr>
        <w:keepNext/>
      </w:pPr>
      <w:r>
        <w:rPr>
          <w:b/>
          <w:color w:val="1F6FEB"/>
          <w:sz w:val="22"/>
        </w:rPr>
        <w:t>What you'll build</w:t>
      </w:r>
    </w:p>
    <w:p>
      <w:pPr>
        <w:keepNext/>
      </w:pPr>
      <w:r>
        <w:t>BrightPath_Candidate_Pipeline.xlsx in OneDrive with table tblApplications, a Source_Clean column, duplicate IDs highlighted, Hired rows highlighted, a verified source-by-hires answer and a filled Prompt_Log   (Tools: Excel for Microsoft 365 or Excel for the web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or Excel for the web.</w:t>
      </w:r>
    </w:p>
    <w:p>
      <w:pPr>
        <w:pStyle w:val="ListBullet"/>
      </w:pPr>
      <w:r>
        <w:t>A OneDrive or SharePoint folder named work-c34 that you can upload to.</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BrightPath_Candidate_Pipeline.xlsx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OneDrive/work-c34/BrightPath_Candidate_Pipeline.xlsx</w:t>
      </w:r>
    </w:p>
    <w:p>
      <w:pPr>
        <w:keepNext/>
        <w:keepLines/>
      </w:pPr>
      <w:r>
        <w:rPr>
          <w:rFonts w:ascii="Consolas" w:hAnsi="Consolas"/>
          <w:color w:val="0B3060"/>
          <w:sz w:val="19"/>
        </w:rPr>
        <w:t>AutoSave  : On (recommended, not required)</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Applications data into a named table. Its reply must confirm tblApplications, 13 columns and 242 data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Format the data on the Applications sheet (from A1 to the last row and column) as an Excel table with headers. Name the table tblApplications. Do not change, sort or delete any values.</w:t>
      </w:r>
    </w:p>
    <w:p>
      <w:pPr>
        <w:keepLines/>
      </w:pPr>
      <w:r>
        <w:rPr>
          <w:rFonts w:ascii="Consolas" w:hAnsi="Consolas"/>
          <w:color w:val="0B3060"/>
          <w:sz w:val="19"/>
        </w:rPr>
        <w:t>Then tell me the table name, the number of columns and the number of data rows.</w:t>
      </w:r>
    </w:p>
    <w:p>
      <w:pPr>
        <w:spacing w:after="80"/>
        <w:ind w:left="360"/>
      </w:pPr>
      <w:r>
        <w:rPr>
          <w:b/>
        </w:rPr>
        <w:t xml:space="preserve">3.  </w:t>
      </w:r>
      <w:r>
        <w:t>Switch to Chat only (no workbook changes). Paste the prompt below. Copilot's row count must match the 242 rows it reported in Step 2. If Copilot already points out Source labels such as 'Linked In' or 'JobStreet ' (trailing space), note them - Step 4 checks and fixes them. You will log every prompt in Step 7.</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Plan mode and send the two changes: Copilot first shows its plan - read it, approve it, then select Done. Orange means 'this ID appears more than once': each duplicate ID is coloured in both places it occurs, so you see one orange cell near the top of the table and its twin further down (press Ctrl+End to jump to the last rows).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 and any Source value that is not exactly one of: LinkedIn, JobStreet, MyCareersFuture, Referral, 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PLAN MODE:</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 to 'LinkedIn'. Do not delete or edit any existing values.</w:t>
      </w:r>
    </w:p>
    <w:p>
      <w:pPr>
        <w:keepNext/>
        <w:keepLines/>
      </w:pPr>
      <w:r>
        <w:rPr>
          <w:rFonts w:ascii="Consolas" w:hAnsi="Consolas"/>
          <w:color w:val="0B3060"/>
          <w:sz w:val="19"/>
        </w:rPr>
      </w:r>
    </w:p>
    <w:p>
      <w:pPr>
        <w:keepNext/>
        <w:keepLines/>
      </w:pPr>
      <w:r>
        <w:rPr>
          <w:rFonts w:ascii="Consolas" w:hAnsi="Consolas"/>
          <w:color w:val="0B3060"/>
          <w:sz w:val="19"/>
        </w:rPr>
        <w:t>FOLLOW-UP: For each duplicated Application_ID, give the row numbers of both copies and say whether the two rows are identical.</w:t>
      </w:r>
    </w:p>
    <w:p>
      <w:pPr>
        <w:keepNext/>
        <w:keepLines/>
      </w:pPr>
      <w:r>
        <w:rPr>
          <w:rFonts w:ascii="Consolas" w:hAnsi="Consolas"/>
          <w:color w:val="0B3060"/>
          <w:sz w:val="19"/>
        </w:rPr>
      </w:r>
    </w:p>
    <w:p>
      <w:pPr>
        <w:keepNext/>
        <w:keepLines/>
      </w:pPr>
      <w:r>
        <w:rPr>
          <w:rFonts w:ascii="Consolas" w:hAnsi="Consolas"/>
          <w:color w:val="0B3060"/>
          <w:sz w:val="19"/>
        </w:rPr>
        <w:t>FOLLOW-UP: Highlight the Source cells in tblApplications where Source_Clean is different from Source with a yellow fill. Tell me how many cells you highlighted and list their Application_IDs.</w:t>
      </w:r>
    </w:p>
    <w:p>
      <w:pPr>
        <w:keepNext/>
        <w:keepLines/>
      </w:pPr>
      <w:r>
        <w:rPr>
          <w:rFonts w:ascii="Consolas" w:hAnsi="Consolas"/>
          <w:color w:val="0B3060"/>
          <w:sz w:val="19"/>
        </w:rPr>
      </w:r>
    </w:p>
    <w:p>
      <w:pPr>
        <w:keepLines/>
      </w:pPr>
      <w:r>
        <w:rPr>
          <w:rFonts w:ascii="Consolas" w:hAnsi="Consolas"/>
          <w:color w:val="0B3060"/>
          <w:sz w:val="19"/>
        </w:rPr>
        <w:t>FOLLOW-UP: List the distinct Source_Clean values with a count of each. Confirm there is no 'Linked In' and no value with a trailing space, and that tblApplications still has 242 rows.</w:t>
      </w:r>
    </w:p>
    <w:p>
      <w:pPr>
        <w:spacing w:after="80"/>
        <w:ind w:left="360"/>
      </w:pPr>
      <w:r>
        <w:rPr>
          <w:b/>
        </w:rPr>
        <w:t xml:space="preserve">5.  </w:t>
      </w:r>
      <w:r>
        <w:t>Ask Copilot a direct question about which sources produce hires, then ask Copilot (Allow editing) to add the two check formulas to a Checks sheet. Duplicate rows are Rejected applications, so they do not change the hire counts. Finally, open the model picker at the top of the pane (Auto by default), choose a different model, select New chat and ask the same question again. Both answers must match the Checks formulas - if a model disagrees, the formula wins.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a sheet named Checks (create it if needed), add these formulas with a label beside each, then tell me the results:</w:t>
      </w:r>
    </w:p>
    <w:p>
      <w:pPr>
        <w:keepNext/>
        <w:keepLines/>
      </w:pPr>
      <w:r>
        <w:rPr>
          <w:rFonts w:ascii="Consolas" w:hAnsi="Consolas"/>
          <w:color w:val="0B3060"/>
          <w:sz w:val="19"/>
        </w:rPr>
        <w:t>=COUNTIFS(tblApplications[Stage],"Hired")</w:t>
      </w:r>
    </w:p>
    <w:p>
      <w:pPr>
        <w:keepNext/>
        <w:keepLines/>
      </w:pPr>
      <w:r>
        <w:rPr>
          <w:rFonts w:ascii="Consolas" w:hAnsi="Consolas"/>
          <w:color w:val="0B3060"/>
          <w:sz w:val="19"/>
        </w:rPr>
        <w:t>=COUNTIFS(tblApplications[Source_Clean],"LinkedIn",tblApplications[Stage],"Hired")</w:t>
      </w:r>
    </w:p>
    <w:p>
      <w:pPr>
        <w:keepNext/>
        <w:keepLines/>
      </w:pPr>
      <w:r>
        <w:rPr>
          <w:rFonts w:ascii="Consolas" w:hAnsi="Consolas"/>
          <w:color w:val="0B3060"/>
          <w:sz w:val="19"/>
        </w:rPr>
      </w:r>
    </w:p>
    <w:p>
      <w:pPr>
        <w:keepNext/>
        <w:keepLines/>
      </w:pPr>
      <w:r>
        <w:rPr>
          <w:rFonts w:ascii="Consolas" w:hAnsi="Consolas"/>
          <w:color w:val="0B3060"/>
          <w:sz w:val="19"/>
        </w:rPr>
        <w:t>CHAT ONLY (new chat, different model):</w:t>
      </w:r>
    </w:p>
    <w:p>
      <w:pPr>
        <w:keepNext/>
        <w:keepLines/>
      </w:pPr>
      <w:r>
        <w:rPr>
          <w:rFonts w:ascii="Consolas" w:hAnsi="Consolas"/>
          <w:color w:val="0B3060"/>
          <w:sz w:val="19"/>
        </w:rPr>
        <w:t>Using tblApplications, count applications and hires (Stage = "Hired") by Source_Clean.</w:t>
      </w:r>
    </w:p>
    <w:p>
      <w:pPr>
        <w:keepLines/>
      </w:pPr>
      <w:r>
        <w:rPr>
          <w:rFonts w:ascii="Consolas" w:hAnsi="Consolas"/>
          <w:color w:val="0B3060"/>
          <w:sz w:val="19"/>
        </w:rPr>
        <w:t>Show a table sorted by hires, highest first.</w:t>
      </w:r>
    </w:p>
    <w:p>
      <w:pPr>
        <w:spacing w:after="80"/>
        <w:ind w:left="360"/>
      </w:pPr>
      <w:r>
        <w:rPr>
          <w:b/>
        </w:rPr>
        <w:t xml:space="preserve">6.  </w:t>
      </w:r>
      <w:r>
        <w:t>Switch to Allow editing and build a review view, one change at a time. After each change, look at the sheet and keep it or select Undo in the Copilot pane. Finally ask Copilot how many rows the filter shows, then ask it to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 from lowest to highest.</w:t>
      </w:r>
    </w:p>
    <w:p>
      <w:pPr>
        <w:keepNext/>
        <w:keepLines/>
      </w:pPr>
      <w:r>
        <w:rPr>
          <w:rFonts w:ascii="Consolas" w:hAnsi="Consolas"/>
          <w:color w:val="0B3060"/>
          <w:sz w:val="19"/>
        </w:rPr>
        <w:t>3) Filter tblApplications to show only Client_Sector = "Technology" and Stage = "Interview".</w:t>
      </w:r>
    </w:p>
    <w:p>
      <w:pPr>
        <w:keepNext/>
        <w:keepLines/>
      </w:pPr>
      <w:r>
        <w:rPr>
          <w:rFonts w:ascii="Consolas" w:hAnsi="Consolas"/>
          <w:color w:val="0B3060"/>
          <w:sz w:val="19"/>
        </w:rPr>
        <w:t>4) How many rows of tblApplications are visible with this filter?</w:t>
      </w:r>
    </w:p>
    <w:p>
      <w:pPr>
        <w:keepLines/>
      </w:pPr>
      <w:r>
        <w:rPr>
          <w:rFonts w:ascii="Consolas" w:hAnsi="Consolas"/>
          <w:color w:val="0B3060"/>
          <w:sz w:val="19"/>
        </w:rPr>
        <w:t>5) Clear all filters on tblApplications and confirm all 242 rows are visible.</w:t>
      </w:r>
    </w:p>
    <w:p>
      <w:pPr>
        <w:spacing w:after="80"/>
        <w:ind w:left="360"/>
      </w:pPr>
      <w:r>
        <w:rPr>
          <w:b/>
        </w:rPr>
        <w:t xml:space="preserve">7.  </w:t>
      </w:r>
      <w:r>
        <w:t>Prompt_Log already lists every prompt in this lab with its step and mode. Ask Copilot to fill in what it did, how it was verified and your decision (Keep, Revise or Undo). With AutoSave on, the cloud copy and its version history stay current.</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Plan first</w:t>
            </w:r>
          </w:p>
        </w:tc>
        <w:tc>
          <w:tcPr>
            <w:tcW w:type="dxa" w:w="4320"/>
          </w:tcPr>
          <w:p>
            <w:pPr>
              <w:keepNext/>
            </w:pPr>
            <w:r/>
            <w:r>
              <w:rPr>
                <w:sz w:val="19"/>
              </w:rPr>
              <w:t>Plan how you would flag duplicate Application_IDs and standardise Source. Show me the steps before you change anything.</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Fixed Source cells (yellow)</w:t>
            </w:r>
          </w:p>
        </w:tc>
        <w:tc>
          <w:tcPr>
            <w:tcW w:type="dxa" w:w="4320"/>
          </w:tcPr>
          <w:p>
            <w:pPr>
              <w:keepNext/>
            </w:pPr>
            <w:r/>
            <w:r>
              <w:rPr>
                <w:sz w:val="19"/>
              </w:rPr>
              <w:t>5 cells: 3 'Linked In' + 2 'JobStreet '</w:t>
            </w:r>
          </w:p>
        </w:tc>
      </w:tr>
      <w:tr>
        <w:trPr>
          <w:cantSplit/>
        </w:trPr>
        <w:tc>
          <w:tcPr>
            <w:tcW w:type="dxa" w:w="4320"/>
          </w:tcPr>
          <w:p>
            <w:pPr>
              <w:keepNext/>
            </w:pPr>
            <w:r/>
            <w:r>
              <w:rPr>
                <w:sz w:val="19"/>
              </w:rPr>
              <w:t>LinkedIn count in Source_Clean</w:t>
            </w:r>
          </w:p>
        </w:tc>
        <w:tc>
          <w:tcPr>
            <w:tcW w:type="dxa" w:w="4320"/>
          </w:tcPr>
          <w:p>
            <w:pPr>
              <w:keepNext/>
            </w:pPr>
            <w:r/>
            <w:r>
              <w:rPr>
                <w:sz w:val="19"/>
              </w:rPr>
              <w:t>69</w:t>
            </w:r>
          </w:p>
        </w:tc>
      </w:tr>
      <w:tr>
        <w:trPr>
          <w:cantSplit/>
        </w:trPr>
        <w:tc>
          <w:tcPr>
            <w:tcW w:type="dxa" w:w="4320"/>
          </w:tcPr>
          <w:p>
            <w:pPr>
              <w:keepNext/>
            </w:pPr>
            <w:r/>
            <w:r>
              <w:rPr>
                <w:sz w:val="19"/>
              </w:rPr>
              <w:t>Hires</w:t>
            </w:r>
          </w:p>
        </w:tc>
        <w:tc>
          <w:tcPr>
            <w:tcW w:type="dxa" w:w="4320"/>
          </w:tcPr>
          <w:p>
            <w:pPr>
              <w:keepNext/>
            </w:pPr>
            <w:r/>
            <w:r>
              <w:rPr>
                <w:sz w:val="19"/>
              </w:rPr>
              <w:t>22 in total; LinkedIn has the most (8)</w:t>
            </w:r>
          </w:p>
        </w:tc>
      </w:tr>
      <w:tr>
        <w:trPr>
          <w:cantSplit/>
        </w:trPr>
        <w:tc>
          <w:tcPr>
            <w:tcW w:type="dxa" w:w="4320"/>
          </w:tcPr>
          <w:p>
            <w:r/>
            <w:r>
              <w:rPr>
                <w:sz w:val="19"/>
              </w:rPr>
              <w:t>Technology + Interview filter</w:t>
            </w:r>
          </w:p>
        </w:tc>
        <w:tc>
          <w:tcPr>
            <w:tcW w:type="dxa" w:w="4320"/>
          </w:tcPr>
          <w:p>
            <w:r/>
            <w:r>
              <w:rPr>
                <w:sz w:val="19"/>
              </w:rPr>
              <w:t>9 rows; all 242 back after clearing it</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.xlsx in OneDrive or SharePoint, close and reopen it.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If the file is checked out in SharePoint, check it in and reopen it, or open it in Excel for the web. Strict Open XML files are not supported - save as a normal .xlsx.</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OneDrive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BrightPath_Job_Requisitions.xlsx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try Excel for the web if desktop fails.</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upload Lab 1's BrightPath_Candidate_Pipeline.xlsx to work-c34, select + (Add work content) and attach it (or type / and its name),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OneDrive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BrightPath_Recruitment_Metrics.xlsx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w:t>
      </w:r>
    </w:p>
    <w:p>
      <w:pPr>
        <w:keepNext/>
        <w:keepLines/>
      </w:pPr>
      <w:r>
        <w:rPr>
          <w:rFonts w:ascii="Consolas" w:hAnsi="Consolas"/>
          <w:color w:val="0B3060"/>
          <w:sz w:val="19"/>
        </w:rPr>
        <w:t>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(7.4%); MyCareersFuture: lowest cost per hire (S$186)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formatting, visualisation and finance skills · custom skills in SKILL.md · using Copilot to write a skill</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for charts, @theme-design for styling, and finance skills such as @unit-economics and @check-model.</w:t>
      </w:r>
    </w:p>
    <w:p>
      <w:pPr>
        <w:pStyle w:val="ListBullet"/>
      </w:pPr>
      <w:r>
        <w:t>Let Copilot write your skill — Describe the task; Copilot writes the SKILL.md. Save it in its own OneDrive folder and select Refresh.</w:t>
      </w:r>
    </w:p>
    <w:p>
      <w:pPr>
        <w:pStyle w:val="ListBullet"/>
      </w:pPr>
      <w:r>
        <w:t>Still check the result — Rules and skills guide Copilot. They do not guarantee the numbers are right.</w:t>
      </w:r>
    </w:p>
    <w:p>
      <w:r>
        <w:t>Concepts for Lab 4: Personalisation: Preferences That Follow You, Workbook Rules: The .Rules Sheet.</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&gt; Create workbook rules (or create a sheet named .Rules) and keep it visible.</w:t>
      </w:r>
    </w:p>
    <w:p>
      <w:pPr>
        <w:pStyle w:val="ListBullet"/>
      </w:pPr>
      <w:r>
        <w:t>Write one rule per cell in column A, group them under ## headings and include an example.</w:t>
      </w:r>
    </w:p>
    <w:p>
      <w:pPr>
        <w:pStyle w:val="ListBullet"/>
      </w:pPr>
      <w:r>
        <w:t>Start a New chat and give a short prompt; check the result follows each rule.</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BrightPath_Client_Orders_Raw.xlsx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Key Finance Measures: CAC, LTV, Churn and Payback, Built-in Skills: Formatting, Visualisation and Finance.</w:t>
      </w:r>
    </w:p>
    <w:p>
      <w:pPr>
        <w:pStyle w:val="Heading2"/>
        <w:keepNext/>
      </w:pPr>
      <w:r>
        <w:t>Key Finance Measures: CAC, LTV, Churn and Payback</w:t>
      </w:r>
    </w:p>
    <w:p>
      <w:r>
        <w:t>A subscription business such as BrightPath's HR outsourcing is judged on a few measures: MRR (monthly recurring revenue); churn (the share of clients lost each month); ARPA (average revenue per account = MRR / active clients); CAC (customer acquisition cost = sales and marketing spend / new clients); LTV (lifetime value = ARPA x gross margin / monthly churn); LTV:CAC; and payback months (CAC / (ARPA x gross margin)).</w:t>
      </w:r>
    </w:p>
    <w:p>
      <w:pPr>
        <w:keepNext/>
      </w:pPr>
      <w:r>
        <w:t>Together they answer one question: does winning a client pay off, and how fast? A common benchmark is an LTV:CAC of 3 or more and a payback within about 12 months. Each measure involves choices - which period, average or end-of-period clients, gross margin or revenue - so two analysts (or two skills) can disagree unless the definitions are written down first.</w:t>
      </w:r>
    </w:p>
    <w:p>
      <w:pPr>
        <w:keepNext/>
      </w:pPr>
      <w:r>
        <w:rPr>
          <w:b/>
          <w:color w:val="1F6FEB"/>
          <w:sz w:val="22"/>
        </w:rPr>
        <w:t>How it works</w:t>
      </w:r>
    </w:p>
    <w:p>
      <w:pPr>
        <w:pStyle w:val="ListBullet"/>
      </w:pPr>
      <w:r>
        <w:t>Write each definition and the period (e.g. H1 2026) before calculating anything.</w:t>
      </w:r>
    </w:p>
    <w:p>
      <w:pPr>
        <w:pStyle w:val="ListBullet"/>
      </w:pPr>
      <w:r>
        <w:t>Calculate the inputs with formulas: new clients, spend, MRR, active clients, margin, churn.</w:t>
      </w:r>
    </w:p>
    <w:p>
      <w:pPr>
        <w:pStyle w:val="ListBullet"/>
      </w:pPr>
      <w:r>
        <w:t>Combine them into CAC, LTV, LTV:CAC and payback, and compare by channel.</w:t>
      </w:r>
    </w:p>
    <w:p>
      <w:pPr>
        <w:keepNext/>
      </w:pPr>
      <w:r>
        <w:rPr>
          <w:b/>
          <w:color w:val="1F6FEB"/>
          <w:sz w:val="22"/>
        </w:rPr>
        <w:t>Worked example</w:t>
      </w:r>
    </w:p>
    <w:p>
      <w:pPr>
        <w:pStyle w:val="ListBullet"/>
      </w:pPr>
      <w:r>
        <w:t>H1 2026: S$560,420 spend / 38 new clients = CAC of S$14,748.</w:t>
      </w:r>
    </w:p>
    <w:p>
      <w:pPr>
        <w:pStyle w:val="ListBullet"/>
      </w:pPr>
      <w:r>
        <w:t>ARPA S$3,681 x 44.9% margin / 2.06% churn = LTV of about S$80,433.</w:t>
      </w:r>
    </w:p>
    <w:p>
      <w:pPr>
        <w:pStyle w:val="ListBullet"/>
      </w:pPr>
      <w:r>
        <w:t>LTV:CAC = 5.5 and payback = 8.9 months - healthy by the common benchmark.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Deciding where to spend on marketing or which clients to win.</w:t>
            </w:r>
          </w:p>
        </w:tc>
        <w:tc>
          <w:tcPr>
            <w:tcW w:type="dxa" w:w="4320"/>
          </w:tcPr>
          <w:p>
            <w:pPr>
              <w:keepNext/>
            </w:pPr>
            <w:r/>
            <w:r>
              <w:rPr>
                <w:sz w:val="19"/>
              </w:rPr>
              <w:t>The period or definitions are not agreed - numbers will not be comparable.</w:t>
            </w:r>
          </w:p>
        </w:tc>
      </w:tr>
      <w:tr>
        <w:trPr>
          <w:cantSplit/>
        </w:trPr>
        <w:tc>
          <w:tcPr>
            <w:tcW w:type="dxa" w:w="4320"/>
          </w:tcPr>
          <w:p>
            <w:r/>
            <w:r>
              <w:rPr>
                <w:sz w:val="19"/>
              </w:rPr>
              <w:t>Checking a finance skill's output against your own definitions.</w:t>
            </w:r>
          </w:p>
        </w:tc>
        <w:tc>
          <w:tcPr>
            <w:tcW w:type="dxa" w:w="4320"/>
          </w:tcPr>
          <w:p>
            <w:r/>
            <w:r>
              <w:rPr>
                <w:sz w:val="19"/>
              </w:rPr>
              <w:t>Very few new clients in a channel - its CAC will swing wildly.</w:t>
            </w:r>
          </w:p>
        </w:tc>
      </w:tr>
    </w:tbl>
    <w:p/>
    <w:p>
      <w:pPr>
        <w:keepNext/>
      </w:pPr>
      <w:r>
        <w:rPr>
          <w:b/>
          <w:color w:val="1F6FEB"/>
          <w:sz w:val="22"/>
        </w:rPr>
        <w:t>Practitioner quality lens</w:t>
      </w:r>
    </w:p>
    <w:p>
      <w:pPr>
        <w:pStyle w:val="ListBullet"/>
      </w:pPr>
      <w:r>
        <w:t>Defined: Formula and period written for each measure.</w:t>
      </w:r>
    </w:p>
    <w:p>
      <w:pPr>
        <w:pStyle w:val="ListBullet"/>
      </w:pPr>
      <w:r>
        <w:t>Consistent: Same definitions every month and every channel.</w:t>
      </w:r>
    </w:p>
    <w:p>
      <w:pPr>
        <w:pStyle w:val="ListBullet"/>
      </w:pPr>
      <w:r>
        <w:t>Reproduced: Headline numbers rebuilt with your own formulas.</w:t>
      </w:r>
    </w:p>
    <w:p>
      <w:pPr>
        <w:keepNext/>
      </w:pPr>
      <w:r>
        <w:rPr>
          <w:b/>
          <w:color w:val="1F6FEB"/>
          <w:sz w:val="22"/>
        </w:rPr>
        <w:t>Authoritative references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Built-in Skills: Formatting, Visualisation and Finance</w:t>
      </w:r>
    </w:p>
    <w:p>
      <w:r>
        <w:t>A skill gives Copilot ready-made instructions for a repeatable task. Copilot in Excel ships with built-in skills that you manage in Settings (...) &gt; Manage plugins &amp; skills: Formatting (@brandkit, @theme-design), Visualization (@chart-design) and a Finance library of about 20 skills such as @unit-economics, @check-model, @3-statements and @comps-analysis. Call one by typing @ and its name, or choose it from + &gt; Choose plugins &amp; skills.</w:t>
      </w:r>
    </w:p>
    <w:p>
      <w:pPr>
        <w:keepNext/>
      </w:pPr>
      <w:r>
        <w:t>Built-in skills package expert know-how: @chart-design applies the Excel design team's chart guidance, @check-model audits a model for hardcoded overrides and broken formulas, and @unit-economics works out CAC, LTV and payback. They save hours - but a skill uses its own assumptions, so you still hold it to your definitions and check the headline numbers. Skills need Excel's display language set to English.</w:t>
      </w:r>
    </w:p>
    <w:p>
      <w:pPr>
        <w:keepNext/>
      </w:pPr>
      <w:r>
        <w:rPr>
          <w:b/>
          <w:color w:val="1F6FEB"/>
          <w:sz w:val="22"/>
        </w:rPr>
        <w:t>How it works</w:t>
      </w:r>
    </w:p>
    <w:p>
      <w:pPr>
        <w:pStyle w:val="ListBullet"/>
      </w:pPr>
      <w:r>
        <w:t>Open Settings (...) &gt; Manage plugins &amp; skills and turn on the skills you need (chart-design is off by default).</w:t>
      </w:r>
    </w:p>
    <w:p>
      <w:pPr>
        <w:pStyle w:val="ListBullet"/>
      </w:pPr>
      <w:r>
        <w:t>Type @ and the skill name in the prompt, plus the table, period and definitions to use.</w:t>
      </w:r>
    </w:p>
    <w:p>
      <w:pPr>
        <w:pStyle w:val="ListBullet"/>
      </w:pPr>
      <w:r>
        <w:t>Check the output against independent formulas; ask the skill to show its working if they differ.</w:t>
      </w:r>
    </w:p>
    <w:p>
      <w:pPr>
        <w:keepNext/>
      </w:pPr>
      <w:r>
        <w:rPr>
          <w:b/>
          <w:color w:val="1F6FEB"/>
          <w:sz w:val="22"/>
        </w:rPr>
        <w:t>Worked example</w:t>
      </w:r>
    </w:p>
    <w:p>
      <w:pPr>
        <w:pStyle w:val="ListBullet"/>
      </w:pPr>
      <w:r>
        <w:t>'@chart-design Create a combo chart of MRR and active clients by month from tblClientMonths.'</w:t>
      </w:r>
    </w:p>
    <w:p>
      <w:pPr>
        <w:pStyle w:val="ListBullet"/>
      </w:pPr>
      <w:r>
        <w:t>'@check-model Audit Headcount_Budget for typed numbers, odd formulas and totals that miss rows.'</w:t>
      </w:r>
    </w:p>
    <w:p>
      <w:pPr>
        <w:pStyle w:val="ListBullet"/>
      </w:pPr>
      <w:r>
        <w:t>'@theme-design Apply one professional theme to the Charts and Unit_Economics sheets.'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(styling, charting, a standard finance analysis or model audit).</w:t>
            </w:r>
          </w:p>
        </w:tc>
        <w:tc>
          <w:tcPr>
            <w:tcW w:type="dxa" w:w="4320"/>
          </w:tcPr>
          <w:p>
            <w:pPr>
              <w:keepNext/>
            </w:pPr>
            <w:r/>
            <w:r>
              <w:rPr>
                <w:sz w:val="19"/>
              </w:rPr>
              <w:t>The skill's default definitions differ from yours and you have not said which to use.</w:t>
            </w:r>
          </w:p>
        </w:tc>
      </w:tr>
      <w:tr>
        <w:trPr>
          <w:cantSplit/>
        </w:trPr>
        <w:tc>
          <w:tcPr>
            <w:tcW w:type="dxa" w:w="4320"/>
          </w:tcPr>
          <w:p>
            <w:r/>
            <w:r>
              <w:rPr>
                <w:sz w:val="19"/>
              </w:rPr>
              <w:t>You can state the definitions and check the key results.</w:t>
            </w:r>
          </w:p>
        </w:tc>
        <w:tc>
          <w:tcPr>
            <w:tcW w:type="dxa" w:w="4320"/>
          </w:tcPr>
          <w:p>
            <w:r/>
            <w:r>
              <w:rPr>
                <w:sz w:val="19"/>
              </w:rPr>
              <w:t>Nobody on the team can judge whether the finance output is sensible.</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Your definitions: Period and formulas stated in the prompt or .Rules.</w:t>
      </w:r>
    </w:p>
    <w:p>
      <w:pPr>
        <w:pStyle w:val="ListBullet"/>
      </w:pPr>
      <w:r>
        <w:t>Verified: Headline numbers reproduced with native formulas.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https://www.microsoft.com/en-us/copilot/blog/2026/06/25/copilot-in-excel-built-for-the-era-of-frontier-finance/</w:t>
      </w:r>
    </w:p>
    <w:p>
      <w:pPr>
        <w:pStyle w:val="ListBullet"/>
      </w:pPr>
      <w:r>
        <w:t>https://www.youtube.com/watch?v=4z4eIaEEH9A</w:t>
      </w:r>
    </w:p>
    <w:p>
      <w:pPr>
        <w:pStyle w:val="ListBullet"/>
      </w:pPr>
      <w:r>
        <w:t>https://www.youtube.com/watch?v=wZ8QAKiIfuo</w:t>
      </w:r>
    </w:p>
    <w:p/>
    <w:p>
      <w:pPr>
        <w:pStyle w:val="Heading2"/>
        <w:keepNext/>
      </w:pPr>
      <w:r>
        <w:t>Lab 5 · Built-in Skills: Visual &amp; Finance — Analyse HR-Outsourcing Finances with Built-in Skills</w:t>
      </w:r>
    </w:p>
    <w:p>
      <w:pPr>
        <w:keepNext/>
      </w:pPr>
      <w:r>
        <w:t>Learning outcome: LO2: find, enable and call Copilot's built-in skills - chart-design, unit-economics, check-model and theme-design - and verify what each skill produces.</w:t>
      </w:r>
    </w:p>
    <w:p>
      <w:r>
        <w:t>Goal: Use four built-in skills to chart BrightPath's recurring revenue, calculate client unit economics, audit a headcount budget model and style the results - then prove the numbers.</w:t>
      </w:r>
    </w:p>
    <w:p>
      <w:pPr>
        <w:keepNext/>
      </w:pPr>
      <w:r>
        <w:t>BrightPath's HR-outsourcing business sells monthly payroll and HR services to client companies. Finance wants to know whether winning clients pays off and whether next year's headcount budget is right. You will switch on skills in Manage plugins &amp; skills, call them with @, and let each one do a specialist job: @chart-design builds the revenue chart, @unit-economics works out CAC, LTV and payback, @check-model finds the errors in the budget model, and @theme-design styles the workbook. A Checks sheet proves every headline number.</w:t>
      </w:r>
    </w:p>
    <w:p>
      <w:pPr>
        <w:keepNext/>
      </w:pPr>
      <w:r>
        <w:rPr>
          <w:b/>
          <w:color w:val="1F6FEB"/>
          <w:sz w:val="22"/>
        </w:rPr>
        <w:t>What you'll build</w:t>
      </w:r>
    </w:p>
    <w:p>
      <w:pPr>
        <w:keepNext/>
      </w:pPr>
      <w:r>
        <w:t>BrightPath_HR_Outsourcing_Finance.xlsx with a skill-designed MRR chart, a Unit_Economics sheet, a corrected Headcount_Budget, a Checks sheet that agrees with the skills, and a consistent theme   (Tools: Excel · Copilot (Allow editing, Plan, Chat only) · @chart-design · @unit-economics · @check-model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BrightPath_HR_Outsourcing_Finance.xlsx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Definitions row on About_This_Data - you will hold the finance skill to these.</w:t>
      </w:r>
    </w:p>
    <w:p>
      <w:pPr>
        <w:keepNext/>
        <w:keepLines/>
      </w:pPr>
      <w:r>
        <w:rPr>
          <w:rFonts w:ascii="Consolas" w:hAnsi="Consolas"/>
          <w:color w:val="0B3060"/>
          <w:sz w:val="19"/>
        </w:rPr>
        <w:t>Tables : tblClientMonths (18 months) | tblClients | tblSpend | Headcount_Budget (cost model)</w:t>
      </w:r>
    </w:p>
    <w:p>
      <w:pPr>
        <w:keepNext/>
        <w:keepLines/>
      </w:pPr>
      <w:r>
        <w:rPr>
          <w:rFonts w:ascii="Consolas" w:hAnsi="Consolas"/>
          <w:color w:val="0B3060"/>
          <w:sz w:val="19"/>
        </w:rPr>
        <w:t>H1 2026 = Jan-Jun 2026</w:t>
      </w:r>
    </w:p>
    <w:p>
      <w:pPr>
        <w:keepNext/>
        <w:keepLines/>
      </w:pPr>
      <w:r>
        <w:rPr>
          <w:rFonts w:ascii="Consolas" w:hAnsi="Consolas"/>
          <w:color w:val="0B3060"/>
          <w:sz w:val="19"/>
        </w:rPr>
        <w:t>CAC     = sales &amp; marketing spend / new clients</w:t>
      </w:r>
    </w:p>
    <w:p>
      <w:pPr>
        <w:keepNext/>
        <w:keepLines/>
      </w:pPr>
      <w:r>
        <w:rPr>
          <w:rFonts w:ascii="Consolas" w:hAnsi="Consolas"/>
          <w:color w:val="0B3060"/>
          <w:sz w:val="19"/>
        </w:rPr>
        <w:t>ARPA    = MRR / active clients at Jun 2026</w:t>
      </w:r>
    </w:p>
    <w:p>
      <w:pPr>
        <w:keepNext/>
        <w:keepLines/>
      </w:pPr>
      <w:r>
        <w:rPr>
          <w:rFonts w:ascii="Consolas" w:hAnsi="Consolas"/>
          <w:color w:val="0B3060"/>
          <w:sz w:val="19"/>
        </w:rPr>
        <w:t>LTV     = ARPA x gross margin / monthly churn</w:t>
      </w:r>
    </w:p>
    <w:p>
      <w:pPr>
        <w:keepLines/>
      </w:pPr>
      <w:r>
        <w:rPr>
          <w:rFonts w:ascii="Consolas" w:hAnsi="Consolas"/>
          <w:color w:val="0B3060"/>
          <w:sz w:val="19"/>
        </w:rPr>
        <w:t>Payback = CAC / (ARPA x gross margin), in months</w:t>
      </w:r>
    </w:p>
    <w:p>
      <w:pPr>
        <w:spacing w:after="80"/>
        <w:ind w:left="360"/>
      </w:pPr>
      <w:r>
        <w:rPr>
          <w:b/>
        </w:rPr>
        <w:t xml:space="preserve">2.  </w:t>
      </w:r>
      <w:r>
        <w:t>Find the skills. In the Copilot pane select Settings (...) &gt; Manage plugins &amp; skills and open each folder. Turn on chart-design (it is off by default), unit-economics and check-model. Close the dialog, type @ in the prompt box and confirm they are listed. A skill that is off can still be called with an @mention.</w:t>
      </w:r>
    </w:p>
    <w:p>
      <w:pPr>
        <w:keepNext/>
        <w:keepLines/>
      </w:pPr>
      <w:r>
        <w:rPr>
          <w:rFonts w:ascii="Consolas" w:hAnsi="Consolas"/>
          <w:color w:val="0B3060"/>
          <w:sz w:val="19"/>
        </w:rPr>
        <w:t>Formatting    : brandkit, theme-design</w:t>
      </w:r>
    </w:p>
    <w:p>
      <w:pPr>
        <w:keepNext/>
        <w:keepLines/>
      </w:pPr>
      <w:r>
        <w:rPr>
          <w:rFonts w:ascii="Consolas" w:hAnsi="Consolas"/>
          <w:color w:val="0B3060"/>
          <w:sz w:val="19"/>
        </w:rPr>
        <w:t>Visualization : chart-design</w:t>
      </w:r>
    </w:p>
    <w:p>
      <w:pPr>
        <w:keepNext/>
        <w:keepLines/>
      </w:pPr>
      <w:r>
        <w:rPr>
          <w:rFonts w:ascii="Consolas" w:hAnsi="Consolas"/>
          <w:color w:val="0B3060"/>
          <w:sz w:val="19"/>
        </w:rPr>
        <w:t>Finance       : 3-statements, check-model, comps-analysis, unit-economics and more (20 skills)</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analyse client acquisition cost and churn in this workbook, and which would help me audit the Headcount_Budget sheet? Do not change anything.</w:t>
      </w:r>
    </w:p>
    <w:p>
      <w:pPr>
        <w:spacing w:after="80"/>
        <w:ind w:left="360"/>
      </w:pPr>
      <w:r>
        <w:rPr>
          <w:b/>
        </w:rPr>
        <w:t xml:space="preserve">3.  </w:t>
      </w:r>
      <w:r>
        <w:t>Call @chart-design (Visualization) in Allow editing. It chooses and formats the chart using the Excel design team's guidance.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Create a combo chart on a new sheet Charts from tblClientMonths: MRR as columns and Clients_End as a line on a secondary axis, Jan 2025 to Jun 2026.</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@chart-design Improve this chart for a leadership slide: a title that states the finding, axis titles with units, and a data label on the last month only.</w:t>
      </w:r>
    </w:p>
    <w:p>
      <w:pPr>
        <w:spacing w:after="80"/>
        <w:ind w:left="360"/>
      </w:pPr>
      <w:r>
        <w:rPr>
          <w:b/>
        </w:rPr>
        <w:t xml:space="preserve">4.  </w:t>
      </w:r>
      <w:r>
        <w:t>Call the finance skill @unit-economics in Plan mode, so you can review its approach before it builds. Check that the plan uses H1 2026 and the About_This_Data definitions; reply with corrections if not, then approve and select Done.</w:t>
      </w:r>
    </w:p>
    <w:p>
      <w:pPr>
        <w:keepNext/>
        <w:keepLines/>
      </w:pPr>
      <w:r>
        <w:rPr>
          <w:rFonts w:ascii="Consolas" w:hAnsi="Consolas"/>
          <w:color w:val="0B3060"/>
          <w:sz w:val="19"/>
        </w:rPr>
        <w:t>PLAN MODE:</w:t>
      </w:r>
    </w:p>
    <w:p>
      <w:pPr>
        <w:keepLines/>
      </w:pPr>
      <w:r>
        <w:rPr>
          <w:rFonts w:ascii="Consolas" w:hAnsi="Consolas"/>
          <w:color w:val="0B3060"/>
          <w:sz w:val="19"/>
        </w:rPr>
        <w:t>@unit-economics Analyse the unit economics of BrightPath's HR-outsourcing clients for H1 2026 using tblClientMonths, tblClients and tblSpend. Use the definitions on About_This_Data. Put the results on a new sheet Unit_Economics: CAC, ARPA, gross margin, monthly churn, LTV, LTV:CAC and payback months, plus CAC by Channel. List your assumptions.</w:t>
      </w:r>
    </w:p>
    <w:p>
      <w:pPr>
        <w:spacing w:after="80"/>
        <w:ind w:left="360"/>
      </w:pPr>
      <w:r>
        <w:rPr>
          <w:b/>
        </w:rPr>
        <w:t xml:space="preserve">5.  </w:t>
      </w:r>
      <w:r>
        <w:t>Never trust a skill's numbers without a check. Ask Copilot to add these independent formulas, then compare them with the Unit_Economics sheet. If they differ, ask the skill to show its calculation and use the definition.</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New clients H1      B1 =SUMIFS(tblClientMonths[New_Clients],tblClientMonths[Month],"&gt;="&amp;DATE(2026,1,1))</w:t>
      </w:r>
    </w:p>
    <w:p>
      <w:pPr>
        <w:keepNext/>
        <w:keepLines/>
      </w:pPr>
      <w:r>
        <w:rPr>
          <w:rFonts w:ascii="Consolas" w:hAnsi="Consolas"/>
          <w:color w:val="0B3060"/>
          <w:sz w:val="19"/>
        </w:rPr>
        <w:t>A2 S&amp;M spend H1        B2 =SUMIFS(tblClientMonths[Sales_Marketing_Spend],tblClientMonths[Month],"&gt;="&amp;DATE(2026,1,1))</w:t>
      </w:r>
    </w:p>
    <w:p>
      <w:pPr>
        <w:keepNext/>
        <w:keepLines/>
      </w:pPr>
      <w:r>
        <w:rPr>
          <w:rFonts w:ascii="Consolas" w:hAnsi="Consolas"/>
          <w:color w:val="0B3060"/>
          <w:sz w:val="19"/>
        </w:rPr>
        <w:t>A3 CAC                 B3 =B2/B1</w:t>
      </w:r>
    </w:p>
    <w:p>
      <w:pPr>
        <w:keepNext/>
        <w:keepLines/>
      </w:pPr>
      <w:r>
        <w:rPr>
          <w:rFonts w:ascii="Consolas" w:hAnsi="Consolas"/>
          <w:color w:val="0B3060"/>
          <w:sz w:val="19"/>
        </w:rPr>
        <w:t>A4 ARPA                B4 =INDEX(tblClientMonths[MRR],18)/INDEX(tblClientMonths[Clients_End],18)</w:t>
      </w:r>
    </w:p>
    <w:p>
      <w:pPr>
        <w:keepNext/>
        <w:keepLines/>
      </w:pPr>
      <w:r>
        <w:rPr>
          <w:rFonts w:ascii="Consolas" w:hAnsi="Consolas"/>
          <w:color w:val="0B3060"/>
          <w:sz w:val="19"/>
        </w:rPr>
        <w:t>A5 Gross margin        B5 =AVERAGEIFS(tblClientMonths[Gross_Margin_Pct],tblClientMonths[Month],"&gt;="&amp;DATE(2026,1,1))</w:t>
      </w:r>
    </w:p>
    <w:p>
      <w:pPr>
        <w:keepNext/>
        <w:keepLines/>
      </w:pPr>
      <w:r>
        <w:rPr>
          <w:rFonts w:ascii="Consolas" w:hAnsi="Consolas"/>
          <w:color w:val="0B3060"/>
          <w:sz w:val="19"/>
        </w:rPr>
        <w:t>A6 Monthly churn       B6 =AVERAGE(FILTER(tblClientMonths[Churned_Clients]/tblClientMonths[Clients_Start],tblClientMonths[Month]&gt;=DATE(2026,1,1)))</w:t>
      </w:r>
    </w:p>
    <w:p>
      <w:pPr>
        <w:keepNext/>
        <w:keepLines/>
      </w:pPr>
      <w:r>
        <w:rPr>
          <w:rFonts w:ascii="Consolas" w:hAnsi="Consolas"/>
          <w:color w:val="0B3060"/>
          <w:sz w:val="19"/>
        </w:rPr>
        <w:t>A7 LTV                 B7 =B4*B5/B6</w:t>
      </w:r>
    </w:p>
    <w:p>
      <w:pPr>
        <w:keepNext/>
        <w:keepLines/>
      </w:pPr>
      <w:r>
        <w:rPr>
          <w:rFonts w:ascii="Consolas" w:hAnsi="Consolas"/>
          <w:color w:val="0B3060"/>
          <w:sz w:val="19"/>
        </w:rPr>
        <w:t>A8 LTV to CAC          B8 =B7/B3</w:t>
      </w:r>
    </w:p>
    <w:p>
      <w:pPr>
        <w:keepNext/>
        <w:keepLines/>
      </w:pPr>
      <w:r>
        <w:rPr>
          <w:rFonts w:ascii="Consolas" w:hAnsi="Consolas"/>
          <w:color w:val="0B3060"/>
          <w:sz w:val="19"/>
        </w:rPr>
        <w:t>A9 Payback months      B9 =B3/(B4*B5)</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Compare Checks!B3:B9 with the Unit_Economics sheet. Show any value that differs and why.</w:t>
      </w:r>
    </w:p>
    <w:p>
      <w:pPr>
        <w:spacing w:after="80"/>
        <w:ind w:left="360"/>
      </w:pPr>
      <w:r>
        <w:rPr>
          <w:b/>
        </w:rPr>
        <w:t xml:space="preserve">6.  </w:t>
      </w:r>
      <w:r>
        <w:t>Audit a model with @check-model. Ask for the findings first in Chat only, read them, then switch to Allow editing and ask for the fixes. It should find three problems: a typed number in E3, an 11-month formula in E6 and a total in E10 that misses the last role.</w:t>
      </w:r>
    </w:p>
    <w:p>
      <w:pPr>
        <w:keepNext/>
        <w:keepLines/>
      </w:pPr>
      <w:r>
        <w:rPr>
          <w:rFonts w:ascii="Consolas" w:hAnsi="Consolas"/>
          <w:color w:val="0B3060"/>
          <w:sz w:val="19"/>
        </w:rPr>
        <w:t>CHAT ONLY:</w:t>
      </w:r>
    </w:p>
    <w:p>
      <w:pPr>
        <w:keepNext/>
        <w:keepLines/>
      </w:pPr>
      <w:r>
        <w:rPr>
          <w:rFonts w:ascii="Consolas" w:hAnsi="Consolas"/>
          <w:color w:val="0B3060"/>
          <w:sz w:val="19"/>
        </w:rPr>
        <w:t>@check-model Audit the Headcount_Budget sheet: look for typed numbers in formula columns, formulas that differ from their neighbours, and totals that miss rows. List each issue with its cell, what is wrong and the fix. Do not change anything yet.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Fix the issues you found on Headcount_Budget and tell me the new Total FY2027 cost.</w:t>
      </w:r>
    </w:p>
    <w:p>
      <w:pPr>
        <w:spacing w:after="80"/>
        <w:ind w:left="360"/>
      </w:pPr>
      <w:r>
        <w:rPr>
          <w:b/>
        </w:rPr>
        <w:t xml:space="preserve">7.  </w:t>
      </w:r>
      <w:r>
        <w:t>Style the workbook with @theme-design (Formatting). It applies one coordinated theme to cells, tables and charts.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Unit_Economics, Checks and Headcount_Budget sheets.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formatting and finance?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Finance skill</w:t>
            </w:r>
          </w:p>
        </w:tc>
        <w:tc>
          <w:tcPr>
            <w:tcW w:type="dxa" w:w="4320"/>
          </w:tcPr>
          <w:p>
            <w:pPr>
              <w:keepNext/>
            </w:pPr>
            <w:r/>
            <w:r>
              <w:rPr>
                <w:sz w:val="19"/>
              </w:rPr>
              <w:t>@unit-economics Compare CAC and payback months by acquisition Channel for H1 2026.</w:t>
            </w:r>
          </w:p>
        </w:tc>
      </w:tr>
      <w:tr>
        <w:trPr>
          <w:cantSplit/>
        </w:trPr>
        <w:tc>
          <w:tcPr>
            <w:tcW w:type="dxa" w:w="4320"/>
          </w:tcPr>
          <w:p>
            <w:pPr>
              <w:keepNext/>
            </w:pPr>
            <w:r/>
            <w:r>
              <w:rPr>
                <w:sz w:val="19"/>
              </w:rPr>
              <w:t>Audit skill</w:t>
            </w:r>
          </w:p>
        </w:tc>
        <w:tc>
          <w:tcPr>
            <w:tcW w:type="dxa" w:w="4320"/>
          </w:tcPr>
          <w:p>
            <w:pPr>
              <w:keepNext/>
            </w:pPr>
            <w:r/>
            <w:r>
              <w:rPr>
                <w:sz w:val="19"/>
              </w:rPr>
              <w:t>@check-model Check this sheet for hardcoded numbers, broken formulas and totals that miss rows.</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how you calculated LTV, step by step, with the cells you used.</w:t>
            </w:r>
          </w:p>
        </w:tc>
      </w:tr>
      <w:tr>
        <w:trPr>
          <w:cantSplit/>
        </w:trPr>
        <w:tc>
          <w:tcPr>
            <w:tcW w:type="dxa" w:w="4320"/>
          </w:tcPr>
          <w:p>
            <w:r/>
            <w:r>
              <w:rPr>
                <w:sz w:val="19"/>
              </w:rPr>
              <w:t>Question</w:t>
            </w:r>
          </w:p>
        </w:tc>
        <w:tc>
          <w:tcPr>
            <w:tcW w:type="dxa" w:w="4320"/>
          </w:tcPr>
          <w:p>
            <w:r/>
            <w:r>
              <w:rPr>
                <w:sz w:val="19"/>
              </w:rPr>
              <w:t>Which acquisition channel has the lowest CAC in H1 2026, and how many clients did it bring?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New clients and spend, H1 2026</w:t>
            </w:r>
          </w:p>
        </w:tc>
        <w:tc>
          <w:tcPr>
            <w:tcW w:type="dxa" w:w="4320"/>
          </w:tcPr>
          <w:p>
            <w:pPr>
              <w:keepNext/>
            </w:pPr>
            <w:r/>
            <w:r>
              <w:rPr>
                <w:sz w:val="19"/>
              </w:rPr>
              <w:t>38 clients; S$560,420</w:t>
            </w:r>
          </w:p>
        </w:tc>
      </w:tr>
      <w:tr>
        <w:trPr>
          <w:cantSplit/>
        </w:trPr>
        <w:tc>
          <w:tcPr>
            <w:tcW w:type="dxa" w:w="4320"/>
          </w:tcPr>
          <w:p>
            <w:pPr>
              <w:keepNext/>
            </w:pPr>
            <w:r/>
            <w:r>
              <w:rPr>
                <w:sz w:val="19"/>
              </w:rPr>
              <w:t>CAC and ARPA</w:t>
            </w:r>
          </w:p>
        </w:tc>
        <w:tc>
          <w:tcPr>
            <w:tcW w:type="dxa" w:w="4320"/>
          </w:tcPr>
          <w:p>
            <w:pPr>
              <w:keepNext/>
            </w:pPr>
            <w:r/>
            <w:r>
              <w:rPr>
                <w:sz w:val="19"/>
              </w:rPr>
              <w:t>S$14,748; S$3,681</w:t>
            </w:r>
          </w:p>
        </w:tc>
      </w:tr>
      <w:tr>
        <w:trPr>
          <w:cantSplit/>
        </w:trPr>
        <w:tc>
          <w:tcPr>
            <w:tcW w:type="dxa" w:w="4320"/>
          </w:tcPr>
          <w:p>
            <w:pPr>
              <w:keepNext/>
            </w:pPr>
            <w:r/>
            <w:r>
              <w:rPr>
                <w:sz w:val="19"/>
              </w:rPr>
              <w:t>Margin and monthly churn</w:t>
            </w:r>
          </w:p>
        </w:tc>
        <w:tc>
          <w:tcPr>
            <w:tcW w:type="dxa" w:w="4320"/>
          </w:tcPr>
          <w:p>
            <w:pPr>
              <w:keepNext/>
            </w:pPr>
            <w:r/>
            <w:r>
              <w:rPr>
                <w:sz w:val="19"/>
              </w:rPr>
              <w:t>44.9%; 2.06%</w:t>
            </w:r>
          </w:p>
        </w:tc>
      </w:tr>
      <w:tr>
        <w:trPr>
          <w:cantSplit/>
        </w:trPr>
        <w:tc>
          <w:tcPr>
            <w:tcW w:type="dxa" w:w="4320"/>
          </w:tcPr>
          <w:p>
            <w:pPr>
              <w:keepNext/>
            </w:pPr>
            <w:r/>
            <w:r>
              <w:rPr>
                <w:sz w:val="19"/>
              </w:rPr>
              <w:t>LTV, LTV:CAC, payback</w:t>
            </w:r>
          </w:p>
        </w:tc>
        <w:tc>
          <w:tcPr>
            <w:tcW w:type="dxa" w:w="4320"/>
          </w:tcPr>
          <w:p>
            <w:pPr>
              <w:keepNext/>
            </w:pPr>
            <w:r/>
            <w:r>
              <w:rPr>
                <w:sz w:val="19"/>
              </w:rPr>
              <w:t>About S$80,433; 5.5; 8.9 months</w:t>
            </w:r>
          </w:p>
        </w:tc>
      </w:tr>
      <w:tr>
        <w:trPr>
          <w:cantSplit/>
        </w:trPr>
        <w:tc>
          <w:tcPr>
            <w:tcW w:type="dxa" w:w="4320"/>
          </w:tcPr>
          <w:p>
            <w:pPr>
              <w:keepNext/>
            </w:pPr>
            <w:r/>
            <w:r>
              <w:rPr>
                <w:sz w:val="19"/>
              </w:rPr>
              <w:t>CAC by channel</w:t>
            </w:r>
          </w:p>
        </w:tc>
        <w:tc>
          <w:tcPr>
            <w:tcW w:type="dxa" w:w="4320"/>
          </w:tcPr>
          <w:p>
            <w:pPr>
              <w:keepNext/>
            </w:pPr>
            <w:r/>
            <w:r>
              <w:rPr>
                <w:sz w:val="19"/>
              </w:rPr>
              <w:t>Lowest Referral S$5,180; highest Events S$33,445</w:t>
            </w:r>
          </w:p>
        </w:tc>
      </w:tr>
      <w:tr>
        <w:trPr>
          <w:cantSplit/>
        </w:trPr>
        <w:tc>
          <w:tcPr>
            <w:tcW w:type="dxa" w:w="4320"/>
          </w:tcPr>
          <w:p>
            <w:r/>
            <w:r>
              <w:rPr>
                <w:sz w:val="19"/>
              </w:rPr>
              <w:t>@check-model fixes</w:t>
            </w:r>
          </w:p>
        </w:tc>
        <w:tc>
          <w:tcPr>
            <w:tcW w:type="dxa" w:w="4320"/>
          </w:tcPr>
          <w:p>
            <w:r/>
            <w:r>
              <w:rPr>
                <w:sz w:val="19"/>
              </w:rPr>
              <w:t>E3, E6, E10: total S$1,437,934 -&gt; S$1,703,052</w:t>
            </w:r>
          </w:p>
        </w:tc>
      </w:tr>
    </w:tbl>
    <w:p/>
    <w:p>
      <w:pPr>
        <w:keepNext/>
      </w:pPr>
      <w:r>
        <w:rPr>
          <w:b/>
          <w:color w:val="1F6FEB"/>
          <w:sz w:val="22"/>
        </w:rPr>
        <w:t>Checkpoint and rejoin point</w:t>
      </w:r>
    </w:p>
    <w:p>
      <w:pPr>
        <w:keepNext/>
      </w:pPr>
      <w:r>
        <w:t>Keep the workbook in work-c34. Lab 6 needs your OneDrive, because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skill's CAC or LTV differs from Checks.</w:t>
            </w:r>
          </w:p>
        </w:tc>
        <w:tc>
          <w:tcPr>
            <w:tcW w:type="dxa" w:w="4320"/>
          </w:tcPr>
          <w:p>
            <w:pPr>
              <w:keepNext/>
            </w:pPr>
            <w:r/>
            <w:r>
              <w:rPr>
                <w:sz w:val="19"/>
              </w:rPr>
              <w:t>Skills use their own defaults. Ask: 'Use the definitions on About_This_Data and recalculate CAC and LTV.'</w:t>
            </w:r>
          </w:p>
        </w:tc>
      </w:tr>
      <w:tr>
        <w:trPr>
          <w:cantSplit/>
        </w:trPr>
        <w:tc>
          <w:tcPr>
            <w:tcW w:type="dxa" w:w="4320"/>
          </w:tcPr>
          <w:p>
            <w:r/>
            <w:r>
              <w:rPr>
                <w:sz w:val="19"/>
              </w:rPr>
              <w:t>@check-model changes the sheet straight away.</w:t>
            </w:r>
          </w:p>
        </w:tc>
        <w:tc>
          <w:tcPr>
            <w:tcW w:type="dxa" w:w="4320"/>
          </w:tcPr>
          <w:p>
            <w:r/>
            <w:r>
              <w:rPr>
                <w:sz w:val="19"/>
              </w:rPr>
              <w:t>You were in Allow editing. Select Undo, switch to Chat only and ask for the findings first.</w:t>
            </w:r>
          </w:p>
        </w:tc>
      </w:tr>
    </w:tbl>
    <w:p/>
    <w:p>
      <w:pPr>
        <w:keepNext/>
      </w:pPr>
      <w:r>
        <w:rPr>
          <w:b/>
          <w:color w:val="1F6FEB"/>
          <w:sz w:val="22"/>
        </w:rPr>
        <w:t>Challenge</w:t>
      </w:r>
    </w:p>
    <w:p>
      <w:pPr>
        <w:keepNext/>
      </w:pPr>
      <w:r>
        <w:t>Ask @unit-economics for a client cohort table by Sign_Date quarter showing how many clients from each cohort are still active. Check one cohort with COUNTIFS on tblClients.</w:t>
      </w:r>
    </w:p>
    <w:p>
      <w:pPr>
        <w:keepNext/>
      </w:pPr>
      <w:r>
        <w:rPr>
          <w:b/>
          <w:color w:val="1F6FEB"/>
          <w:sz w:val="22"/>
        </w:rPr>
        <w:t>Reflection</w:t>
      </w:r>
    </w:p>
    <w:p>
      <w:r>
        <w:t>Which skill saved you the most time, and which of its numbers would you not have trusted without the Checks sheet?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comes with a sample calendar skill to copy,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interview-calendar.</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skills/interview-calendar/SKILL.md, with name: interview-calendar.</w:t>
      </w:r>
    </w:p>
    <w:p>
      <w:pPr>
        <w:pStyle w:val="ListBullet"/>
      </w:pPr>
      <w:r>
        <w:t>Description: 'Use when I ask for an interview calendar, schedule or clashes for a week.'</w:t>
      </w:r>
    </w:p>
    <w:p>
      <w:pPr>
        <w:pStyle w:val="ListBullet"/>
      </w:pPr>
      <w:r>
        <w:t>Steps: read tblInterviews, build a Mon-Fri grid, colour by Mode, flag clashes, add a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In Chat only, describe the task, the input table, the output you want and the checks, and ask Copilot to return a complete SKILL.md with front matter. You copy the reply into a plain-text file, save it in the skill's OneDrive folder, refresh, and call it. To improve the skill, ask Copilot to update the file and save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Chat only: give the skill name, description, input, numbered steps, output and checks; ask for the full file.</w:t>
      </w:r>
    </w:p>
    <w:p>
      <w:pPr>
        <w:pStyle w:val="ListBullet"/>
      </w:pPr>
      <w:r>
        <w:t>Save it as SKILL.md (plain text) in skills/&lt;name&gt;/, select Refresh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interview-calendar that turns tblInterviews into a weekly calendar and flags clashes.'</w:t>
      </w:r>
    </w:p>
    <w:p>
      <w:pPr>
        <w:pStyle w:val="ListBullet"/>
      </w:pPr>
      <w:r>
        <w:t>'@interview-calendar Week starting 13 July 2026.' builds next week's calendar from one line.</w:t>
      </w:r>
    </w:p>
    <w:p>
      <w:pPr>
        <w:pStyle w:val="ListBullet"/>
      </w:pPr>
      <w:r>
        <w:t>'Update the skill so the summary shows interview hours per Interviewer.' - save,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Lab 6 · Custom Skills: Calendar — Use Copilot to Build a Custom Interview-Calendar Skill</w:t>
      </w:r>
    </w:p>
    <w:p>
      <w:pPr>
        <w:keepNext/>
      </w:pPr>
      <w:r>
        <w:t>Learning outcome: LO2: use Copilot to write a custom SKILL.md, save it in the OneDrive skills folder, call it with @, and improve it so a weekly task runs from a one-line prompt.</w:t>
      </w:r>
    </w:p>
    <w:p>
      <w:r>
        <w:t>Goal: Create an interview-calendar skill that turns BrightPath's interview list into a weekly calendar with clashes flagged - and reuse it for the next week with one short prompt.</w:t>
      </w:r>
    </w:p>
    <w:p>
      <w:pPr>
        <w:keepNext/>
      </w:pPr>
      <w:r>
        <w:t>Every Friday a BrightPath coordinator turns next week's interview bookings into a calendar and hunts for double-bookings. That is a repeatable recipe, so it should be a skill. You will open the sample calendar skill in your OneDrive skills folder, ask Copilot to write a new SKILL.md for interview-calendar, save it in its own folder, refresh the skills list and call it with @. The same one-line prompt then builds the next week's calendar.</w:t>
      </w:r>
    </w:p>
    <w:p>
      <w:pPr>
        <w:keepNext/>
      </w:pPr>
      <w:r>
        <w:rPr>
          <w:b/>
          <w:color w:val="1F6FEB"/>
          <w:sz w:val="22"/>
        </w:rPr>
        <w:t>What you'll build</w:t>
      </w:r>
    </w:p>
    <w:p>
      <w:pPr>
        <w:keepNext/>
      </w:pPr>
      <w:r>
        <w:t>An interview-calendar skill in your OneDrive skills folder, and BrightPath_Interview_Schedule.xlsx with Cal_2026-07-06 and Cal_2026-07-13 calendar sheets, each with clashes flagged and a summary   (Tools: Excel · Copilot (Chat only, Allow editing) · Manage plugins &amp; skills · OneDrive skills folder · SKILL.md.)</w:t>
      </w:r>
    </w:p>
    <w:p>
      <w:pPr>
        <w:keepNext/>
      </w:pPr>
      <w:r>
        <w:rPr>
          <w:b/>
          <w:color w:val="1F6FEB"/>
          <w:sz w:val="22"/>
        </w:rPr>
        <w:t>Prerequisites</w:t>
      </w:r>
    </w:p>
    <w:p>
      <w:pPr>
        <w:pStyle w:val="ListBullet"/>
      </w:pPr>
      <w:r>
        <w:t>Lab 5 completed: you can find, enable and @mention skills.</w:t>
      </w:r>
    </w:p>
    <w:p>
      <w:pPr>
        <w:pStyle w:val="ListBullet"/>
      </w:pPr>
      <w:r>
        <w:t>Access to your OneDrive in a browser (custom skills are stored in a OneDrive folder).</w:t>
      </w:r>
    </w:p>
    <w:p>
      <w:pPr>
        <w:pStyle w:val="ListBullet"/>
      </w:pPr>
      <w:r>
        <w:t>This lab folder's data workbook and skills/interview-calendar/SKILL.md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BrightPath_Interview_Schedule.xlsx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For this lab the OneDrive copy matters: Copilot finds custom skills in your OneDrive.</w:t>
      </w:r>
    </w:p>
    <w:p>
      <w:pPr>
        <w:keepNext/>
        <w:keepLines/>
      </w:pPr>
      <w:r>
        <w:rPr>
          <w:rFonts w:ascii="Consolas" w:hAnsi="Consolas"/>
          <w:color w:val="0B3060"/>
          <w:sz w:val="19"/>
        </w:rPr>
        <w:t>Table  : tblInterviews (41 interviews, 6-17 July 2026)</w:t>
      </w:r>
    </w:p>
    <w:p>
      <w:pPr>
        <w:keepNext/>
        <w:keepLines/>
      </w:pPr>
      <w:r>
        <w:rPr>
          <w:rFonts w:ascii="Consolas" w:hAnsi="Consolas"/>
          <w:color w:val="0B3060"/>
          <w:sz w:val="19"/>
        </w:rPr>
        <w:t>Week 1 : Mon 6 July - Fri 10 July 2026</w:t>
      </w:r>
    </w:p>
    <w:p>
      <w:pPr>
        <w:keepNext/>
        <w:keepLines/>
      </w:pPr>
      <w:r>
        <w:rPr>
          <w:rFonts w:ascii="Consolas" w:hAnsi="Consolas"/>
          <w:color w:val="0B3060"/>
          <w:sz w:val="19"/>
        </w:rPr>
        <w:t>Week 2 : Mon 13 July - Fri 17 July 2026</w:t>
      </w:r>
    </w:p>
    <w:p>
      <w:pPr>
        <w:keepLines/>
      </w:pPr>
      <w:r>
        <w:rPr>
          <w:rFonts w:ascii="Consolas" w:hAnsi="Consolas"/>
          <w:color w:val="0B3060"/>
          <w:sz w:val="19"/>
        </w:rPr>
        <w:t>Clash  : same Interviewer overlapping, or two Onsite interviews in the same Room overlapping</w:t>
      </w:r>
    </w:p>
    <w:p>
      <w:pPr>
        <w:spacing w:after="80"/>
        <w:ind w:left="360"/>
      </w:pPr>
      <w:r>
        <w:rPr>
          <w:b/>
        </w:rPr>
        <w:t xml:space="preserve">2.  </w:t>
      </w:r>
      <w:r>
        <w:t>Create your skills folder. In the Copilot pane select Settings (...) &gt; Manage plugins &amp; skills &gt; Custom skills &gt; Create OneDrive folder, then Open skills folder. OneDrive opens a folder named skills, usually under Documents &gt; Copilot &gt; Microsoft Excel. Open the sample calendar skill folder (e.g. make-calendar.example) and read its SKILL.md: a front matter block between --- lines, then plain-English steps.</w:t>
      </w:r>
    </w:p>
    <w:p>
      <w:pPr>
        <w:keepNext/>
        <w:keepLines/>
      </w:pPr>
      <w:r>
        <w:rPr>
          <w:rFonts w:ascii="Consolas" w:hAnsi="Consolas"/>
          <w:color w:val="0B3060"/>
          <w:sz w:val="19"/>
        </w:rPr>
        <w:t>Folder      : skills/&lt;skill-name&gt;/   (folder name = the skill name, lower case with hyphens)</w:t>
      </w:r>
    </w:p>
    <w:p>
      <w:pPr>
        <w:keepNext/>
        <w:keepLines/>
      </w:pPr>
      <w:r>
        <w:rPr>
          <w:rFonts w:ascii="Consolas" w:hAnsi="Consolas"/>
          <w:color w:val="0B3060"/>
          <w:sz w:val="19"/>
        </w:rPr>
        <w:t>File        : SKILL.md</w:t>
      </w:r>
    </w:p>
    <w:p>
      <w:pPr>
        <w:keepNext/>
        <w:keepLines/>
      </w:pPr>
      <w:r>
        <w:rPr>
          <w:rFonts w:ascii="Consolas" w:hAnsi="Consolas"/>
          <w:color w:val="0B3060"/>
          <w:sz w:val="19"/>
        </w:rPr>
        <w:t>Front matter: name (the skill name) and description (when Copilot should use it)</w:t>
      </w:r>
    </w:p>
    <w:p>
      <w:pPr>
        <w:keepLines/>
      </w:pPr>
      <w:r>
        <w:rPr>
          <w:rFonts w:ascii="Consolas" w:hAnsi="Consolas"/>
          <w:color w:val="0B3060"/>
          <w:sz w:val="19"/>
        </w:rPr>
        <w:t>Body        : the steps Copilot follows - plain English, no code needed</w:t>
      </w:r>
    </w:p>
    <w:p>
      <w:pPr>
        <w:spacing w:after="80"/>
        <w:ind w:left="360"/>
      </w:pPr>
      <w:r>
        <w:rPr>
          <w:b/>
        </w:rPr>
        <w:t xml:space="preserve">3.  </w:t>
      </w:r>
      <w:r>
        <w:t>Let Copilot write the skill. In Excel, choose Chat only and send the prompt below. Read the reply: it should start with --- name: interview-calendar, have a description that says when to use it, and list clear steps. Ask for changes until you are happy.</w:t>
      </w:r>
    </w:p>
    <w:p>
      <w:pPr>
        <w:keepNext/>
        <w:keepLines/>
      </w:pPr>
      <w:r>
        <w:rPr>
          <w:rFonts w:ascii="Consolas" w:hAnsi="Consolas"/>
          <w:color w:val="0B3060"/>
          <w:sz w:val="19"/>
        </w:rPr>
        <w:t>CHAT ONLY:</w:t>
      </w:r>
    </w:p>
    <w:p>
      <w:pPr>
        <w:keepNext/>
        <w:keepLines/>
      </w:pPr>
      <w:r>
        <w:rPr>
          <w:rFonts w:ascii="Consolas" w:hAnsi="Consolas"/>
          <w:color w:val="0B3060"/>
          <w:sz w:val="19"/>
        </w:rPr>
        <w:t>Write a Copilot in Excel custom skill as a complete SKILL.md file.</w:t>
      </w:r>
    </w:p>
    <w:p>
      <w:pPr>
        <w:keepNext/>
        <w:keepLines/>
      </w:pPr>
      <w:r>
        <w:rPr>
          <w:rFonts w:ascii="Consolas" w:hAnsi="Consolas"/>
          <w:color w:val="0B3060"/>
          <w:sz w:val="19"/>
        </w:rPr>
        <w:t>Name: interview-calendar</w:t>
      </w:r>
    </w:p>
    <w:p>
      <w:pPr>
        <w:keepNext/>
        <w:keepLines/>
      </w:pPr>
      <w:r>
        <w:rPr>
          <w:rFonts w:ascii="Consolas" w:hAnsi="Consolas"/>
          <w:color w:val="0B3060"/>
          <w:sz w:val="19"/>
        </w:rPr>
        <w:t>Description: Use when I ask for an interview calendar, schedule or clashes for a week.</w:t>
      </w:r>
    </w:p>
    <w:p>
      <w:pPr>
        <w:keepNext/>
        <w:keepLines/>
      </w:pPr>
      <w:r>
        <w:rPr>
          <w:rFonts w:ascii="Consolas" w:hAnsi="Consolas"/>
          <w:color w:val="0B3060"/>
          <w:sz w:val="19"/>
        </w:rPr>
        <w:t>The skill must:</w:t>
      </w:r>
    </w:p>
    <w:p>
      <w:pPr>
        <w:keepNext/>
        <w:keepLines/>
      </w:pPr>
      <w:r>
        <w:rPr>
          <w:rFonts w:ascii="Consolas" w:hAnsi="Consolas"/>
          <w:color w:val="0B3060"/>
          <w:sz w:val="19"/>
        </w:rPr>
        <w:t>1) Read tblInterviews (Interview_ID, Role, Interviewer, Interview_Date, Start_Time, Duration_Min, Mode, Room).</w:t>
      </w:r>
    </w:p>
    <w:p>
      <w:pPr>
        <w:keepNext/>
        <w:keepLines/>
      </w:pPr>
      <w:r>
        <w:rPr>
          <w:rFonts w:ascii="Consolas" w:hAnsi="Consolas"/>
          <w:color w:val="0B3060"/>
          <w:sz w:val="19"/>
        </w:rPr>
        <w:t>2) Ask for the week start date (a Monday) if I do not give one.</w:t>
      </w:r>
    </w:p>
    <w:p>
      <w:pPr>
        <w:keepNext/>
        <w:keepLines/>
      </w:pPr>
      <w:r>
        <w:rPr>
          <w:rFonts w:ascii="Consolas" w:hAnsi="Consolas"/>
          <w:color w:val="0B3060"/>
          <w:sz w:val="19"/>
        </w:rPr>
        <w:t>3) Create a sheet Cal_&lt;yyyy-mm-dd&gt; with Monday to Friday as columns and 30-minute rows from 09:00 to 17:30.</w:t>
      </w:r>
    </w:p>
    <w:p>
      <w:pPr>
        <w:keepNext/>
        <w:keepLines/>
      </w:pPr>
      <w:r>
        <w:rPr>
          <w:rFonts w:ascii="Consolas" w:hAnsi="Consolas"/>
          <w:color w:val="0B3060"/>
          <w:sz w:val="19"/>
        </w:rPr>
        <w:t>4) In each slot show Interviewer - Role (Mode); colour Onsite light blue and Video light green.</w:t>
      </w:r>
    </w:p>
    <w:p>
      <w:pPr>
        <w:keepNext/>
        <w:keepLines/>
      </w:pPr>
      <w:r>
        <w:rPr>
          <w:rFonts w:ascii="Consolas" w:hAnsi="Consolas"/>
          <w:color w:val="0B3060"/>
          <w:sz w:val="19"/>
        </w:rPr>
        <w:t>5) Flag clashes: overlapping interviews with the same Interviewer, or Onsite interviews in the same Room.</w:t>
      </w:r>
    </w:p>
    <w:p>
      <w:pPr>
        <w:keepNext/>
        <w:keepLines/>
      </w:pPr>
      <w:r>
        <w:rPr>
          <w:rFonts w:ascii="Consolas" w:hAnsi="Consolas"/>
          <w:color w:val="0B3060"/>
          <w:sz w:val="19"/>
        </w:rPr>
        <w:t xml:space="preserve">   Colour them red and list them in a Clashes table under the calendar.</w:t>
      </w:r>
    </w:p>
    <w:p>
      <w:pPr>
        <w:keepNext/>
        <w:keepLines/>
      </w:pPr>
      <w:r>
        <w:rPr>
          <w:rFonts w:ascii="Consolas" w:hAnsi="Consolas"/>
          <w:color w:val="0B3060"/>
          <w:sz w:val="19"/>
        </w:rPr>
        <w:t>6) Add a summary of interviews per day and per Interviewer.</w:t>
      </w:r>
    </w:p>
    <w:p>
      <w:pPr>
        <w:keepNext/>
        <w:keepLines/>
      </w:pPr>
      <w:r>
        <w:rPr>
          <w:rFonts w:ascii="Consolas" w:hAnsi="Consolas"/>
          <w:color w:val="0B3060"/>
          <w:sz w:val="19"/>
        </w:rPr>
        <w:t>7) Never change tblInterviews.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the skill. Copy Copilot's reply into a plain-text editor (Notepad, or TextEdit in plain-text mode) and save it as SKILL.md. In the OneDrive skills folder select New &gt; Folder, name it interview-calendar, open it and Upload SKILL.md. Short of time? Upload skills/interview-calendar/SKILL.md from this lab folder instead.</w:t>
      </w:r>
    </w:p>
    <w:p>
      <w:pPr>
        <w:keepNext/>
        <w:keepLines/>
      </w:pPr>
      <w:r>
        <w:rPr>
          <w:rFonts w:ascii="Consolas" w:hAnsi="Consolas"/>
          <w:color w:val="0B3060"/>
          <w:sz w:val="19"/>
        </w:rPr>
        <w:t>OneDrive : .../skills/interview-calendar/SKILL.md</w:t>
      </w:r>
    </w:p>
    <w:p>
      <w:pPr>
        <w:keepNext/>
        <w:keepLines/>
      </w:pPr>
      <w:r>
        <w:rPr>
          <w:rFonts w:ascii="Consolas" w:hAnsi="Consolas"/>
          <w:color w:val="0B3060"/>
          <w:sz w:val="19"/>
        </w:rPr>
        <w:t>Check    : the folder name and the name: line are both exactly interview-calendar</w:t>
      </w:r>
    </w:p>
    <w:p>
      <w:pPr>
        <w:keepLines/>
      </w:pPr>
      <w:r>
        <w:rPr>
          <w:rFonts w:ascii="Consolas" w:hAnsi="Consolas"/>
          <w:color w:val="0B3060"/>
          <w:sz w:val="19"/>
        </w:rPr>
        <w:t>Check    : the file is called SKILL.md (not SKILL.md.txt)</w:t>
      </w:r>
    </w:p>
    <w:p>
      <w:pPr>
        <w:spacing w:after="80"/>
        <w:ind w:left="360"/>
      </w:pPr>
      <w:r>
        <w:rPr>
          <w:b/>
        </w:rPr>
        <w:t xml:space="preserve">5.  </w:t>
      </w:r>
      <w:r>
        <w:t>Make Excel see the new skill: Settings (...) &gt; Manage plugins &amp; skills &gt; Custom skills &gt; Refresh, then turn interview-calendar on. Close the dialog and type @inter in the prompt box - the skill should appear.</w:t>
      </w:r>
    </w:p>
    <w:p>
      <w:pPr>
        <w:spacing w:after="80"/>
        <w:ind w:left="360"/>
      </w:pPr>
      <w:r>
        <w:rPr>
          <w:b/>
        </w:rPr>
        <w:t xml:space="preserve">6.  </w:t>
      </w:r>
      <w:r>
        <w:t>Run the skill in Allow editing with a one-line prompt. When it finishes, inspect the calendar and select Done. Then ask Copilot to add the check formula and compare it with the number of interviews on the calendar.</w:t>
      </w:r>
    </w:p>
    <w:p>
      <w:pPr>
        <w:keepNext/>
        <w:keepLines/>
      </w:pPr>
      <w:r>
        <w:rPr>
          <w:rFonts w:ascii="Consolas" w:hAnsi="Consolas"/>
          <w:color w:val="0B3060"/>
          <w:sz w:val="19"/>
        </w:rPr>
        <w:t>ALLOW EDITING:</w:t>
      </w:r>
    </w:p>
    <w:p>
      <w:pPr>
        <w:keepNext/>
        <w:keepLines/>
      </w:pPr>
      <w:r>
        <w:rPr>
          <w:rFonts w:ascii="Consolas" w:hAnsi="Consolas"/>
          <w:color w:val="0B3060"/>
          <w:sz w:val="19"/>
        </w:rPr>
        <w:t>@interview-calendar Build the calendar for the week starting Monday 6 July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to the right of the calendar, add this formula and tell me whether it matches the number of interviews on the calendar:</w:t>
      </w:r>
    </w:p>
    <w:p>
      <w:pPr>
        <w:keepLines/>
      </w:pPr>
      <w:r>
        <w:rPr>
          <w:rFonts w:ascii="Consolas" w:hAnsi="Consolas"/>
          <w:color w:val="0B3060"/>
          <w:sz w:val="19"/>
        </w:rPr>
        <w:t>=COUNTIFS(tblInterviews[Interview_Date],"&gt;="&amp;DATE(2026,7,6),tblInterviews[Interview_Date],"&lt;="&amp;DATE(2026,7,10))</w:t>
      </w:r>
    </w:p>
    <w:p>
      <w:pPr>
        <w:spacing w:after="80"/>
        <w:ind w:left="360"/>
      </w:pPr>
      <w:r>
        <w:rPr>
          <w:b/>
        </w:rPr>
        <w:t xml:space="preserve">7.  </w:t>
      </w:r>
      <w:r>
        <w:t>Reuse it. This is the point of a skill: next week's calendar needs only the skill name and a date. Week 2 has no clashes - check the skill says so.</w:t>
      </w:r>
    </w:p>
    <w:p>
      <w:pPr>
        <w:keepNext/>
        <w:keepLines/>
      </w:pPr>
      <w:r>
        <w:rPr>
          <w:rFonts w:ascii="Consolas" w:hAnsi="Consolas"/>
          <w:color w:val="0B3060"/>
          <w:sz w:val="19"/>
        </w:rPr>
        <w:t>ALLOW EDITING:</w:t>
      </w:r>
    </w:p>
    <w:p>
      <w:pPr>
        <w:keepLines/>
      </w:pPr>
      <w:r>
        <w:rPr>
          <w:rFonts w:ascii="Consolas" w:hAnsi="Consolas"/>
          <w:color w:val="0B3060"/>
          <w:sz w:val="19"/>
        </w:rPr>
        <w:t>@interview-calendar Week starting 13 July 2026.</w:t>
      </w:r>
    </w:p>
    <w:p>
      <w:pPr>
        <w:spacing w:after="80"/>
        <w:ind w:left="360"/>
      </w:pPr>
      <w:r>
        <w:rPr>
          <w:b/>
        </w:rPr>
        <w:t xml:space="preserve">8.  </w:t>
      </w:r>
      <w:r>
        <w:t>Improve the skill. Ask Copilot to update the file, save it over SKILL.md in OneDrive, select Refresh in Custom skills and rerun week 1. A skill is a living recipe: improve it whenever you correct Copilot twice. Log your prompts.</w:t>
      </w:r>
    </w:p>
    <w:p>
      <w:pPr>
        <w:keepNext/>
        <w:keepLines/>
      </w:pPr>
      <w:r>
        <w:rPr>
          <w:rFonts w:ascii="Consolas" w:hAnsi="Consolas"/>
          <w:color w:val="0B3060"/>
          <w:sz w:val="19"/>
        </w:rPr>
        <w:t>CHAT ONLY:</w:t>
      </w:r>
    </w:p>
    <w:p>
      <w:pPr>
        <w:keepNext/>
        <w:keepLines/>
      </w:pPr>
      <w:r>
        <w:rPr>
          <w:rFonts w:ascii="Consolas" w:hAnsi="Consolas"/>
          <w:color w:val="0B3060"/>
          <w:sz w:val="19"/>
        </w:rPr>
        <w:t>Update the interview-calendar SKILL.md so the summary also shows total interview hours per Interviewer, and the reply lists the busiest day. Return the full updated file.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for a skill named weekly-recruiter-report that summarises interviews by Interviewer and Client for a given week, with a small bar chart.</w:t>
            </w:r>
          </w:p>
        </w:tc>
      </w:tr>
      <w:tr>
        <w:trPr>
          <w:cantSplit/>
        </w:trPr>
        <w:tc>
          <w:tcPr>
            <w:tcW w:type="dxa" w:w="4320"/>
          </w:tcPr>
          <w:p>
            <w:pPr>
              <w:keepNext/>
            </w:pPr>
            <w:r/>
            <w:r>
              <w:rPr>
                <w:sz w:val="19"/>
              </w:rPr>
              <w:t>Explain a skill</w:t>
            </w:r>
          </w:p>
        </w:tc>
        <w:tc>
          <w:tcPr>
            <w:tcW w:type="dxa" w:w="4320"/>
          </w:tcPr>
          <w:p>
            <w:pPr>
              <w:keepNext/>
            </w:pPr>
            <w:r/>
            <w:r>
              <w:rPr>
                <w:sz w:val="19"/>
              </w:rPr>
              <w:t>Read this SKILL.md and tell me what Copilot will do, step by step, and anything that is unclear.</w:t>
            </w:r>
          </w:p>
        </w:tc>
      </w:tr>
      <w:tr>
        <w:trPr>
          <w:cantSplit/>
        </w:trPr>
        <w:tc>
          <w:tcPr>
            <w:tcW w:type="dxa" w:w="4320"/>
          </w:tcPr>
          <w:p>
            <w:pPr>
              <w:keepNext/>
            </w:pPr>
            <w:r/>
            <w:r>
              <w:rPr>
                <w:sz w:val="19"/>
              </w:rPr>
              <w:t>Call a skill</w:t>
            </w:r>
          </w:p>
        </w:tc>
        <w:tc>
          <w:tcPr>
            <w:tcW w:type="dxa" w:w="4320"/>
          </w:tcPr>
          <w:p>
            <w:pPr>
              <w:keepNext/>
            </w:pPr>
            <w:r/>
            <w:r>
              <w:rPr>
                <w:sz w:val="19"/>
              </w:rPr>
              <w:t>@interview-calendar Build the calendar for the week starting Monday 6 July 2026.</w:t>
            </w:r>
          </w:p>
        </w:tc>
      </w:tr>
      <w:tr>
        <w:trPr>
          <w:cantSplit/>
        </w:trPr>
        <w:tc>
          <w:tcPr>
            <w:tcW w:type="dxa" w:w="4320"/>
          </w:tcPr>
          <w:p>
            <w:pPr>
              <w:keepNext/>
            </w:pPr>
            <w:r/>
            <w:r>
              <w:rPr>
                <w:sz w:val="19"/>
              </w:rPr>
              <w:t>Reuse</w:t>
            </w:r>
          </w:p>
        </w:tc>
        <w:tc>
          <w:tcPr>
            <w:tcW w:type="dxa" w:w="4320"/>
          </w:tcPr>
          <w:p>
            <w:pPr>
              <w:keepNext/>
            </w:pPr>
            <w:r/>
            <w:r>
              <w:rPr>
                <w:sz w:val="19"/>
              </w:rPr>
              <w:t>@interview-calendar Week starting 13 July 2026.</w:t>
            </w:r>
          </w:p>
        </w:tc>
      </w:tr>
      <w:tr>
        <w:trPr>
          <w:cantSplit/>
        </w:trPr>
        <w:tc>
          <w:tcPr>
            <w:tcW w:type="dxa" w:w="4320"/>
          </w:tcPr>
          <w:p>
            <w:pPr>
              <w:keepNext/>
            </w:pPr>
            <w:r/>
            <w:r>
              <w:rPr>
                <w:sz w:val="19"/>
              </w:rPr>
              <w:t>Clash check</w:t>
            </w:r>
          </w:p>
        </w:tc>
        <w:tc>
          <w:tcPr>
            <w:tcW w:type="dxa" w:w="4320"/>
          </w:tcPr>
          <w:p>
            <w:pPr>
              <w:keepNext/>
            </w:pPr>
            <w:r/>
            <w:r>
              <w:rPr>
                <w:sz w:val="19"/>
              </w:rPr>
              <w:t>List every interview clash in tblInterviews for 6-10 July 2026 with both Interview_IDs.</w:t>
            </w:r>
          </w:p>
        </w:tc>
      </w:tr>
      <w:tr>
        <w:trPr>
          <w:cantSplit/>
        </w:trPr>
        <w:tc>
          <w:tcPr>
            <w:tcW w:type="dxa" w:w="4320"/>
          </w:tcPr>
          <w:p>
            <w:pPr>
              <w:keepNext/>
            </w:pPr>
            <w:r/>
            <w:r>
              <w:rPr>
                <w:sz w:val="19"/>
              </w:rPr>
              <w:t>Improve</w:t>
            </w:r>
          </w:p>
        </w:tc>
        <w:tc>
          <w:tcPr>
            <w:tcW w:type="dxa" w:w="4320"/>
          </w:tcPr>
          <w:p>
            <w:pPr>
              <w:keepNext/>
            </w:pPr>
            <w:r/>
            <w:r>
              <w:rPr>
                <w:sz w:val="19"/>
              </w:rPr>
              <w:t>Update the skill so Video interviews show the Teams icon text [Teams] and the calendar prints on one A4 page.</w:t>
            </w:r>
          </w:p>
        </w:tc>
      </w:tr>
      <w:tr>
        <w:trPr>
          <w:cantSplit/>
        </w:trPr>
        <w:tc>
          <w:tcPr>
            <w:tcW w:type="dxa" w:w="4320"/>
          </w:tcPr>
          <w:p>
            <w:r/>
            <w:r>
              <w:rPr>
                <w:sz w:val="19"/>
              </w:rPr>
              <w:t>Question</w:t>
            </w:r>
          </w:p>
        </w:tc>
        <w:tc>
          <w:tcPr>
            <w:tcW w:type="dxa" w:w="4320"/>
          </w:tcPr>
          <w:p>
            <w:r/>
            <w:r>
              <w:rPr>
                <w:sz w:val="19"/>
              </w:rPr>
              <w:t>Which interviewer has the most interviews in the week of 6 July, and on which day?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Week of 6 July</w:t>
            </w:r>
          </w:p>
        </w:tc>
        <w:tc>
          <w:tcPr>
            <w:tcW w:type="dxa" w:w="4320"/>
          </w:tcPr>
          <w:p>
            <w:pPr>
              <w:keepNext/>
            </w:pPr>
            <w:r/>
            <w:r>
              <w:rPr>
                <w:sz w:val="19"/>
              </w:rPr>
              <w:t>23 interviews = the COUNTIFS check</w:t>
            </w:r>
          </w:p>
        </w:tc>
      </w:tr>
      <w:tr>
        <w:trPr>
          <w:cantSplit/>
        </w:trPr>
        <w:tc>
          <w:tcPr>
            <w:tcW w:type="dxa" w:w="4320"/>
          </w:tcPr>
          <w:p>
            <w:pPr>
              <w:keepNext/>
            </w:pPr>
            <w:r/>
            <w:r>
              <w:rPr>
                <w:sz w:val="19"/>
              </w:rPr>
              <w:t>By day</w:t>
            </w:r>
          </w:p>
        </w:tc>
        <w:tc>
          <w:tcPr>
            <w:tcW w:type="dxa" w:w="4320"/>
          </w:tcPr>
          <w:p>
            <w:pPr>
              <w:keepNext/>
            </w:pPr>
            <w:r/>
            <w:r>
              <w:rPr>
                <w:sz w:val="19"/>
              </w:rPr>
              <w:t>Mon 7, Tue 5, Wed 5, Thu 3, Fri 3</w:t>
            </w:r>
          </w:p>
        </w:tc>
      </w:tr>
      <w:tr>
        <w:trPr>
          <w:cantSplit/>
        </w:trPr>
        <w:tc>
          <w:tcPr>
            <w:tcW w:type="dxa" w:w="4320"/>
          </w:tcPr>
          <w:p>
            <w:pPr>
              <w:keepNext/>
            </w:pPr>
            <w:r/>
            <w:r>
              <w:rPr>
                <w:sz w:val="19"/>
              </w:rPr>
              <w:t>Clashes flagged</w:t>
            </w:r>
          </w:p>
        </w:tc>
        <w:tc>
          <w:tcPr>
            <w:tcW w:type="dxa" w:w="4320"/>
          </w:tcPr>
          <w:p>
            <w:pPr>
              <w:keepNext/>
            </w:pPr>
            <w:r/>
            <w:r>
              <w:rPr>
                <w:sz w:val="19"/>
              </w:rPr>
              <w:t>INT-010/INT-011 Kevin Ong; INT-015/INT-016 Orchid Room; INT-018/INT-019 Aisha Rahman</w:t>
            </w:r>
          </w:p>
        </w:tc>
      </w:tr>
      <w:tr>
        <w:trPr>
          <w:cantSplit/>
        </w:trPr>
        <w:tc>
          <w:tcPr>
            <w:tcW w:type="dxa" w:w="4320"/>
          </w:tcPr>
          <w:p>
            <w:pPr>
              <w:keepNext/>
            </w:pPr>
            <w:r/>
            <w:r>
              <w:rPr>
                <w:sz w:val="19"/>
              </w:rPr>
              <w:t>Busiest interviewer</w:t>
            </w:r>
          </w:p>
        </w:tc>
        <w:tc>
          <w:tcPr>
            <w:tcW w:type="dxa" w:w="4320"/>
          </w:tcPr>
          <w:p>
            <w:pPr>
              <w:keepNext/>
            </w:pPr>
            <w:r/>
            <w:r>
              <w:rPr>
                <w:sz w:val="19"/>
              </w:rPr>
              <w:t>Aisha Rahman (9 interviews)</w:t>
            </w:r>
          </w:p>
        </w:tc>
      </w:tr>
      <w:tr>
        <w:trPr>
          <w:cantSplit/>
        </w:trPr>
        <w:tc>
          <w:tcPr>
            <w:tcW w:type="dxa" w:w="4320"/>
          </w:tcPr>
          <w:p>
            <w:pPr>
              <w:keepNext/>
            </w:pPr>
            <w:r/>
            <w:r>
              <w:rPr>
                <w:sz w:val="19"/>
              </w:rPr>
              <w:t>Week of 13 July</w:t>
            </w:r>
          </w:p>
        </w:tc>
        <w:tc>
          <w:tcPr>
            <w:tcW w:type="dxa" w:w="4320"/>
          </w:tcPr>
          <w:p>
            <w:pPr>
              <w:keepNext/>
            </w:pPr>
            <w:r/>
            <w:r>
              <w:rPr>
                <w:sz w:val="19"/>
              </w:rPr>
              <w:t>18 interviews, no clashes</w:t>
            </w:r>
          </w:p>
        </w:tc>
      </w:tr>
      <w:tr>
        <w:trPr>
          <w:cantSplit/>
        </w:trPr>
        <w:tc>
          <w:tcPr>
            <w:tcW w:type="dxa" w:w="4320"/>
          </w:tcPr>
          <w:p>
            <w:r/>
            <w:r>
              <w:rPr>
                <w:sz w:val="19"/>
              </w:rPr>
              <w:t>Skill</w:t>
            </w:r>
          </w:p>
        </w:tc>
        <w:tc>
          <w:tcPr>
            <w:tcW w:type="dxa" w:w="4320"/>
          </w:tcPr>
          <w:p>
            <w:r/>
            <w:r>
              <w:rPr>
                <w:sz w:val="19"/>
              </w:rPr>
              <w:t>interview-calendar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an interviews table.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inside that folder. Select Refresh again.</w:t>
            </w:r>
          </w:p>
        </w:tc>
      </w:tr>
      <w:tr>
        <w:trPr>
          <w:cantSplit/>
        </w:trPr>
        <w:tc>
          <w:tcPr>
            <w:tcW w:type="dxa" w:w="4320"/>
          </w:tcPr>
          <w:p>
            <w:pPr>
              <w:keepNext/>
            </w:pPr>
            <w:r/>
            <w:r>
              <w:rPr>
                <w:sz w:val="19"/>
              </w:rPr>
              <w:t>There is no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The calendar misses a clash.</w:t>
            </w:r>
          </w:p>
        </w:tc>
        <w:tc>
          <w:tcPr>
            <w:tcW w:type="dxa" w:w="4320"/>
          </w:tcPr>
          <w:p>
            <w:pPr>
              <w:keepNext/>
            </w:pPr>
            <w:r/>
            <w:r>
              <w:rPr>
                <w:sz w:val="19"/>
              </w:rPr>
              <w:t>Ask: 'Check again for overlapping interviews with the same Interviewer or the same Onsite Room on each day.' Then add that wording to the skill's steps.</w:t>
            </w:r>
          </w:p>
        </w:tc>
      </w:tr>
      <w:tr>
        <w:trPr>
          <w:cantSplit/>
        </w:trPr>
        <w:tc>
          <w:tcPr>
            <w:tcW w:type="dxa" w:w="4320"/>
          </w:tcPr>
          <w:p>
            <w:r/>
            <w:r>
              <w:rPr>
                <w:sz w:val="19"/>
              </w:rPr>
              <w:t>The file saved as SKILL.md.txt or with formatting.</w:t>
            </w:r>
          </w:p>
        </w:tc>
        <w:tc>
          <w:tcPr>
            <w:tcW w:type="dxa" w:w="4320"/>
          </w:tcPr>
          <w:p>
            <w:r/>
            <w:r>
              <w:rPr>
                <w:sz w:val="19"/>
              </w:rPr>
              <w:t>Save as plain text with the exact name SKILL.md. In TextEdit choose Format &gt; Make Plain Text first.</w:t>
            </w:r>
          </w:p>
        </w:tc>
      </w:tr>
    </w:tbl>
    <w:p/>
    <w:p>
      <w:pPr>
        <w:keepNext/>
      </w:pPr>
      <w:r>
        <w:rPr>
          <w:b/>
          <w:color w:val="1F6FEB"/>
          <w:sz w:val="22"/>
        </w:rPr>
        <w:t>Challenge</w:t>
      </w:r>
    </w:p>
    <w:p>
      <w:pPr>
        <w:keepNext/>
      </w:pPr>
      <w:r>
        <w:t>Ask Copilot to write a second skill, weekly-recruiter-report, that summarises interviews by Interviewer and Client for a given week with a small bar chart. Save it, refresh and call it.</w:t>
      </w:r>
    </w:p>
    <w:p>
      <w:pPr>
        <w:keepNext/>
      </w:pPr>
      <w:r>
        <w:rPr>
          <w:b/>
          <w:color w:val="1F6FEB"/>
          <w:sz w:val="22"/>
        </w:rPr>
        <w:t>Reflection</w:t>
      </w:r>
    </w:p>
    <w:p>
      <w:r>
        <w:t>Which weekly or monthly task in your own job would make the best first custom skill, and what would its description say?</w:t>
      </w:r>
    </w:p>
    <w:p>
      <w:r>
        <w:rPr>
          <w:b/>
          <w:color w:val="1F6FEB"/>
        </w:rPr>
        <w:t xml:space="preserve">Note: </w:t>
      </w:r>
      <w:r>
        <w:rPr>
          <w:sz w:val="20"/>
        </w:rPr>
        <w:t>The lab folder labs/lab-06-*/ holds the instruction PDF with sample prompts, sample-prompts.txt and the mock-data workbook (data/BrightPath_Interview_Schedule.xlsx), plus skills/interview-calendar/SKILL.md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@unit-economics, @check-model and @theme-design - checked against formulas.</w:t>
            </w:r>
          </w:p>
        </w:tc>
      </w:tr>
      <w:tr>
        <w:trPr>
          <w:cantSplit/>
        </w:trPr>
        <w:tc>
          <w:tcPr>
            <w:tcW w:type="dxa" w:w="4320"/>
          </w:tcPr>
          <w:p>
            <w:r/>
            <w:r>
              <w:rPr>
                <w:sz w:val="19"/>
              </w:rPr>
              <w:t>LO2 · Custom skills</w:t>
            </w:r>
          </w:p>
        </w:tc>
        <w:tc>
          <w:tcPr>
            <w:tcW w:type="dxa" w:w="4320"/>
          </w:tcPr>
          <w:p>
            <w:r/>
            <w:r>
              <w:rPr>
                <w:sz w:val="19"/>
              </w:rPr>
              <w:t>A SKILL.md written with Copilot, saved in OneDrive and reused with one @mention.</w:t>
            </w:r>
          </w:p>
        </w:tc>
      </w:tr>
    </w:tbl>
    <w:p/>
    <w:p/>
    <w:p>
      <w:pPr>
        <w:pStyle w:val="Heading1"/>
        <w:keepNext/>
      </w:pPr>
      <w:r>
        <w:t>Topic 03 — Interactive Dashboards with Copilot, Skills and Rules  (Labs 7-8)</w:t>
      </w:r>
    </w:p>
    <w:p>
      <w:pPr>
        <w:keepNext/>
      </w:pPr>
      <w:r>
        <w:t>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Designing a Highly Visual Dashboard, Plan and Build with Rules and Skills, Interactivity: Slicers, Timelines and KPI Cards.</w:t>
      </w:r>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BrightPath_Recruitment_Dashboard_Data.xlsx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Copilot to write an hr-workforce-dashboard skill, save it to OneDrive and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Excel · Copilot (Chat only, Plan, Allow editing) · .Rules · custom skill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BrightPath_Workforce_Headcount.xlsx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Let Copilot write the skill. In Chat only, describe the recipe you followed in Lab 7, made general. Read the reply and ask for changes until the steps are clear.</w:t>
      </w:r>
    </w:p>
    <w:p>
      <w:pPr>
        <w:keepNext/>
        <w:keepLines/>
      </w:pPr>
      <w:r>
        <w:rPr>
          <w:rFonts w:ascii="Consolas" w:hAnsi="Consolas"/>
          <w:color w:val="0B3060"/>
          <w:sz w:val="19"/>
        </w:rPr>
        <w:t>CHAT ONLY:</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List any slicer combination with fewer than 5 employees.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it as before: copy the reply into a plain-text file named SKILL.md,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named hr-workforce-dashboard that reads the .Rules sheet first and builds a verified workforce dashboard.</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w:t>
            </w:r>
          </w:p>
        </w:tc>
        <w:tc>
          <w:tcPr>
            <w:tcW w:type="dxa" w:w="4320"/>
          </w:tcPr>
          <w:p>
            <w:pPr>
              <w:keepNext/>
            </w:pPr>
            <w:r/>
            <w:r>
              <w:rPr>
                <w:sz w:val="19"/>
              </w:rPr>
              <w:t>Update the hr-workforce-dashboard SKILL.md so it also adds a timeline on Hire_Date. Return the full file.</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CAC — </w:t>
      </w:r>
      <w:r>
        <w:t>Customer acquisition cost: sales and marketing spend divided by new clients won.</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LTV — </w:t>
      </w:r>
      <w:r>
        <w:t>Lifetime value: average revenue per client x gross margin / monthly churn.</w:t>
      </w:r>
    </w:p>
    <w:p>
      <w:pPr>
        <w:pStyle w:val="ListBullet"/>
      </w:pPr>
      <w:r>
        <w:rPr>
          <w:b/>
        </w:rPr>
        <w:t xml:space="preserve">Offer acceptance rate — </w:t>
      </w:r>
      <w:r>
        <w:t>Accepted offers divided by offers with a decision (accepted + declined).</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