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17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Conflict Resolution: Five Modes, Leas' Levels and Negotiation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Role Play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LO3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4 - Lead the Project Team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Conflict Resolution: Five Modes, Leas' Levels and Negotiation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one of the five modes has a legitimate use written against it. If your notes say force and withdraw are always wrong, you will get the safety question wrong.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can name three situations in which collaborate is NOT the right answer, and say why in each case.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Leas diagnoses cite the actual words spoken, not your impression of the tone.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can state what changes at level 4 and why collaboration is unavailable above level 3.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CF-04 entry treats the admin staff as dependent stakeholders and has the PM advocating, not chairing neutrally - and you can defend why that is not a loss of impartiality.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role-play 1 debrief names the spike-first option and identifies the single question that surfaces both interests.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role-play 2 notes convert "is AI important" into a concrete either/or with a number attached.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role-play 3 notes reach the structural cause (no transfer point, quality treated as an end stage) and not just the two disputed stories.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Every one of the five modes has a legitimate use written against it. If your notes say force and withdraw are always wrong, you will get the safety question wrong.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