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17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Conflict Resolution: Five Modes, Leas' Levels and Negotiation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Role Play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LO3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4 - Lead the Project Team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place each of the five conflict-handling modes on the assertiveness/cooperativeness axes and state the legitimate use of each.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conflict log, roleplay notes, resolution plan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Flipchart or A3 sheet and markers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Laptop with internet access for the live problem-solving tools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so every role is played. Distribute one worksheet per learner and one checklist per group.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conflict log. Create artifacts/17-conflict-log.md. Log conflict as you log risk: recording it is what stops it escalating unnoticed from L2 to L3.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Keep role-holders in role; learners drift to consensus. Push for the concern behind the stated position.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Role-play 1: two developers on architecture (L1/L2). Create artifacts/17-roleplay-notes.md. Work in pairs. Read only your own role card. Ten minutes of role-play, five minutes of debrief.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Role-play 2: Head of Sales versus product owner on scope (L3)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Role-play 3: QA lead versus dev lead on the definition of done (L2/L3)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Keep role-holders in role; learners drift to consensus. Push for the concern behind the stated position.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Role-play 4: admin staff versus Ops Manager on redundancy (escalating, high emotion)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If the room agrees too quickly, take the quietest role aside and give them one more constraint.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resolution plan. Create artifacts/17-resolution-plan.md. Every open conflict in the log gets a level, a target level, a mode, an action, an owner, a date and an escalation trigger.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Negotiation: positions, interests, BATNA and ZOPA. Worked example on the real Contoso negotiation, CF-06: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If the room agrees too quickly, take the quietest role aside and give them one more constraint.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33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90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Place each of the five conflict-handling modes on the assertiveness/cooperativeness axes and state the legitimate use of each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Explain why collaborate is the usual keyed answer and identify the specific cases where it is the wrong one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Diagnose conflict intensity on Leas' five levels from the language people use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Every one of the five modes has a legitimate use written against it. If your notes say force and withdraw are always wrong, you will get the safety question wrong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conflict resolution: five modes, leas' levels and negotiation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one of the five modes has a legitimate use written against it. If your notes say force and withdraw are always wrong, you will get the safety question wrong.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can name three situations in which collaborate is NOT the right answer, and say why in each case.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Leas diagnoses cite the actual words spoken, not your impression of the tone.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can state what changes at level 4 and why collaboration is unavailable above level 3.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CF-04 entry treats the admin staff as dependent stakeholders and has the PM advocating, not chairing neutrally - and you can defend why that is not a loss of impartiality.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role-play 1 debrief names the spike-first option and identifies the single question that surfaces both interests.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role-play 2 notes convert "is AI important" into a concrete either/or with a number attached.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role-play 3 notes reach the structural cause (no transfer point, quality treated as an end stage) and not just the two disputed stories.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