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Worksheet: Feedback and Handover Agreement</w:t>
      </w:r>
    </w:p>
    <w:p>
      <w:r>
        <w:t>Leadership Masterclass · C904 · v4.0</w:t>
      </w:r>
    </w:p>
    <w:p>
      <w:r>
        <w:t>Name/group: ____________________  Date: ____________________</w:t>
      </w:r>
    </w:p>
    <w:p>
      <w:pPr>
        <w:pStyle w:val="Heading1"/>
      </w:pPr>
      <w:r>
        <w:t>Fictional scenario</w:t>
      </w:r>
    </w:p>
    <w:p>
      <w:r>
        <w:t>A handover lacked a named owner on Tuesday. Two colleagues repeated the same work and a customer waited an extra day. The colleague says the template had no owner field.</w:t>
      </w:r>
    </w:p>
    <w:p>
      <w:pPr>
        <w:pStyle w:val="Heading2"/>
      </w:pPr>
      <w:r>
        <w:t>Situation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Behaviour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Impact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Other perspective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Agreed action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2"/>
      </w:pPr>
      <w:r>
        <w:t>Review</w:t>
      </w:r>
    </w:p>
    <w:p>
      <w:r>
        <w:br/>
        <w:t>________________________________________________</w:t>
        <w:br/>
        <w:t>________________________________________________</w:t>
        <w:br/>
        <w:t>________________________________________________</w:t>
      </w:r>
    </w:p>
    <w:p>
      <w:pPr>
        <w:pStyle w:val="Heading1"/>
      </w:pPr>
      <w:r>
        <w:t>Reflection and next action</w:t>
      </w:r>
    </w:p>
    <w:p>
      <w:r>
        <w:t>What changed after peer feedback? ________________________________________</w:t>
        <w:br/>
        <w:br/>
        <w:t>My next action and review date: 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