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Worksheet: 30-Day Leadership Development Plan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The team lead wants to improve cross-team decisions. Colleagues say meeting summaries are unclear and disagreements are often reopened.</w:t>
      </w:r>
    </w:p>
    <w:p>
      <w:pPr>
        <w:pStyle w:val="Heading2"/>
      </w:pPr>
      <w:r>
        <w:t>Behaviour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Practice opportunity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Feedback partner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Evidence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Review dates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Adaptation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Reflection and next action</w:t>
      </w:r>
    </w:p>
    <w:p>
      <w:r>
        <w:t>What changed after peer feedback? ________________________________________</w:t>
        <w:br/>
        <w:br/>
        <w:t>My next action and review date: 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