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600" w:after="600"/>
        <w:jc w:val="center"/>
      </w:pPr>
      <w:r>
        <w:rPr>
          <w:b/>
          <w:color w:val="1F6FEB"/>
          <w:sz w:val="48"/>
        </w:rPr>
        <w:t>IES ACADEMY</w:t>
      </w:r>
    </w:p>
    <w:p>
      <w:pPr>
        <w:spacing w:before="40" w:after="20"/>
        <w:jc w:val="center"/>
      </w:pPr>
      <w:r>
        <w:rPr>
          <w:b/>
          <w:color w:val="111827"/>
          <w:sz w:val="26"/>
        </w:rPr>
        <w:t>IES Academy</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GenAI for Engineers</w:t>
      </w:r>
    </w:p>
    <w:p>
      <w:pPr>
        <w:spacing w:before="0" w:after="40"/>
        <w:jc w:val="center"/>
      </w:pPr>
      <w:r>
        <w:rPr>
          <w:b w:val="0"/>
          <w:color w:val="555B66"/>
          <w:sz w:val="22"/>
        </w:rPr>
        <w:t>Conducted by</w:t>
      </w:r>
    </w:p>
    <w:p>
      <w:pPr>
        <w:spacing w:before="0" w:after="40"/>
        <w:jc w:val="center"/>
      </w:pPr>
      <w:r>
        <w:rPr>
          <w:b/>
          <w:color w:val="111827"/>
          <w:sz w:val="26"/>
        </w:rPr>
        <w:t>IES Academy</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2.3</w:t>
            </w:r>
          </w:p>
        </w:tc>
        <w:tc>
          <w:tcPr>
            <w:tcW w:type="dxa" w:w="1656"/>
          </w:tcPr>
          <w:p>
            <w:r/>
            <w:r>
              <w:rPr>
                <w:sz w:val="19"/>
              </w:rPr>
              <w:t>18 October 2026</w:t>
            </w:r>
          </w:p>
        </w:tc>
        <w:tc>
          <w:tcPr>
            <w:tcW w:type="dxa" w:w="4896"/>
          </w:tcPr>
          <w:p>
            <w:r/>
            <w:r>
              <w:rPr>
                <w:sz w:val="19"/>
              </w:rPr>
              <w:t>Lab 11 Agent Builder work-order agent; Lab 12 group mini capstone; Copilot interface, AI security and Agent Builder pages; corrected key concepts; built-in @chart-design demo; dashboard with KPI tiles and slicers; lean lab folders; step-by-step prompts page.</w:t>
            </w:r>
          </w:p>
        </w:tc>
        <w:tc>
          <w:tcPr>
            <w:tcW w:type="dxa" w:w="1656"/>
          </w:tcPr>
          <w:p>
            <w:r/>
            <w:r>
              <w:rPr>
                <w:sz w:val="19"/>
              </w:rPr>
              <w:t>IES Academy</w:t>
            </w:r>
          </w:p>
        </w:tc>
      </w:tr>
      <w:tr>
        <w:tc>
          <w:tcPr>
            <w:tcW w:type="dxa" w:w="1152"/>
          </w:tcPr>
          <w:p>
            <w:r/>
            <w:r>
              <w:rPr>
                <w:sz w:val="19"/>
              </w:rPr>
              <w:t>2.2</w:t>
            </w:r>
          </w:p>
        </w:tc>
        <w:tc>
          <w:tcPr>
            <w:tcW w:type="dxa" w:w="1656"/>
          </w:tcPr>
          <w:p>
            <w:r/>
            <w:r>
              <w:rPr>
                <w:sz w:val="19"/>
              </w:rPr>
              <w:t>14 October 2026</w:t>
            </w:r>
          </w:p>
        </w:tc>
        <w:tc>
          <w:tcPr>
            <w:tcW w:type="dxa" w:w="4896"/>
          </w:tcPr>
          <w:p>
            <w:r/>
            <w:r>
              <w:rPr>
                <w:sz w:val="19"/>
              </w:rPr>
              <w:t>Ten connected labs: account Personalisation, visible .Rules, create/apply Pareto and reporting Skills, custom interactive-dashboard Skill, filters and controlled refresh.</w:t>
            </w:r>
          </w:p>
        </w:tc>
        <w:tc>
          <w:tcPr>
            <w:tcW w:type="dxa" w:w="1656"/>
          </w:tcPr>
          <w:p>
            <w:r/>
            <w:r>
              <w:rPr>
                <w:sz w:val="19"/>
              </w:rPr>
              <w:t>IES Academy</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IES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cross-app scenario; retained in archive.</w:t>
            </w:r>
          </w:p>
        </w:tc>
        <w:tc>
          <w:tcPr>
            <w:tcW w:type="dxa" w:w="1656"/>
          </w:tcPr>
          <w:p>
            <w:r/>
            <w:r>
              <w:rPr>
                <w:sz w:val="19"/>
              </w:rPr>
              <w:t>IES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w:t>
            </w:r>
          </w:p>
        </w:tc>
        <w:tc>
          <w:tcPr>
            <w:tcW w:type="dxa" w:w="1656"/>
          </w:tcPr>
          <w:p>
            <w:r/>
            <w:r>
              <w:rPr>
                <w:sz w:val="19"/>
              </w:rPr>
              <w:t>IES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The Microsoft 365 Copilot Interface</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Work-Order Grain and Reporting Measures</w:t>
        <w:tab/>
        <w:t>8</w:t>
      </w:r>
    </w:p>
    <w:p>
      <w:pPr>
        <w:tabs>
          <w:tab w:pos="9072" w:val="right" w:leader="dot"/>
        </w:tabs>
        <w:spacing w:after="60"/>
        <w:ind w:left="432"/>
      </w:pPr>
      <w:r>
        <w:rPr>
          <w:rFonts w:ascii="Arial" w:hAnsi="Arial"/>
          <w:b w:val="0"/>
          <w:color w:val="333333"/>
          <w:sz w:val="21"/>
        </w:rPr>
        <w:t>Lab 1 · Excel to Word — Prepare Work Orders and Draft the Operations Brief</w:t>
        <w:tab/>
        <w:t>9</w:t>
      </w:r>
    </w:p>
    <w:p>
      <w:pPr>
        <w:tabs>
          <w:tab w:pos="9072" w:val="right" w:leader="dot"/>
        </w:tabs>
        <w:spacing w:after="60"/>
        <w:ind w:left="432"/>
      </w:pPr>
      <w:r>
        <w:rPr>
          <w:rFonts w:ascii="Arial" w:hAnsi="Arial"/>
          <w:b w:val="0"/>
          <w:color w:val="333333"/>
          <w:sz w:val="21"/>
        </w:rPr>
        <w:t>AI Security: Five Principles</w:t>
        <w:tab/>
        <w:t>13</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15</w:t>
      </w:r>
    </w:p>
    <w:p>
      <w:pPr>
        <w:tabs>
          <w:tab w:pos="9072" w:val="right" w:leader="dot"/>
        </w:tabs>
        <w:spacing w:after="60"/>
        <w:ind w:left="432"/>
      </w:pPr>
      <w:r>
        <w:rPr>
          <w:rFonts w:ascii="Arial" w:hAnsi="Arial"/>
          <w:b w:val="0"/>
          <w:color w:val="333333"/>
          <w:sz w:val="21"/>
        </w:rPr>
        <w:t>Lab 2 · Word to PowerPoint and Outlook — Create the Cross-App Maintenance Update</w:t>
        <w:tab/>
        <w:t>15</w:t>
      </w:r>
    </w:p>
    <w:p>
      <w:pPr>
        <w:tabs>
          <w:tab w:pos="9072" w:val="right" w:leader="dot"/>
        </w:tabs>
        <w:spacing w:after="60"/>
        <w:ind w:left="432"/>
      </w:pPr>
      <w:r>
        <w:rPr>
          <w:rFonts w:ascii="Arial" w:hAnsi="Arial"/>
          <w:b w:val="0"/>
          <w:color w:val="333333"/>
          <w:sz w:val="21"/>
        </w:rPr>
        <w:t>Topic 1 Recap - Mapped to Learning Outcomes</w:t>
        <w:tab/>
        <w:t>19</w:t>
      </w:r>
    </w:p>
    <w:p>
      <w:pPr>
        <w:tabs>
          <w:tab w:pos="9072" w:val="right" w:leader="dot"/>
        </w:tabs>
        <w:spacing w:after="60"/>
      </w:pPr>
      <w:r>
        <w:rPr>
          <w:rFonts w:ascii="Arial" w:hAnsi="Arial"/>
          <w:b/>
          <w:color w:val="333333"/>
          <w:sz w:val="22"/>
        </w:rPr>
        <w:t>Topic 2 — Personalisation, .Rules and Skills for Excel</w:t>
        <w:tab/>
        <w:t>19</w:t>
      </w:r>
    </w:p>
    <w:p>
      <w:pPr>
        <w:tabs>
          <w:tab w:pos="9072" w:val="right" w:leader="dot"/>
        </w:tabs>
        <w:spacing w:after="60"/>
        <w:ind w:left="432"/>
      </w:pPr>
      <w:r>
        <w:rPr>
          <w:rFonts w:ascii="Arial" w:hAnsi="Arial"/>
          <w:b w:val="0"/>
          <w:color w:val="333333"/>
          <w:sz w:val="21"/>
        </w:rPr>
        <w:t>Account Personalisation and Specific Requests</w:t>
        <w:tab/>
        <w:t>19</w:t>
      </w:r>
    </w:p>
    <w:p>
      <w:pPr>
        <w:tabs>
          <w:tab w:pos="9072" w:val="right" w:leader="dot"/>
        </w:tabs>
        <w:spacing w:after="60"/>
        <w:ind w:left="432"/>
      </w:pPr>
      <w:r>
        <w:rPr>
          <w:rFonts w:ascii="Arial" w:hAnsi="Arial"/>
          <w:b w:val="0"/>
          <w:color w:val="333333"/>
          <w:sz w:val="21"/>
        </w:rPr>
        <w:t>Lab 3 · Personalisation — Personalise Copilot in Excel for Consistent Service Reports</w:t>
        <w:tab/>
        <w:t>20</w:t>
      </w:r>
    </w:p>
    <w:p>
      <w:pPr>
        <w:tabs>
          <w:tab w:pos="9072" w:val="right" w:leader="dot"/>
        </w:tabs>
        <w:spacing w:after="60"/>
        <w:ind w:left="432"/>
      </w:pPr>
      <w:r>
        <w:rPr>
          <w:rFonts w:ascii="Arial" w:hAnsi="Arial"/>
          <w:b w:val="0"/>
          <w:color w:val="333333"/>
          <w:sz w:val="21"/>
        </w:rPr>
        <w:t>Visible Workbook .Rules and Formula Results</w:t>
        <w:tab/>
        <w:t>23</w:t>
      </w:r>
    </w:p>
    <w:p>
      <w:pPr>
        <w:tabs>
          <w:tab w:pos="9072" w:val="right" w:leader="dot"/>
        </w:tabs>
        <w:spacing w:after="60"/>
        <w:ind w:left="432"/>
      </w:pPr>
      <w:r>
        <w:rPr>
          <w:rFonts w:ascii="Arial" w:hAnsi="Arial"/>
          <w:b w:val="0"/>
          <w:color w:val="333333"/>
          <w:sz w:val="21"/>
        </w:rPr>
        <w:t>Lab 4 · Workbook .Rules — Create and Test Workbook .Rules for Water Service Reporting</w:t>
        <w:tab/>
        <w:t>24</w:t>
      </w:r>
    </w:p>
    <w:p>
      <w:pPr>
        <w:tabs>
          <w:tab w:pos="9072" w:val="right" w:leader="dot"/>
        </w:tabs>
        <w:spacing w:after="60"/>
        <w:ind w:left="432"/>
      </w:pPr>
      <w:r>
        <w:rPr>
          <w:rFonts w:ascii="Arial" w:hAnsi="Arial"/>
          <w:b w:val="0"/>
          <w:color w:val="333333"/>
          <w:sz w:val="21"/>
        </w:rPr>
        <w:t>Built-in and Custom Skills</w:t>
        <w:tab/>
        <w:t>29</w:t>
      </w:r>
    </w:p>
    <w:p>
      <w:pPr>
        <w:tabs>
          <w:tab w:pos="9072" w:val="right" w:leader="dot"/>
        </w:tabs>
        <w:spacing w:after="60"/>
        <w:ind w:left="432"/>
      </w:pPr>
      <w:r>
        <w:rPr>
          <w:rFonts w:ascii="Arial" w:hAnsi="Arial"/>
          <w:b w:val="0"/>
          <w:color w:val="333333"/>
          <w:sz w:val="21"/>
        </w:rPr>
        <w:t>Pareto Skill: Counts, Sorting and Cumulative Share</w:t>
        <w:tab/>
        <w:t>30</w:t>
      </w:r>
    </w:p>
    <w:p>
      <w:pPr>
        <w:tabs>
          <w:tab w:pos="9072" w:val="right" w:leader="dot"/>
        </w:tabs>
        <w:spacing w:after="60"/>
        <w:ind w:left="432"/>
      </w:pPr>
      <w:r>
        <w:rPr>
          <w:rFonts w:ascii="Arial" w:hAnsi="Arial"/>
          <w:b w:val="0"/>
          <w:color w:val="333333"/>
          <w:sz w:val="21"/>
        </w:rPr>
        <w:t>Lab 5 · Custom Pareto Chart Skill — Use the Built-in Chart Skill, then Create a Custom Pareto Skill</w:t>
        <w:tab/>
        <w:t>31</w:t>
      </w:r>
    </w:p>
    <w:p>
      <w:pPr>
        <w:tabs>
          <w:tab w:pos="9072" w:val="right" w:leader="dot"/>
        </w:tabs>
        <w:spacing w:after="60"/>
        <w:ind w:left="432"/>
      </w:pPr>
      <w:r>
        <w:rPr>
          <w:rFonts w:ascii="Arial" w:hAnsi="Arial"/>
          <w:b w:val="0"/>
          <w:color w:val="333333"/>
          <w:sz w:val="21"/>
        </w:rPr>
        <w:t>Skills, Prompts and Workbook Rules</w:t>
        <w:tab/>
        <w:t>36</w:t>
      </w:r>
    </w:p>
    <w:p>
      <w:pPr>
        <w:tabs>
          <w:tab w:pos="9072" w:val="right" w:leader="dot"/>
        </w:tabs>
        <w:spacing w:after="60"/>
        <w:ind w:left="432"/>
      </w:pPr>
      <w:r>
        <w:rPr>
          <w:rFonts w:ascii="Arial" w:hAnsi="Arial"/>
          <w:b w:val="0"/>
          <w:color w:val="333333"/>
          <w:sz w:val="21"/>
        </w:rPr>
        <w:t>Custom Skill Discovery in Each App</w:t>
        <w:tab/>
        <w:t>37</w:t>
      </w:r>
    </w:p>
    <w:p>
      <w:pPr>
        <w:tabs>
          <w:tab w:pos="9072" w:val="right" w:leader="dot"/>
        </w:tabs>
        <w:spacing w:after="60"/>
        <w:ind w:left="432"/>
      </w:pPr>
      <w:r>
        <w:rPr>
          <w:rFonts w:ascii="Arial" w:hAnsi="Arial"/>
          <w:b w:val="0"/>
          <w:color w:val="333333"/>
          <w:sz w:val="21"/>
        </w:rPr>
        <w:t>Repeatability and Safe Skill Reruns</w:t>
        <w:tab/>
        <w:t>37</w:t>
      </w:r>
    </w:p>
    <w:p>
      <w:pPr>
        <w:tabs>
          <w:tab w:pos="9072" w:val="right" w:leader="dot"/>
        </w:tabs>
        <w:spacing w:after="60"/>
        <w:ind w:left="432"/>
      </w:pPr>
      <w:r>
        <w:rPr>
          <w:rFonts w:ascii="Arial" w:hAnsi="Arial"/>
          <w:b w:val="0"/>
          <w:color w:val="333333"/>
          <w:sz w:val="21"/>
        </w:rPr>
        <w:t>Assignment Proposals and Capacity Evidence</w:t>
        <w:tab/>
        <w:t>38</w:t>
      </w:r>
    </w:p>
    <w:p>
      <w:pPr>
        <w:tabs>
          <w:tab w:pos="9072" w:val="right" w:leader="dot"/>
        </w:tabs>
        <w:spacing w:after="60"/>
        <w:ind w:left="432"/>
      </w:pPr>
      <w:r>
        <w:rPr>
          <w:rFonts w:ascii="Arial" w:hAnsi="Arial"/>
          <w:b w:val="0"/>
          <w:color w:val="333333"/>
          <w:sz w:val="21"/>
        </w:rPr>
        <w:t>Lab 6 · Reporting Skill — Create, Use and Improve the Maintenance Reporting Skill</w:t>
        <w:tab/>
        <w:t>39</w:t>
      </w:r>
    </w:p>
    <w:p>
      <w:pPr>
        <w:tabs>
          <w:tab w:pos="9072" w:val="right" w:leader="dot"/>
        </w:tabs>
        <w:spacing w:after="60"/>
        <w:ind w:left="432"/>
      </w:pPr>
      <w:r>
        <w:rPr>
          <w:rFonts w:ascii="Arial" w:hAnsi="Arial"/>
          <w:b w:val="0"/>
          <w:color w:val="333333"/>
          <w:sz w:val="21"/>
        </w:rPr>
        <w:t>Topic 2 Recap - Mapped to Learning Outcomes</w:t>
        <w:tab/>
        <w:t>44</w:t>
      </w:r>
    </w:p>
    <w:p>
      <w:pPr>
        <w:tabs>
          <w:tab w:pos="9072" w:val="right" w:leader="dot"/>
        </w:tabs>
        <w:spacing w:after="60"/>
      </w:pPr>
      <w:r>
        <w:rPr>
          <w:rFonts w:ascii="Arial" w:hAnsi="Arial"/>
          <w:b/>
          <w:color w:val="333333"/>
          <w:sz w:val="22"/>
        </w:rPr>
        <w:t>Topic 3 — Interactive Dashboards with Custom Skills</w:t>
        <w:tab/>
        <w:t>44</w:t>
      </w:r>
    </w:p>
    <w:p>
      <w:pPr>
        <w:tabs>
          <w:tab w:pos="9072" w:val="right" w:leader="dot"/>
        </w:tabs>
        <w:spacing w:after="60"/>
        <w:ind w:left="432"/>
      </w:pPr>
      <w:r>
        <w:rPr>
          <w:rFonts w:ascii="Arial" w:hAnsi="Arial"/>
          <w:b w:val="0"/>
          <w:color w:val="333333"/>
          <w:sz w:val="21"/>
        </w:rPr>
        <w:t>Custom Dashboard Skill as a Reusable Contract</w:t>
        <w:tab/>
        <w:t>44</w:t>
      </w:r>
    </w:p>
    <w:p>
      <w:pPr>
        <w:tabs>
          <w:tab w:pos="9072" w:val="right" w:leader="dot"/>
        </w:tabs>
        <w:spacing w:after="60"/>
        <w:ind w:left="432"/>
      </w:pPr>
      <w:r>
        <w:rPr>
          <w:rFonts w:ascii="Arial" w:hAnsi="Arial"/>
          <w:b w:val="0"/>
          <w:color w:val="333333"/>
          <w:sz w:val="21"/>
        </w:rPr>
        <w:t>Dashboard Measures and Denominators</w:t>
        <w:tab/>
        <w:t>45</w:t>
      </w:r>
    </w:p>
    <w:p>
      <w:pPr>
        <w:tabs>
          <w:tab w:pos="9072" w:val="right" w:leader="dot"/>
        </w:tabs>
        <w:spacing w:after="60"/>
        <w:ind w:left="432"/>
      </w:pPr>
      <w:r>
        <w:rPr>
          <w:rFonts w:ascii="Arial" w:hAnsi="Arial"/>
          <w:b w:val="0"/>
          <w:color w:val="333333"/>
          <w:sz w:val="21"/>
        </w:rPr>
        <w:t>Visual Dashboard Design for Maintenance</w:t>
        <w:tab/>
        <w:t>46</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47</w:t>
      </w:r>
    </w:p>
    <w:p>
      <w:pPr>
        <w:tabs>
          <w:tab w:pos="9072" w:val="right" w:leader="dot"/>
        </w:tabs>
        <w:spacing w:after="60"/>
        <w:ind w:left="432"/>
      </w:pPr>
      <w:r>
        <w:rPr>
          <w:rFonts w:ascii="Arial" w:hAnsi="Arial"/>
          <w:b w:val="0"/>
          <w:color w:val="333333"/>
          <w:sz w:val="21"/>
        </w:rPr>
        <w:t>One Filter Scope for Every Visual</w:t>
        <w:tab/>
        <w:t>51</w:t>
      </w:r>
    </w:p>
    <w:p>
      <w:pPr>
        <w:tabs>
          <w:tab w:pos="9072" w:val="right" w:leader="dot"/>
        </w:tabs>
        <w:spacing w:after="60"/>
        <w:ind w:left="432"/>
      </w:pPr>
      <w:r>
        <w:rPr>
          <w:rFonts w:ascii="Arial" w:hAnsi="Arial"/>
          <w:b w:val="0"/>
          <w:color w:val="333333"/>
          <w:sz w:val="21"/>
        </w:rPr>
        <w:t>Refresh Tests and Static Snapshots</w:t>
        <w:tab/>
        <w:t>52</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53</w:t>
      </w:r>
    </w:p>
    <w:p>
      <w:pPr>
        <w:tabs>
          <w:tab w:pos="9072" w:val="right" w:leader="dot"/>
        </w:tabs>
        <w:spacing w:after="60"/>
        <w:ind w:left="432"/>
      </w:pPr>
      <w:r>
        <w:rPr>
          <w:rFonts w:ascii="Arial" w:hAnsi="Arial"/>
          <w:b w:val="0"/>
          <w:color w:val="333333"/>
          <w:sz w:val="21"/>
        </w:rPr>
        <w:t>Topic 3 Recap - Mapped to Learning Outcomes</w:t>
        <w:tab/>
        <w:t>58</w:t>
      </w:r>
    </w:p>
    <w:p>
      <w:pPr>
        <w:tabs>
          <w:tab w:pos="9072" w:val="right" w:leader="dot"/>
        </w:tabs>
        <w:spacing w:after="60"/>
      </w:pPr>
      <w:r>
        <w:rPr>
          <w:rFonts w:ascii="Arial" w:hAnsi="Arial"/>
          <w:b/>
          <w:color w:val="333333"/>
          <w:sz w:val="22"/>
        </w:rPr>
        <w:t>Topic 4 — Create a Professional Presentation with PowerPoint Copilot</w:t>
        <w:tab/>
        <w:t>58</w:t>
      </w:r>
    </w:p>
    <w:p>
      <w:pPr>
        <w:tabs>
          <w:tab w:pos="9072" w:val="right" w:leader="dot"/>
        </w:tabs>
        <w:spacing w:after="60"/>
        <w:ind w:left="432"/>
      </w:pPr>
      <w:r>
        <w:rPr>
          <w:rFonts w:ascii="Arial" w:hAnsi="Arial"/>
          <w:b w:val="0"/>
          <w:color w:val="333333"/>
          <w:sz w:val="21"/>
        </w:rPr>
        <w:t>From Dashboard Evidence to a Decision Story</w:t>
        <w:tab/>
        <w:t>58</w:t>
      </w:r>
    </w:p>
    <w:p>
      <w:pPr>
        <w:tabs>
          <w:tab w:pos="9072" w:val="right" w:leader="dot"/>
        </w:tabs>
        <w:spacing w:after="60"/>
        <w:ind w:left="432"/>
      </w:pPr>
      <w:r>
        <w:rPr>
          <w:rFonts w:ascii="Arial" w:hAnsi="Arial"/>
          <w:b w:val="0"/>
          <w:color w:val="333333"/>
          <w:sz w:val="21"/>
        </w:rPr>
        <w:t>Charts, Templates and Source Provenance</w:t>
        <w:tab/>
        <w:t>59</w:t>
      </w:r>
    </w:p>
    <w:p>
      <w:pPr>
        <w:tabs>
          <w:tab w:pos="9072" w:val="right" w:leader="dot"/>
        </w:tabs>
        <w:spacing w:after="60"/>
        <w:ind w:left="432"/>
      </w:pPr>
      <w:r>
        <w:rPr>
          <w:rFonts w:ascii="Arial" w:hAnsi="Arial"/>
          <w:b w:val="0"/>
          <w:color w:val="333333"/>
          <w:sz w:val="21"/>
        </w:rPr>
        <w:t>Lab 9 · Dashboard to presentation — Turn Dashboard Evidence into a Management Story</w:t>
        <w:tab/>
        <w:t>60</w:t>
      </w:r>
    </w:p>
    <w:p>
      <w:pPr>
        <w:tabs>
          <w:tab w:pos="9072" w:val="right" w:leader="dot"/>
        </w:tabs>
        <w:spacing w:after="60"/>
        <w:ind w:left="432"/>
      </w:pPr>
      <w:r>
        <w:rPr>
          <w:rFonts w:ascii="Arial" w:hAnsi="Arial"/>
          <w:b w:val="0"/>
          <w:color w:val="333333"/>
          <w:sz w:val="21"/>
        </w:rPr>
        <w:t>Professional Refinement and Rehearsal</w:t>
        <w:tab/>
        <w:t>63</w:t>
      </w:r>
    </w:p>
    <w:p>
      <w:pPr>
        <w:tabs>
          <w:tab w:pos="9072" w:val="right" w:leader="dot"/>
        </w:tabs>
        <w:spacing w:after="60"/>
        <w:ind w:left="432"/>
      </w:pPr>
      <w:r>
        <w:rPr>
          <w:rFonts w:ascii="Arial" w:hAnsi="Arial"/>
          <w:b w:val="0"/>
          <w:color w:val="333333"/>
          <w:sz w:val="21"/>
        </w:rPr>
        <w:t>Reviewed Handoff and Artifact Lifecycle</w:t>
        <w:tab/>
        <w:t>64</w:t>
      </w:r>
    </w:p>
    <w:p>
      <w:pPr>
        <w:tabs>
          <w:tab w:pos="9072" w:val="right" w:leader="dot"/>
        </w:tabs>
        <w:spacing w:after="60"/>
        <w:ind w:left="432"/>
      </w:pPr>
      <w:r>
        <w:rPr>
          <w:rFonts w:ascii="Arial" w:hAnsi="Arial"/>
          <w:b w:val="0"/>
          <w:color w:val="333333"/>
          <w:sz w:val="21"/>
        </w:rPr>
        <w:t>Lab 10 · Professional handoff — Refine and Present the Maintenance Decision Deck</w:t>
        <w:tab/>
        <w:t>65</w:t>
      </w:r>
    </w:p>
    <w:p>
      <w:pPr>
        <w:tabs>
          <w:tab w:pos="9072" w:val="right" w:leader="dot"/>
        </w:tabs>
        <w:spacing w:after="60"/>
        <w:ind w:left="432"/>
      </w:pPr>
      <w:r>
        <w:rPr>
          <w:rFonts w:ascii="Arial" w:hAnsi="Arial"/>
          <w:b w:val="0"/>
          <w:color w:val="333333"/>
          <w:sz w:val="21"/>
        </w:rPr>
        <w:t>Topic 4 Recap - Mapped to Learning Outcomes</w:t>
        <w:tab/>
        <w:t>69</w:t>
      </w:r>
    </w:p>
    <w:p>
      <w:pPr>
        <w:tabs>
          <w:tab w:pos="9072" w:val="right" w:leader="dot"/>
        </w:tabs>
        <w:spacing w:after="60"/>
      </w:pPr>
      <w:r>
        <w:rPr>
          <w:rFonts w:ascii="Arial" w:hAnsi="Arial"/>
          <w:b/>
          <w:color w:val="333333"/>
          <w:sz w:val="22"/>
        </w:rPr>
        <w:t>Topic 5 — Copilot Agents and Mini Capstone</w:t>
        <w:tab/>
        <w:t>69</w:t>
      </w:r>
    </w:p>
    <w:p>
      <w:pPr>
        <w:tabs>
          <w:tab w:pos="9072" w:val="right" w:leader="dot"/>
        </w:tabs>
        <w:spacing w:after="60"/>
        <w:ind w:left="432"/>
      </w:pPr>
      <w:r>
        <w:rPr>
          <w:rFonts w:ascii="Arial" w:hAnsi="Arial"/>
          <w:b w:val="0"/>
          <w:color w:val="333333"/>
          <w:sz w:val="21"/>
        </w:rPr>
        <w:t>What Is Agent Builder?</w:t>
        <w:tab/>
        <w:t>69</w:t>
      </w:r>
    </w:p>
    <w:p>
      <w:pPr>
        <w:tabs>
          <w:tab w:pos="9072" w:val="right" w:leader="dot"/>
        </w:tabs>
        <w:spacing w:after="60"/>
        <w:ind w:left="432"/>
      </w:pPr>
      <w:r>
        <w:rPr>
          <w:rFonts w:ascii="Arial" w:hAnsi="Arial"/>
          <w:b w:val="0"/>
          <w:color w:val="333333"/>
          <w:sz w:val="21"/>
        </w:rPr>
        <w:t>Lab 11 · Copilot Agent Builder — Build a Work-Order Agent with Agent Builder</w:t>
        <w:tab/>
        <w:t>70</w:t>
      </w:r>
    </w:p>
    <w:p>
      <w:pPr>
        <w:tabs>
          <w:tab w:pos="9072" w:val="right" w:leader="dot"/>
        </w:tabs>
        <w:spacing w:after="60"/>
        <w:ind w:left="432"/>
      </w:pPr>
      <w:r>
        <w:rPr>
          <w:rFonts w:ascii="Arial" w:hAnsi="Arial"/>
          <w:b w:val="0"/>
          <w:color w:val="333333"/>
          <w:sz w:val="21"/>
        </w:rPr>
        <w:t>Mini Capstone: From Your Data to a Decision</w:t>
        <w:tab/>
        <w:t>74</w:t>
      </w:r>
    </w:p>
    <w:p>
      <w:pPr>
        <w:tabs>
          <w:tab w:pos="9072" w:val="right" w:leader="dot"/>
        </w:tabs>
        <w:spacing w:after="60"/>
        <w:ind w:left="432"/>
      </w:pPr>
      <w:r>
        <w:rPr>
          <w:rFonts w:ascii="Arial" w:hAnsi="Arial"/>
          <w:b w:val="0"/>
          <w:color w:val="333333"/>
          <w:sz w:val="21"/>
        </w:rPr>
        <w:t>Lab 12 · Mini Capstone — Mini Capstone: Group Dashboard and Decision Deck</w:t>
        <w:tab/>
        <w:t>75</w:t>
      </w:r>
    </w:p>
    <w:p>
      <w:pPr>
        <w:tabs>
          <w:tab w:pos="9072" w:val="right" w:leader="dot"/>
        </w:tabs>
        <w:spacing w:after="60"/>
        <w:ind w:left="432"/>
      </w:pPr>
      <w:r>
        <w:rPr>
          <w:rFonts w:ascii="Arial" w:hAnsi="Arial"/>
          <w:b w:val="0"/>
          <w:color w:val="333333"/>
          <w:sz w:val="21"/>
        </w:rPr>
        <w:t>Topic 5 Recap - Mapped to Learning Outcomes</w:t>
        <w:tab/>
        <w:t>79</w:t>
      </w:r>
    </w:p>
    <w:p>
      <w:pPr>
        <w:tabs>
          <w:tab w:pos="9072" w:val="right" w:leader="dot"/>
        </w:tabs>
        <w:spacing w:after="60"/>
      </w:pPr>
      <w:r>
        <w:rPr>
          <w:rFonts w:ascii="Arial" w:hAnsi="Arial"/>
          <w:b/>
          <w:color w:val="333333"/>
          <w:sz w:val="22"/>
        </w:rPr>
        <w:t>Next Steps</w:t>
        <w:tab/>
        <w:t>81</w:t>
      </w:r>
    </w:p>
    <w:p>
      <w:pPr>
        <w:tabs>
          <w:tab w:pos="9072" w:val="right" w:leader="dot"/>
        </w:tabs>
        <w:spacing w:after="60"/>
      </w:pPr>
      <w:r>
        <w:rPr>
          <w:rFonts w:ascii="Arial" w:hAnsi="Arial"/>
          <w:b/>
          <w:color w:val="333333"/>
          <w:sz w:val="22"/>
        </w:rPr>
        <w:t>Glossary</w:t>
        <w:tab/>
        <w:t>81</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connected labs. Topic 2 has four labs; Topics 1, 3 and 4 have two each; Topic 5 has the agent lab and the group mini capstone. Each lab has its own instruction PDF and a lean data folder: the lab workbook and only the templates that lab uses. Copy-ready prompts are on the linked web page, step by step. Carry your own verified outputs forward.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Distinguish account Personalisation, workbook .Rules and reusable Skills; configure, create, apply and verify Pareto and maintenance-reporting Skills using water-service evidence.</w:t>
      </w:r>
    </w:p>
    <w:p>
      <w:pPr>
        <w:pStyle w:val="ListBullet"/>
      </w:pPr>
      <w:r>
        <w:t>LO3: Create and apply a custom interactive-dashboard Skill with verified measures, shared filter scope, editable charts and controlled refresh and rerun tests.</w:t>
      </w:r>
    </w:p>
    <w:p>
      <w:pPr>
        <w:pStyle w:val="ListBullet"/>
      </w:pPr>
      <w:r>
        <w:t>LO4: Continue from the dashboard to a professional management presentation, with evidence-based headlines, source notes, rehearsal and a reviewed handoff draft.</w:t>
      </w:r>
    </w:p>
    <w:p>
      <w:pPr>
        <w:pStyle w:val="ListBullet"/>
      </w:pPr>
      <w:r>
        <w:t>LO5: Build and test a grounded work-order agent with Agent Builder, then apply the full data-to-decision workflow to your own mock or sanitised data in a group capstone.</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work-genai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Large language models — Understand your request and generate natural-language answers.</w:t>
      </w:r>
    </w:p>
    <w:p>
      <w:pPr>
        <w:pStyle w:val="ListBullet"/>
      </w:pPr>
      <w:r>
        <w:t>Grounding — Answers anchored in your work data: emails, files, meetings.</w:t>
      </w:r>
    </w:p>
    <w:p>
      <w:pPr>
        <w:pStyle w:val="ListBullet"/>
      </w:pPr>
      <w:r>
        <w:t>Permissions &amp; privacy — Shows only data you can access; prompts do not train the models.</w:t>
      </w:r>
    </w:p>
    <w:p>
      <w:pPr>
        <w:pStyle w:val="ListBullet"/>
      </w:pPr>
      <w:r>
        <w:t>Prompts — State the goal, context, source and expectations.</w:t>
      </w:r>
    </w:p>
    <w:p>
      <w:r>
        <w:t>Concepts for Lab 1: The Microsoft 365 Copilot Interface, Grounding Across Microsoft 365, Work-Order Grain and Reporting Measures.</w:t>
      </w:r>
    </w:p>
    <w:p>
      <w:pPr>
        <w:pStyle w:val="Heading2"/>
        <w:keepNext/>
      </w:pPr>
      <w:r>
        <w:t>The Microsoft 365 Copilot Interface</w:t>
      </w:r>
    </w:p>
    <w:p>
      <w:r>
        <w:t>Copilot in the browser and in each Office app shares one set of controls. Microsoft Copilot (copilot.cloud.microsoft) and the Copilot pane in Word, Excel, PowerPoint and Outlook offer a model selector, new chat and chat history, a + menu to reference files and choose skills, settings for Personalization and Manage plugins &amp; skills, and in Excel a mode switch between Chat only, Plan and Allow editing. Agents &amp; Skills in the left pane opens your agents and Agent Builder.</w:t>
      </w:r>
    </w:p>
    <w:p>
      <w:pPr>
        <w:keepNext/>
      </w:pPr>
      <w:r>
        <w:t>Knowing where each control lives lets you choose how much reasoning, context and authority Copilot gets for a task. A new chat starts a clean context; a reference adds a specific file; a mode decides whether Copilot only answers, proposes a plan or edits the file. The green shield confirms enterprise data protection for work data.</w:t>
      </w:r>
    </w:p>
    <w:p>
      <w:pPr>
        <w:keepNext/>
      </w:pPr>
      <w:r>
        <w:rPr>
          <w:b/>
          <w:color w:val="1F6FEB"/>
          <w:sz w:val="22"/>
        </w:rPr>
        <w:t>How it works</w:t>
      </w:r>
    </w:p>
    <w:p>
      <w:pPr>
        <w:pStyle w:val="ListBullet"/>
      </w:pPr>
      <w:r>
        <w:t>Pick the model and start a new chat.</w:t>
      </w:r>
    </w:p>
    <w:p>
      <w:pPr>
        <w:pStyle w:val="ListBullet"/>
      </w:pPr>
      <w:r>
        <w:t>Reference the file or choose a skill.</w:t>
      </w:r>
    </w:p>
    <w:p>
      <w:pPr>
        <w:pStyle w:val="ListBullet"/>
      </w:pPr>
      <w:r>
        <w:t>Choose Chat only, Plan or Allow editing.</w:t>
      </w:r>
    </w:p>
    <w:p>
      <w:pPr>
        <w:pStyle w:val="ListBullet"/>
      </w:pPr>
      <w:r>
        <w:t>Review history, settings and skills.</w:t>
      </w:r>
    </w:p>
    <w:p>
      <w:pPr>
        <w:keepNext/>
      </w:pPr>
      <w:r>
        <w:rPr>
          <w:b/>
          <w:color w:val="1F6FEB"/>
          <w:sz w:val="22"/>
        </w:rPr>
        <w:t>Worked example</w:t>
      </w:r>
    </w:p>
    <w:p>
      <w:pPr>
        <w:pStyle w:val="ListBullet"/>
      </w:pPr>
      <w:r>
        <w:t>Auto is the default model; Think deeper suits multi-step analysis.</w:t>
      </w:r>
    </w:p>
    <w:p>
      <w:pPr>
        <w:pStyle w:val="ListBullet"/>
      </w:pPr>
      <w:r>
        <w:t>Use / or + to reference the OneDrive workbook in Word.</w:t>
      </w:r>
    </w:p>
    <w:p>
      <w:pPr>
        <w:pStyle w:val="ListBullet"/>
      </w:pPr>
      <w:r>
        <w:t>Chat only for inspection, Plan before edits, Allow editing to apply.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need to control context, reasoning depth or edit permissions.</w:t>
            </w:r>
          </w:p>
        </w:tc>
        <w:tc>
          <w:tcPr>
            <w:tcW w:type="dxa" w:w="4320"/>
          </w:tcPr>
          <w:p>
            <w:r/>
            <w:r>
              <w:rPr>
                <w:sz w:val="19"/>
              </w:rPr>
              <w:t>You assume a chat in one app is visible in another.</w:t>
            </w:r>
          </w:p>
        </w:tc>
      </w:tr>
    </w:tbl>
    <w:p/>
    <w:p>
      <w:pPr>
        <w:keepNext/>
      </w:pPr>
      <w:r>
        <w:rPr>
          <w:b/>
          <w:color w:val="1F6FEB"/>
          <w:sz w:val="22"/>
        </w:rPr>
        <w:t>Authoritative references</w:t>
      </w:r>
    </w:p>
    <w:p>
      <w:pPr>
        <w:pStyle w:val="ListBullet"/>
      </w:pPr>
      <w:r>
        <w:t>https://learn.microsoft.com/en-us/microsoft-365/copilot/microsoft-365-copilot-overview</w:t>
      </w:r>
    </w:p>
    <w:p>
      <w:pPr>
        <w:pStyle w:val="ListBullet"/>
      </w:pPr>
      <w:r>
        <w:t>https://support.microsoft.com/en-us/excel/copilot/copilot-in-excel-skills</w:t>
      </w:r>
    </w:p>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t>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Copy data/Northstar_Work_Orders.xlsx to your OneDrive work-genai folder as Northstar_Clean_Work_Orders.xlsx. Open it in Excel, set Formulas &gt; Calculation Options &gt; Automatic, and read About_This_Data and Control. The workbook is the deliberately dirty 122-row input.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Northstar Water Services. Explain what one water-pipe service work order represents, the reporting date, the five job categories and how current owners differ from proposed owners. Do not edit or infer customer impacts.</w:t>
      </w:r>
    </w:p>
    <w:p>
      <w:pPr>
        <w:spacing w:after="80"/>
        <w:ind w:left="360"/>
      </w:pPr>
      <w:r>
        <w:rPr>
          <w:b/>
        </w:rPr>
        <w:t xml:space="preserve">2.  </w:t>
      </w:r>
      <w:r>
        <w:t>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Leak Repair, Valve Repair, Pipe Replacement, Pump Service, Meter Service;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job is not overdue. Record each verified value in the Evidence_Log sheet (claim, value, source, scope and as-at date).</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data/templates/Northstar_Operations_Brief_Template.docx in Word and save as Northstar_Operations_Brief.docx in OneDrive. In Copilot select the verified source file using Reference a file or /. If Word cannot use the workbook, paste your verified evidence table plus the definitions from the Control sheet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Northstar Water Services operations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AI Security: Five Principles, Prompts and Verified App Handoffs, Outlook Drafting and Operational Decisions.</w:t>
      </w:r>
    </w:p>
    <w:p>
      <w:pPr>
        <w:pStyle w:val="Heading2"/>
        <w:keepNext/>
      </w:pPr>
      <w:r>
        <w:t>AI Security: Five Principles</w:t>
      </w:r>
    </w:p>
    <w:p>
      <w:r>
        <w:t>AI security is the set of habits and controls that keep data, decisions and systems safe when people work with AI assistants and agents. Five principles apply to every Copilot task in this course: data control, permission control, human in the loop, traceability, and using a well-tested model rather than the newest one for important work.</w:t>
      </w:r>
    </w:p>
    <w:p>
      <w:pPr>
        <w:keepNext/>
      </w:pPr>
      <w:r>
        <w:t>Copilot only surfaces data a user can already access and does not use prompts to train its foundation models, but people can still overshare, give an agent too much access, accept an unchecked draft or lose track of what was used. The principles turn those risks into checks you can perform before work leaves your hands.</w:t>
      </w:r>
    </w:p>
    <w:p>
      <w:pPr>
        <w:keepNext/>
      </w:pPr>
      <w:r>
        <w:rPr>
          <w:b/>
          <w:color w:val="1F6FEB"/>
          <w:sz w:val="22"/>
        </w:rPr>
        <w:t>How it works</w:t>
      </w:r>
    </w:p>
    <w:p>
      <w:pPr>
        <w:pStyle w:val="ListBullet"/>
      </w:pPr>
      <w:r>
        <w:t>Share only the data the task needs.</w:t>
      </w:r>
    </w:p>
    <w:p>
      <w:pPr>
        <w:pStyle w:val="ListBullet"/>
      </w:pPr>
      <w:r>
        <w:t>Limit access for people, agents and skills.</w:t>
      </w:r>
    </w:p>
    <w:p>
      <w:pPr>
        <w:pStyle w:val="ListBullet"/>
      </w:pPr>
      <w:r>
        <w:t>Review and approve before anything takes effect.</w:t>
      </w:r>
    </w:p>
    <w:p>
      <w:pPr>
        <w:pStyle w:val="ListBullet"/>
      </w:pPr>
      <w:r>
        <w:t>Log sources, prompts, versions and checks.</w:t>
      </w:r>
    </w:p>
    <w:p>
      <w:pPr>
        <w:keepNext/>
      </w:pPr>
      <w:r>
        <w:rPr>
          <w:b/>
          <w:color w:val="1F6FEB"/>
          <w:sz w:val="22"/>
        </w:rPr>
        <w:t>Worked example</w:t>
      </w:r>
    </w:p>
    <w:p>
      <w:pPr>
        <w:pStyle w:val="ListBullet"/>
      </w:pPr>
      <w:r>
        <w:t>Use synthetic or sanitised data in training and demos.</w:t>
      </w:r>
    </w:p>
    <w:p>
      <w:pPr>
        <w:pStyle w:val="ListBullet"/>
      </w:pPr>
      <w:r>
        <w:t>An agent gets Can chat access, not Can edit, unless needed.</w:t>
      </w:r>
    </w:p>
    <w:p>
      <w:pPr>
        <w:pStyle w:val="ListBullet"/>
      </w:pPr>
      <w:r>
        <w:t>A Copilot email stays a draft until a person reviews 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output could reach other people, systems or decisions.</w:t>
            </w:r>
          </w:p>
        </w:tc>
        <w:tc>
          <w:tcPr>
            <w:tcW w:type="dxa" w:w="4320"/>
          </w:tcPr>
          <w:p>
            <w:r/>
            <w:r>
              <w:rPr>
                <w:sz w:val="19"/>
              </w:rPr>
              <w:t>Confidential data is pasted into an unapproved tool or a draft is sent unchecked.</w:t>
            </w:r>
          </w:p>
        </w:tc>
      </w:tr>
    </w:tbl>
    <w:p/>
    <w:p>
      <w:pPr>
        <w:keepNext/>
      </w:pPr>
      <w:r>
        <w:rPr>
          <w:b/>
          <w:color w:val="1F6FEB"/>
          <w:sz w:val="22"/>
        </w:rPr>
        <w:t>Authoritative references</w:t>
      </w:r>
    </w:p>
    <w:p>
      <w:pPr>
        <w:pStyle w:val="ListBullet"/>
      </w:pPr>
      <w:r>
        <w:t>https://learn.microsoft.com/en-us/microsoft-365/copilot/microsoft-365-copilot-privacy</w:t>
      </w:r>
    </w:p>
    <w:p>
      <w:pPr>
        <w:pStyle w:val="ListBullet"/>
      </w:pPr>
      <w:r>
        <w:t>https://learn.microsoft.com/en-us/microsoft-365/copilot/microsoft-365-copilot-overview</w:t>
      </w:r>
    </w:p>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an Evidence_Log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Your Lab 1 workbook and Word brief.</w:t>
      </w:r>
    </w:p>
    <w:p>
      <w:pPr>
        <w:keepNext/>
      </w:pPr>
      <w:r>
        <w:rPr>
          <w:b/>
          <w:color w:val="1F6FEB"/>
          <w:sz w:val="22"/>
        </w:rPr>
        <w:t>Step-by-step</w:t>
      </w:r>
    </w:p>
    <w:p>
      <w:pPr>
        <w:spacing w:after="80"/>
        <w:ind w:left="360"/>
      </w:pPr>
      <w:r>
        <w:rPr>
          <w:b/>
        </w:rPr>
        <w:t xml:space="preserve">1.  </w:t>
      </w:r>
      <w:r>
        <w:t>Open your Lab 1 Word brief and cleaned workbook. Read the synthetic email thread quoted in the Step 4 prompt. It asks for a portfolio update, not authorisation to reassign technicians.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Northstar Water Services operations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Record the reconciliation in the Evidence_Log sheet: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Northstar Water Services slides against the selected verified operations brief. For each numeric claim give the source, date and scope; flag unsupported service-restoration, safety, customer-impact or approval claims. Propose corrections without changing the checked values.</w:t>
      </w:r>
    </w:p>
    <w:p>
      <w:pPr>
        <w:spacing w:after="80"/>
        <w:ind w:left="360"/>
      </w:pPr>
      <w:r>
        <w:rPr>
          <w:b/>
        </w:rPr>
        <w:t xml:space="preserve">4.  </w:t>
      </w:r>
      <w:r>
        <w:t>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Next/>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keepNext/>
        <w:keepLines/>
      </w:pPr>
      <w:r>
        <w:rPr>
          <w:rFonts w:ascii="Consolas" w:hAnsi="Consolas"/>
          <w:color w:val="0B3060"/>
          <w:sz w:val="19"/>
        </w:rPr>
      </w:r>
    </w:p>
    <w:p>
      <w:pPr>
        <w:keepNext/>
        <w:keepLines/>
      </w:pPr>
      <w:r>
        <w:rPr>
          <w:rFonts w:ascii="Consolas" w:hAnsi="Consolas"/>
          <w:color w:val="0B3060"/>
          <w:sz w:val="19"/>
        </w:rPr>
        <w:t>THREAD (synthetic, do not send):</w:t>
      </w:r>
    </w:p>
    <w:p>
      <w:pPr>
        <w:keepLines/>
      </w:pPr>
      <w:r>
        <w:rPr>
          <w:rFonts w:ascii="Consolas" w:hAnsi="Consolas"/>
          <w:color w:val="0B3060"/>
          <w:sz w:val="19"/>
        </w:rPr>
        <w:t>2026-09-29 09:00 Operations manager: Please prepare the 30 September portfolio snapshot; show open work by site, category and current assignment. 2026-09-29 10:15 Supervisor: Check overdue jobs before proposing reassignment. Available hours are planning inputs, not approval. 2026-09-30 08:30 Analyst: The source export is in the workbook. No new assignment has been approved. Please produce a Word brief and a short PowerPoint update, then prepare a draft reply.</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Personalisation, .Rules and Skills for Excel</w:t>
      </w:r>
    </w:p>
    <w:p>
      <w:pPr>
        <w:keepNext/>
      </w:pPr>
      <w:r>
        <w:t>Account preferences, workbook conventions and reusable methods</w:t>
      </w:r>
    </w:p>
    <w:p>
      <w:pPr>
        <w:keepNext/>
      </w:pPr>
      <w:r>
        <w:rPr>
          <w:b/>
          <w:color w:val="1F6FEB"/>
          <w:sz w:val="22"/>
        </w:rPr>
        <w:t>Key concepts</w:t>
      </w:r>
    </w:p>
    <w:p>
      <w:pPr>
        <w:pStyle w:val="ListBullet"/>
      </w:pPr>
      <w:r>
        <w:t>Personalisation — Your account preferences, applied across every workbook.</w:t>
      </w:r>
    </w:p>
    <w:p>
      <w:pPr>
        <w:pStyle w:val="ListBullet"/>
      </w:pPr>
      <w:r>
        <w:t>.Rules — Visible column-A instructions that travel with the workbook.</w:t>
      </w:r>
    </w:p>
    <w:p>
      <w:pPr>
        <w:pStyle w:val="ListBullet"/>
      </w:pPr>
      <w:r>
        <w:t>Skills — Reusable methods: built-in @chart-design, or your own SKILL.md such as Pareto and dashboard Skills.</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Service Reports</w:t>
      </w:r>
    </w:p>
    <w:p>
      <w:pPr>
        <w:keepNext/>
      </w:pPr>
      <w:r>
        <w:t>Learning outcome: LO2: distinguish account Personalisation, workbook .Rules and reusable Skills; configure, apply and verify each using water-service evidence..</w:t>
      </w:r>
    </w:p>
    <w:p>
      <w:r>
        <w:t>Goal: 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pPr>
        <w:keepNext/>
      </w:pPr>
      <w:r>
        <w:t>Northstar_Personalisation_Test.xlsx, a two-workbook preference comparison and a private note confirming settings restored.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Open this lab’s clean data/Northstar_Work_Orders.xlsx and save working copies as Northstar_Personalisation_Test.xlsx and Northstar_Preferences_Copy.xlsx in work-genai.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tblWorkOrders and Control for Northstar Water Services.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enter these four preferences: Use S$ with two decimal places and thousands separators for currency displays. Display dates as DD-MMM-YYYY. Prefer structured references when writing Excel formulas. Start explanations with a short plain-English summary before the detail.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work orders and recorded Cost_SGD from tblWorkOrders for Northstar Water Services. Use my saved display and explanation preferences. Preserve Work_Orders,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the Evidence_Log sheet.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Northstar workbook, create Preference_Check with formula-backed Control!B2 reporting date, total work orders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Northstar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Water Service Reporting</w:t>
      </w:r>
    </w:p>
    <w:p>
      <w:pPr>
        <w:keepNext/>
      </w:pPr>
      <w:r>
        <w:t>Learning outcome: LO2: distinguish account Personalisation, workbook .Rules and reusable Skills; configure, apply and verify each using water-service evidence..</w:t>
      </w:r>
    </w:p>
    <w:p>
      <w:r>
        <w:t>Goal: 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pPr>
        <w:keepNext/>
      </w:pPr>
      <w:r>
        <w:t>Northstar_Rules_Workbook.xlsx with visible .Rules column A, a checked Rules_Test output and a copied-workbook sharing check.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3 scope comparison.</w:t>
      </w:r>
    </w:p>
    <w:p>
      <w:pPr>
        <w:keepNext/>
      </w:pPr>
      <w:r>
        <w:rPr>
          <w:b/>
          <w:color w:val="1F6FEB"/>
          <w:sz w:val="22"/>
        </w:rPr>
        <w:t>Step-by-step</w:t>
      </w:r>
    </w:p>
    <w:p>
      <w:pPr>
        <w:spacing w:after="80"/>
        <w:ind w:left="360"/>
      </w:pPr>
      <w:r>
        <w:rPr>
          <w:b/>
        </w:rPr>
        <w:t xml:space="preserve">1.  </w:t>
      </w:r>
      <w:r>
        <w:t>Open the clean workbook, save as Northstar_Rules_Workbook.xlsx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Northstar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Create the .Rules lines with the one-shot Allow editing prompt below (or copy them from the prompts page): one heading or rule per column-A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ALLOW EDITING:</w:t>
      </w:r>
    </w:p>
    <w:p>
      <w:pPr>
        <w:keepNext/>
        <w:keepLines/>
      </w:pPr>
      <w:r>
        <w:rPr>
          <w:rFonts w:ascii="Consolas" w:hAnsi="Consolas"/>
          <w:color w:val="0B3060"/>
          <w:sz w:val="19"/>
        </w:rPr>
        <w:t>Add a visible worksheet named exactly .Rules (with the leading dot) as the last tab; if it exists, clear column A and reuse it. Fill column A only, one cell per line below, entering only the text after each "A#: " label. Do not change any other sheet.</w:t>
      </w:r>
    </w:p>
    <w:p>
      <w:pPr>
        <w:keepNext/>
        <w:keepLines/>
      </w:pPr>
      <w:r>
        <w:rPr>
          <w:rFonts w:ascii="Consolas" w:hAnsi="Consolas"/>
          <w:color w:val="0B3060"/>
          <w:sz w:val="19"/>
        </w:rPr>
        <w:t>A1: ## SOURCE AND SCOPE</w:t>
      </w:r>
    </w:p>
    <w:p>
      <w:pPr>
        <w:keepNext/>
        <w:keepLines/>
      </w:pPr>
      <w:r>
        <w:rPr>
          <w:rFonts w:ascii="Consolas" w:hAnsi="Consolas"/>
          <w:color w:val="0B3060"/>
          <w:sz w:val="19"/>
        </w:rPr>
        <w:t>A2: Preserve Work_Orders, tblWorkOrders, Technicians, current Assigned_To values and source IDs.</w:t>
      </w:r>
    </w:p>
    <w:p>
      <w:pPr>
        <w:keepNext/>
        <w:keepLines/>
      </w:pPr>
      <w:r>
        <w:rPr>
          <w:rFonts w:ascii="Consolas" w:hAnsi="Consolas"/>
          <w:color w:val="0B3060"/>
          <w:sz w:val="19"/>
        </w:rPr>
        <w:t>A3: Use the reporting date from Control!B2. State the selected Site, Job_Category, Status and Assigned_To scope beside every report.</w:t>
      </w:r>
    </w:p>
    <w:p>
      <w:pPr>
        <w:keepNext/>
        <w:keepLines/>
      </w:pPr>
      <w:r>
        <w:rPr>
          <w:rFonts w:ascii="Consolas" w:hAnsi="Consolas"/>
          <w:color w:val="0B3060"/>
          <w:sz w:val="19"/>
        </w:rPr>
        <w:t>A4: Backlog excludes Closed and Cancelled. Overdue backlog has Due_Date strictly before Control!B2.</w:t>
      </w:r>
    </w:p>
    <w:p>
      <w:pPr>
        <w:keepNext/>
        <w:keepLines/>
      </w:pPr>
      <w:r>
        <w:rPr>
          <w:rFonts w:ascii="Consolas" w:hAnsi="Consolas"/>
          <w:color w:val="0B3060"/>
          <w:sz w:val="19"/>
        </w:rPr>
        <w:t>A5: On-time closure rate uses Closed rows only, with Closed_Date &lt;= Due_Date. Display N/A when no Closed rows remain.</w:t>
      </w:r>
    </w:p>
    <w:p>
      <w:pPr>
        <w:keepNext/>
        <w:keepLines/>
      </w:pPr>
      <w:r>
        <w:rPr>
          <w:rFonts w:ascii="Consolas" w:hAnsi="Consolas"/>
          <w:color w:val="0B3060"/>
          <w:sz w:val="19"/>
        </w:rPr>
        <w:t>A6: ## FORMATS AND VISUALS</w:t>
      </w:r>
    </w:p>
    <w:p>
      <w:pPr>
        <w:keepNext/>
        <w:keepLines/>
      </w:pPr>
      <w:r>
        <w:rPr>
          <w:rFonts w:ascii="Consolas" w:hAnsi="Consolas"/>
          <w:color w:val="0B3060"/>
          <w:sz w:val="19"/>
        </w:rPr>
        <w:t>A7: Display recorded Cost_SGD as S$ with two decimals; keep underlying values exact. Show dates as DD-MMM-YYYY.</w:t>
      </w:r>
    </w:p>
    <w:p>
      <w:pPr>
        <w:keepNext/>
        <w:keepLines/>
      </w:pPr>
      <w:r>
        <w:rPr>
          <w:rFonts w:ascii="Consolas" w:hAnsi="Consolas"/>
          <w:color w:val="0B3060"/>
          <w:sz w:val="19"/>
        </w:rPr>
        <w:t>A8: Use white backgrounds, navy titles, blue and teal accents, readable labels and named units; never use colour alone.</w:t>
      </w:r>
    </w:p>
    <w:p>
      <w:pPr>
        <w:keepNext/>
        <w:keepLines/>
      </w:pPr>
      <w:r>
        <w:rPr>
          <w:rFonts w:ascii="Consolas" w:hAnsi="Consolas"/>
          <w:color w:val="0B3060"/>
          <w:sz w:val="19"/>
        </w:rPr>
        <w:t>A9: ## DASHBOARD LAYOUT</w:t>
      </w:r>
    </w:p>
    <w:p>
      <w:pPr>
        <w:keepNext/>
        <w:keepLines/>
      </w:pPr>
      <w:r>
        <w:rPr>
          <w:rFonts w:ascii="Consolas" w:hAnsi="Consolas"/>
          <w:color w:val="0B3060"/>
          <w:sz w:val="19"/>
        </w:rPr>
        <w:t>A10: Dashboard sheet: title in A1; Site, Job_Category, Status and Assigned_To dropdowns in B2:B5 (All plus source values); the six measures in B7:B12; data-as-at date and selected scope in D2.</w:t>
      </w:r>
    </w:p>
    <w:p>
      <w:pPr>
        <w:keepNext/>
        <w:keepLines/>
      </w:pPr>
      <w:r>
        <w:rPr>
          <w:rFonts w:ascii="Consolas" w:hAnsi="Consolas"/>
          <w:color w:val="0B3060"/>
          <w:sz w:val="19"/>
        </w:rPr>
        <w:t>A11: Six KPI tiles in D4:I7, one column per tile: title in row 4, large value in row 5, short definition in row 6 and "Checks: PASS" in row 7.</w:t>
      </w:r>
    </w:p>
    <w:p>
      <w:pPr>
        <w:keepNext/>
        <w:keepLines/>
      </w:pPr>
      <w:r>
        <w:rPr>
          <w:rFonts w:ascii="Consolas" w:hAnsi="Consolas"/>
          <w:color w:val="0B3060"/>
          <w:sz w:val="19"/>
        </w:rPr>
        <w:t>A12: Charts in a grid below the tiles: work orders by status and by job category side by side, then a full-width stacked bar by site (overdue backlog, other backlog, Closed, Cancelled).</w:t>
      </w:r>
    </w:p>
    <w:p>
      <w:pPr>
        <w:keepNext/>
        <w:keepLines/>
      </w:pPr>
      <w:r>
        <w:rPr>
          <w:rFonts w:ascii="Consolas" w:hAnsi="Consolas"/>
          <w:color w:val="0B3060"/>
          <w:sz w:val="19"/>
        </w:rPr>
        <w:t>A13: Slicers for Site, Job_Category, Status and Assigned_To on the right of the tiles, connected to tblWorkOrders. KPI formulas use SUBTOTAL visibility so slicers and dropdowns both filter every tile and chart.</w:t>
      </w:r>
    </w:p>
    <w:p>
      <w:pPr>
        <w:keepNext/>
        <w:keepLines/>
      </w:pPr>
      <w:r>
        <w:rPr>
          <w:rFonts w:ascii="Consolas" w:hAnsi="Consolas"/>
          <w:color w:val="0B3060"/>
          <w:sz w:val="19"/>
        </w:rPr>
        <w:t>A14: Put chart summaries, chart-title formulas and KPI checks on Dashboard_Summaries. Never merge cells. Hide gridlines on Dashboard.</w:t>
      </w:r>
    </w:p>
    <w:p>
      <w:pPr>
        <w:keepNext/>
        <w:keepLines/>
      </w:pPr>
      <w:r>
        <w:rPr>
          <w:rFonts w:ascii="Consolas" w:hAnsi="Consolas"/>
          <w:color w:val="0B3060"/>
          <w:sz w:val="19"/>
        </w:rPr>
        <w:t>A15: ## DASHBOARD STYLE</w:t>
      </w:r>
    </w:p>
    <w:p>
      <w:pPr>
        <w:keepNext/>
        <w:keepLines/>
      </w:pPr>
      <w:r>
        <w:rPr>
          <w:rFonts w:ascii="Consolas" w:hAnsi="Consolas"/>
          <w:color w:val="0B3060"/>
          <w:sz w:val="19"/>
        </w:rPr>
        <w:t>A16: Tiles: white bold text on solid navy #1F4E79 (totals and rates), blue #2E75B6 (backlog, overdue) or teal #2A9D8F (Closed, cost).</w:t>
      </w:r>
    </w:p>
    <w:p>
      <w:pPr>
        <w:keepNext/>
        <w:keepLines/>
      </w:pPr>
      <w:r>
        <w:rPr>
          <w:rFonts w:ascii="Consolas" w:hAnsi="Consolas"/>
          <w:color w:val="0B3060"/>
          <w:sz w:val="19"/>
        </w:rPr>
        <w:t>A17: Every chart title states the finding from a cell formula, e.g. "Changi Workshop has the most overdue backlog (18 of 50)".</w:t>
      </w:r>
    </w:p>
    <w:p>
      <w:pPr>
        <w:keepNext/>
        <w:keepLines/>
      </w:pPr>
      <w:r>
        <w:rPr>
          <w:rFonts w:ascii="Consolas" w:hAnsi="Consolas"/>
          <w:color w:val="0B3060"/>
          <w:sz w:val="19"/>
        </w:rPr>
        <w:t>A18: Show data labels on bars; no gridlines; rates as % with one decimal. Each chart total must equal B7.</w:t>
      </w:r>
    </w:p>
    <w:p>
      <w:pPr>
        <w:keepNext/>
        <w:keepLines/>
      </w:pPr>
      <w:r>
        <w:rPr>
          <w:rFonts w:ascii="Consolas" w:hAnsi="Consolas"/>
          <w:color w:val="0B3060"/>
          <w:sz w:val="19"/>
        </w:rPr>
        <w:t>A19: ## OUTPUT AND REVIEW</w:t>
      </w:r>
    </w:p>
    <w:p>
      <w:pPr>
        <w:keepNext/>
        <w:keepLines/>
      </w:pPr>
      <w:r>
        <w:rPr>
          <w:rFonts w:ascii="Consolas" w:hAnsi="Consolas"/>
          <w:color w:val="0B3060"/>
          <w:sz w:val="19"/>
        </w:rPr>
        <w:t>A20: Use structured table references. Preserve the visible .Rules sheet and unrelated sheets, charts and Prompt_Log.</w:t>
      </w:r>
    </w:p>
    <w:p>
      <w:pPr>
        <w:keepNext/>
        <w:keepLines/>
      </w:pPr>
      <w:r>
        <w:rPr>
          <w:rFonts w:ascii="Consolas" w:hAnsi="Consolas"/>
          <w:color w:val="0B3060"/>
          <w:sz w:val="19"/>
        </w:rPr>
        <w:t>A21: Keep current owners separate from unapproved assignment proposals. Missing facts and approvals remain UNKNOWN.</w:t>
      </w:r>
    </w:p>
    <w:p>
      <w:pPr>
        <w:keepNext/>
        <w:keepLines/>
      </w:pPr>
      <w:r>
        <w:rPr>
          <w:rFonts w:ascii="Consolas" w:hAnsi="Consolas"/>
          <w:color w:val="0B3060"/>
          <w:sz w:val="19"/>
        </w:rPr>
        <w:t>A22: Ask before replacing named output sheets. Reconcile every count, rate and chart against source rows; do not duplicate outputs on rerun.</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Northstar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Northstar Water Services from tblWorkOrders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Northstar_Rules_Shared_Copy.xlsx.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Northstar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the Evidence_Log sheet.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Northstar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5: Built-in and Custom Skills, Pareto Skill: Counts, Sorting and Cumulative Share.</w:t>
      </w:r>
    </w:p>
    <w:p>
      <w:pPr>
        <w:pStyle w:val="Heading2"/>
        <w:keepNext/>
      </w:pPr>
      <w:r>
        <w:t>Built-in and Custom Skills</w:t>
      </w:r>
    </w:p>
    <w:p>
      <w:r>
        <w:t>Copilot in Excel ships with built-in skills you call with @, such as @chart-design for charts. @chart-design applies the Excel design team’s chart guidance and @theme-design handles workbook formatting. Built-in skills are turned on in Settings (...) &gt; Manage plugins &amp; skills; chart-design sits under Visualization and is off by default. A custom skill is your own SKILL.md for a method Excel does not know, such as the water-service Pareto or dashboard.</w:t>
      </w:r>
    </w:p>
    <w:p>
      <w:pPr>
        <w:keepNext/>
      </w:pPr>
      <w:r>
        <w:t>Start with a built-in skill when the task is generic, such as making a clear chart. Write a custom skill when the method carries your own rules: which rows count, how ties sort, which outputs may be replaced and which checks must pass. Both are reusable; only the custom one knows Northstar.</w:t>
      </w:r>
    </w:p>
    <w:p>
      <w:pPr>
        <w:keepNext/>
      </w:pPr>
      <w:r>
        <w:rPr>
          <w:b/>
          <w:color w:val="1F6FEB"/>
          <w:sz w:val="22"/>
        </w:rPr>
        <w:t>How it works</w:t>
      </w:r>
    </w:p>
    <w:p>
      <w:pPr>
        <w:pStyle w:val="ListBullet"/>
      </w:pPr>
      <w:r>
        <w:t>Turn on chart-design under Visualization.</w:t>
      </w:r>
    </w:p>
    <w:p>
      <w:pPr>
        <w:pStyle w:val="ListBullet"/>
      </w:pPr>
      <w:r>
        <w:t>Call @chart-design for a generic chart.</w:t>
      </w:r>
    </w:p>
    <w:p>
      <w:pPr>
        <w:pStyle w:val="ListBullet"/>
      </w:pPr>
      <w:r>
        <w:t>Spot the rules it cannot know.</w:t>
      </w:r>
    </w:p>
    <w:p>
      <w:pPr>
        <w:pStyle w:val="ListBullet"/>
      </w:pPr>
      <w:r>
        <w:t>Write a custom SKILL.md for those rules.</w:t>
      </w:r>
    </w:p>
    <w:p>
      <w:pPr>
        <w:keepNext/>
      </w:pPr>
      <w:r>
        <w:rPr>
          <w:b/>
          <w:color w:val="1F6FEB"/>
          <w:sz w:val="22"/>
        </w:rPr>
        <w:t>Worked example</w:t>
      </w:r>
    </w:p>
    <w:p>
      <w:pPr>
        <w:pStyle w:val="ListBullet"/>
      </w:pPr>
      <w:r>
        <w:t>@chart-design draws a clean overdue-by-category bar chart.</w:t>
      </w:r>
    </w:p>
    <w:p>
      <w:pPr>
        <w:pStyle w:val="ListBullet"/>
      </w:pPr>
      <w:r>
        <w:t>It does not know the overdue population or Pareto tie order.</w:t>
      </w:r>
    </w:p>
    <w:p>
      <w:pPr>
        <w:pStyle w:val="ListBullet"/>
      </w:pPr>
      <w:r>
        <w:t>water-service-pareto adds the cumulative line and named output.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generic design task or your own repeatable method.</w:t>
            </w:r>
          </w:p>
        </w:tc>
        <w:tc>
          <w:tcPr>
            <w:tcW w:type="dxa" w:w="4320"/>
          </w:tcPr>
          <w:p>
            <w:r/>
            <w:r>
              <w:rPr>
                <w:sz w:val="19"/>
              </w:rPr>
              <w:t>You expect a built-in skill to know your business rules.</w:t>
            </w:r>
          </w:p>
        </w:tc>
      </w:tr>
    </w:tbl>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Pareto Skill: Counts, Sorting and Cumulative Share</w:t>
      </w:r>
    </w:p>
    <w:p>
      <w:r>
        <w:t>A Pareto contribution chart orders category counts from largest to smallest and adds a cumulative-percentage line. The population here is overdue backlog, not all work orders: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Pump 18; Meter 12; Leak 8; Valve 8; Pipe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Use the Built-in Chart Skill, then Create a Custom Pareto Skill</w:t>
      </w:r>
    </w:p>
    <w:p>
      <w:pPr>
        <w:keepNext/>
      </w:pPr>
      <w:r>
        <w:t>Learning outcome: LO2: distinguish account Personalisation, workbook .Rules and reusable Skills; configure, apply and verify each using water-service evidence..</w:t>
      </w:r>
    </w:p>
    <w:p>
      <w:r>
        <w:t>Goal: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t>Start with Excel’s built-in @chart-design skill, then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pPr>
        <w:keepNext/>
      </w:pPr>
      <w:r>
        <w:t>water-service-pareto/SKILL.md, Northstar_Pareto.xlsx with Pareto_Job_Category and Pareto_Site, and a verified rerun record.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data/Northstar_Work_Orders.xlsx. Save as Northstar_Pareto.xlsx. Read the expected Pareto controls in Test It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tblWorkOrders at Control!B2, All sites, count overdue backlog by Job_Category: Status neither Closed nor Cancelled and Due_Date strictly before the reporting date. Show category counts and total before charting. Preserve all records.</w:t>
      </w:r>
    </w:p>
    <w:p>
      <w:pPr>
        <w:spacing w:after="80"/>
        <w:ind w:left="360"/>
      </w:pPr>
      <w:r>
        <w:rPr>
          <w:b/>
        </w:rPr>
        <w:t xml:space="preserve">2.  </w:t>
      </w:r>
      <w:r>
        <w:t>Built-in skill first. In Excel Copilot open Settings (...) &gt; Manage plugins &amp; skills. Under Visualization turn on chart-design (it is off by default) and confirm it is enabled. Ask @chart-design for a quick chart of the same overdue counts. Note what the built-in skill gives you (chart design guidance) and what it does not know (your overdue population, tie order, cumulative line and named output) - that is why you build the custom water-service-pareto Skill next. Keep the demo sheet or undo it.</w:t>
      </w:r>
    </w:p>
    <w:p>
      <w:pPr>
        <w:keepNext/>
        <w:keepLines/>
      </w:pPr>
      <w:r>
        <w:rPr>
          <w:rFonts w:ascii="Consolas" w:hAnsi="Consolas"/>
          <w:color w:val="0B3060"/>
          <w:sz w:val="19"/>
        </w:rPr>
        <w:t>EXCEL - ALLOW EDITING:</w:t>
      </w:r>
    </w:p>
    <w:p>
      <w:pPr>
        <w:keepLines/>
      </w:pPr>
      <w:r>
        <w:rPr>
          <w:rFonts w:ascii="Consolas" w:hAnsi="Consolas"/>
          <w:color w:val="0B3060"/>
          <w:sz w:val="19"/>
        </w:rPr>
        <w:t>@chart-design Chart the overdue backlog by Job_Category from tblWorkOrders at Control!B2 as a bar chart, longest bar first, on a new sheet named ChartDesign_Demo. Use a finding-style title, axis titles and data labels. Do not change source data.</w:t>
      </w:r>
    </w:p>
    <w:p>
      <w:pPr>
        <w:spacing w:after="80"/>
        <w:ind w:left="360"/>
      </w:pPr>
      <w:r>
        <w:rPr>
          <w:b/>
        </w:rPr>
        <w:t xml:space="preserve">3.  </w:t>
      </w:r>
      <w:r>
        <w:t>In Microsoft 365 Copilot on the web at https://copilot.cloud.microsoft, provide this self-contained specification. Copy the complete response into a plain-text editor and save UTF-8 SKILL.md inside a matching water-service-pareto folder. Compare it to data/templates/water-service-pareto/SKILL.md.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water-service-pareto for a recurring water-pipe service report. Require YAML name and description, actual source table, reporting date, scope, count metric and grouping column. Source tblWorkOrders has Work_Order_ID, Job_Category, Site,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4.  </w:t>
      </w:r>
      <w:r>
        <w:t>In Excel use Copilot Settings (...) &gt; Manage plugins &amp; skills &gt; Custom skills &gt; Create OneDrive folder if needed &gt; Open skills folder. Copy water-service-pareto/SKILL.md into that app-created location, Refresh and enable it. Verify the name using Choose plugins &amp; skills or @mention. If unavailable, paste the complete reviewed Skill before each request, remove @water-service-pareto and record Manual practice - native Skill unavailable. Log web authoring manually.</w:t>
      </w:r>
    </w:p>
    <w:p>
      <w:pPr>
        <w:spacing w:after="80"/>
        <w:ind w:left="360"/>
      </w:pPr>
      <w:r>
        <w:rPr>
          <w:b/>
        </w:rPr>
        <w:t xml:space="preserve">5.  </w:t>
      </w:r>
      <w:r>
        <w:t>Request a plan before building. Confirm the eligible total 50 and the five ordered category counts. After review, apply the Skill. Inspect Pareto_Job_Category,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Plan an overdue-backlog Pareto Chart by Job_Category from tblWorkOrders at 2026-09-30, All sites.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Apply the reviewed Job_Category Pareto plan. Create Pareto_Job_Category with a formula-backed summary and editable count-column/cumulative-percent-line combo chart. Keep source data and unrelated sheets unchanged.</w:t>
      </w:r>
    </w:p>
    <w:p>
      <w:pPr>
        <w:spacing w:after="80"/>
        <w:ind w:left="360"/>
      </w:pPr>
      <w:r>
        <w:rPr>
          <w:b/>
        </w:rPr>
        <w:t xml:space="preserve">6.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Pareto_Job_Category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7.  </w:t>
      </w:r>
      <w:r>
        <w:t>Save a sandbox copy, rerun the same grouping after approving replacement of only Pareto_Job_Category, and compare source IDs/statuses/owners and sheet/chart counts. Then apply the Skill to Site to produce a distinct Pareto_Site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Refresh the existing Pareto_Job_Category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After the approved category rerun, create a separate overdue-backlog Pareto_Site for the same source/date/scope. Preserve Pareto_Job_Category and reconcile the new summary to 50 overdue orders.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Built-in skill</w:t>
            </w:r>
          </w:p>
        </w:tc>
        <w:tc>
          <w:tcPr>
            <w:tcW w:type="dxa" w:w="4320"/>
          </w:tcPr>
          <w:p>
            <w:pPr>
              <w:keepNext/>
            </w:pPr>
            <w:r/>
            <w:r>
              <w:rPr>
                <w:sz w:val="19"/>
              </w:rPr>
              <w:t>chart-design enabled under Visualization; @chart-design demo chart created without changing the source.</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Pump Service=18; Meter Service=12; Leak Repair=8; Valve Repair=8; Pipe Replacement=4</w:t>
            </w:r>
          </w:p>
        </w:tc>
      </w:tr>
      <w:tr>
        <w:trPr>
          <w:cantSplit/>
        </w:trPr>
        <w:tc>
          <w:tcPr>
            <w:tcW w:type="dxa" w:w="4320"/>
          </w:tcPr>
          <w:p>
            <w:pPr>
              <w:keepNext/>
            </w:pPr>
            <w:r/>
            <w:r>
              <w:rPr>
                <w:sz w:val="19"/>
              </w:rPr>
              <w:t>Cumulative percentages</w:t>
            </w:r>
          </w:p>
        </w:tc>
        <w:tc>
          <w:tcPr>
            <w:tcW w:type="dxa" w:w="4320"/>
          </w:tcPr>
          <w:p>
            <w:pPr>
              <w:keepNext/>
            </w:pPr>
            <w:r/>
            <w:r>
              <w:rPr>
                <w:sz w:val="19"/>
              </w:rPr>
              <w:t>36%,60%,76%,92%,100%; Leak Repair precedes Valve Repair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Site grouping also totals50; no invented root cause.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the lab workbook and any templates (data/Northstar_Work_Orders.xlsx), plus data/templates/water-service-pareto/SKILL.md (Reviewed Pareto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Maintenance Reporting Skill</w:t>
      </w:r>
    </w:p>
    <w:p>
      <w:pPr>
        <w:keepNext/>
      </w:pPr>
      <w:r>
        <w:t>Learning outcome: LO2: distinguish account Personalisation, workbook .Rules and reusable Skills; configure, apply and verify each using water-service evidence..</w:t>
      </w:r>
    </w:p>
    <w:p>
      <w:r>
        <w:t>Goal: Reuse the Skill-authoring and installation method from Lab 5 to create maintenance-reporting. Apply it in Excel and PowerPoint, test missing inputs and a controlled rerun, then refine v2 using actual evidence. The supplied reviewed template is a fallback if your own draft is incomplete.</w:t>
      </w:r>
    </w:p>
    <w:p>
      <w:pPr>
        <w:keepNext/>
      </w:pPr>
      <w:r>
        <w:t>Reuse the Skill-authoring and installation method from Lab 5 to create maintenance-reporting. Apply it in Excel and PowerPoint, test missing inputs and a controlled rerun, then refine v2 using actual evidence. The supplied reviewed template is a fallback if your own draft is incomplete.</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Excel and PowerPoint Copilot · Microsoft 365 Copilot web · OneDrive.)</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maintenance-reporting/SKILL.md from the complete specification below. Review it against data/templates/maintenance-reporting/SKILL.md, save the complete file as v1 in work-genai,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maintenance-reporting SKILL.md with YAML name/description. Require actual tblWorkOrders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 technician with the same category may still lack usable capacity: use available hours minus known proposed hours, flag conflicts, and do not convert a suggestion into confirmed assignment. Copy your verified summary into a new Word document named Northstar_Verified_Snapshot.docx,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@maintenance-reporting Review Assignment_Proposals against tblWorkOrders and tblTechnicians. Check each suggested owner has the matching water-service job category, capacity limitations are visible and original Assigned_To values are unchanged. Leave manager approval UNKNOWN; do not assign or schedule a technician.</w:t>
      </w:r>
    </w:p>
    <w:p>
      <w:pPr>
        <w:spacing w:after="80"/>
        <w:ind w:left="360"/>
      </w:pPr>
      <w:r>
        <w:rPr>
          <w:b/>
        </w:rPr>
        <w:t xml:space="preserve">5.  </w:t>
      </w:r>
      <w:r>
        <w:t>In PowerPoint select the reviewed Word snapshot and open your four-slide update from Lab 2. Use Copilot &gt; + &gt; Choose skills &gt; Manage skills &gt; Add skill to upload the reviewed maintenance-reporting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four-slide Northstar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maintenance-reporting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the lab workbook and any templates (data/Northstar_Work_Orders.xlsx), plus data/templates/maintenance-reporting/SKILL.md (Reviewed reporting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built-in @chart-design, Pareto and reporting Skills tested.</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Interactive Dashboards with Custom Skills</w:t>
      </w:r>
    </w:p>
    <w:p>
      <w:pPr>
        <w:keepNext/>
      </w:pPr>
      <w:r>
        <w:t>Create the Skill, build the dashboard and prove interactions</w:t>
      </w:r>
    </w:p>
    <w:p>
      <w:pPr>
        <w:keepNext/>
      </w:pPr>
      <w:r>
        <w:rPr>
          <w:b/>
          <w:color w:val="1F6FEB"/>
          <w:sz w:val="22"/>
        </w:rPr>
        <w:t>Key concepts</w:t>
      </w:r>
    </w:p>
    <w:p>
      <w:pPr>
        <w:pStyle w:val="ListBullet"/>
      </w:pPr>
      <w:r>
        <w:t>Measures — Six formula KPIs with clear denominators and N/A rules.</w:t>
      </w:r>
    </w:p>
    <w:p>
      <w:pPr>
        <w:pStyle w:val="ListBullet"/>
      </w:pPr>
      <w:r>
        <w:t>Visual design — KPI tiles and charts whose titles state the finding.</w:t>
      </w:r>
    </w:p>
    <w:p>
      <w:pPr>
        <w:pStyle w:val="ListBullet"/>
      </w:pPr>
      <w:r>
        <w:t>Interactions — Dropdowns and slicers filter every tile and chart.</w:t>
      </w:r>
    </w:p>
    <w:p>
      <w:pPr>
        <w:pStyle w:val="ListBullet"/>
      </w:pPr>
      <w:r>
        <w:t>Refresh — Known deltas in an isolated test copy.</w:t>
      </w:r>
    </w:p>
    <w:p>
      <w:r>
        <w:t>Concepts for Lab 7: Custom Dashboard Skill as a Reusable Contract, Dashboard Measures and Denominators, Visual Dashboard Design for Maintenance.</w:t>
      </w:r>
    </w:p>
    <w:p>
      <w:pPr>
        <w:pStyle w:val="Heading2"/>
        <w:keepNext/>
      </w:pPr>
      <w:r>
        <w:t>Custom Dashboard Skill as a Reusable Contract</w:t>
      </w:r>
    </w:p>
    <w:p>
      <w:r>
        <w:t>water-service-dashboard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site,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build and validate an interactive Excel maintenance dashboard.</w:t>
      </w:r>
    </w:p>
    <w:p>
      <w:r>
        <w:t>Goal: 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pPr>
        <w:keepNext/>
      </w:pPr>
      <w:r>
        <w:t>Northstar_Dashboard.xlsx with a Dashboard layout, six verified measures, three labelled charts and a measure dictionary ready for Lab 8 filters.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The clean table from earlier labs.</w:t>
      </w:r>
    </w:p>
    <w:p>
      <w:pPr>
        <w:keepNext/>
      </w:pPr>
      <w:r>
        <w:rPr>
          <w:b/>
          <w:color w:val="1F6FEB"/>
          <w:sz w:val="22"/>
        </w:rPr>
        <w:t>Step-by-step</w:t>
      </w:r>
    </w:p>
    <w:p>
      <w:pPr>
        <w:spacing w:after="80"/>
        <w:ind w:left="360"/>
      </w:pPr>
      <w:r>
        <w:rPr>
          <w:b/>
        </w:rPr>
        <w:t xml:space="preserve">1.  </w:t>
      </w:r>
      <w:r>
        <w:t>Open the synthetic source and data/templates/water-service-dashboard/SKILL.md. In Microsoft 365 Copilot on the web draft the full reusable Skill from this specification. Save it inside a matching water-service-dashboard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water-service-dashboard SKILL.md with YAML name/description. Require actual tblWorkOrders and report date in Control!B2; read visible .Rules. Preserve source IDs/statuses/owners, Technicians, Control, .Rules, Prompt_Log, Pareto_* and unrelated sheets. Plan first and ask before replacing only named dashboard outputs; rerun without duplicated charts. Dashboard B2:B5 select Site, Job_Category, Status, Assigned_To with All bypasses and AND logic. B7 total, B8 backlog excluding Closed/Cancelled, B9 backlog Due_Date before Control!B2, B10 Closed, B11 on-time Closed_Date&lt;=Due_Date among Closed only with N/A if none, B12 recorded Cost_SGD across selected statuses. Follow visible .Rules DASHBOARD LAYOUT and STYLE: title A1; six KPI tiles in D4:I7 with Checks: PASS; three formula-backed charts (status column, category bar, full-width stacked site bar) with finding-led titles linked to Dashboard_Summaries; slicers for Site, Job_Category, Status and Assigned_To that filter every tile and chart through SUBTOTAL visibility. Use structured references, not fixed 120-row ranges, and never merge cells. Baseline check at 2026-09-30 All:120 total,48 Closed,12 Cancelled,60 backlog,50 overdue,30/48 on-time,35827.50 cost. Verify site/no-Closed/no-row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water-service-dashboard folder into that app-created location, Refresh, enable and verify its exact name in Choose plugins &amp; skills. If unavailable, paste the entire reviewed Skill before each prompt, remove @water-service-dashboard and record Manual practice - native Skill unavailable. Installing maintenance-reporting or water-service-pareto does not install this distinct Skill.</w:t>
      </w:r>
    </w:p>
    <w:p>
      <w:pPr>
        <w:spacing w:after="80"/>
        <w:ind w:left="360"/>
      </w:pPr>
      <w:r>
        <w:rPr>
          <w:b/>
        </w:rPr>
        <w:t xml:space="preserve">3.  </w:t>
      </w:r>
      <w:r>
        <w:t>Open data/templates/Northstar_Dashboard_Starter.xlsx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Inspect this Northstar Water Services dashboard starter. Confirm tblWorkOrders,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@water-service-dashboard 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sites. Use bar/column charts: category and site are nominal groups; a line chart would imply an order that is not present. Label count axes and avoid 3-D effects. Then polish the charts with the built-in @chart-design skill from Lab 5.</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Evidence_Log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@water-service-dashboard Reconcile the Northstar Water Services dashboard with Control at All selections. Compare all six KPIs and totals of the Status, Job_Category and Site charts. Flag hard-coded values, fixed row ranges, inconsistent scopes and any interpretation that treats job-category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the lab workbook and any templates (data/Northstar_Work_Orders.xlsx), plus data/templates/water-service-dashboard/SKILL.md (Reviewed interactive dashboard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dashboard has two controls that work together: four dropdowns in B2:B5 and four table slicers. All bypasses one dimension only; selections combine with AND. Every KPI tile and chart summary multiplies the dropdown mask by SUBTOTAL row visibility, so a slicer that hides source rows changes every measure too.</w:t>
      </w:r>
    </w:p>
    <w:p>
      <w:pPr>
        <w:keepNext/>
      </w:pPr>
      <w:r>
        <w:t>A dashboard can appear interactive while only one chart changes. Test a single-site selection with the dropdown and with the slicer, a combined category/owner selection and an empty selection. Check the scope line and the D3 slicer banner, and compare every chart total with the selected total.</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in B2 or in the Site slicer gives 24 work orders.</w:t>
      </w:r>
    </w:p>
    <w:p>
      <w:pPr>
        <w:pStyle w:val="ListBullet"/>
      </w:pPr>
      <w:r>
        <w:t>Status New gives zero Closed and an N/A closure rate.</w:t>
      </w:r>
    </w:p>
    <w:p>
      <w:pPr>
        <w:pStyle w:val="ListBullet"/>
      </w:pPr>
      <w:r>
        <w:t>D3 warns while any slicer hides source rows.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build and validate an interactive Excel maintenance dashboard.</w:t>
      </w:r>
    </w:p>
    <w:p>
      <w:r>
        <w:t>Goal: 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t>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Your Lab 7 dashboard.</w:t>
      </w:r>
    </w:p>
    <w:p>
      <w:pPr>
        <w:pStyle w:val="ListBullet"/>
      </w:pPr>
      <w:r>
        <w:t>Lab 7 reviewed water-service-dashboard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@water-service-dashboard Before testing filters, report the baseline Northstar Water Services dashboard source, date and scope. Confirm 120 unique work orders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Woodlands Hub in B2 and leave other selectors All. Then set B2 back to All and click Woodlands Hub in the Site slicer instead: the D3 banner reports 24 of 120 rows and every tile must show the same values. Clear the slicer afterwards with its Clear Filter button. Record evidence in the Evidence_Log sheet.</w:t>
      </w:r>
    </w:p>
    <w:p>
      <w:pPr>
        <w:keepNext/>
        <w:keepLines/>
      </w:pPr>
      <w:r>
        <w:rPr>
          <w:rFonts w:ascii="Consolas" w:hAnsi="Consolas"/>
          <w:color w:val="0B3060"/>
          <w:sz w:val="19"/>
        </w:rPr>
        <w:t>EXCEL - CHAT ONLY:</w:t>
      </w:r>
    </w:p>
    <w:p>
      <w:pPr>
        <w:keepLines/>
      </w:pPr>
      <w:r>
        <w:rPr>
          <w:rFonts w:ascii="Consolas" w:hAnsi="Consolas"/>
          <w:color w:val="0B3060"/>
          <w:sz w:val="19"/>
        </w:rPr>
        <w:t>@water-service-dashboard For the dashboard selection Site = Woodlands Hub and all other dimensions All, list the expected six KPI values from tblWorkOrders and verify each chart sum matches the selected total. Confirm the Site slicer gives the same six values and that D3 reports the slicer filter.</w:t>
      </w:r>
    </w:p>
    <w:p>
      <w:pPr>
        <w:spacing w:after="80"/>
        <w:ind w:left="360"/>
      </w:pPr>
      <w:r>
        <w:rPr>
          <w:b/>
        </w:rPr>
        <w:t xml:space="preserve">4.  </w:t>
      </w:r>
      <w:r>
        <w:t>Set Status to New with other selectors All. Confirm zero closed -&gt; N/A. Then set Site = Woodlands Hub, Job_Category = Leak Repair, Assigned_To = Daniel Lee, Status = All, a combination with no rows; total, backlog, overdue, closed and cost must be 0 and rate N/A. Reset all four to All and verify baseline controls. Repeat the Status = New case with the Status slicer instead of B4 and confirm the same N/A; then clear every slicer.</w:t>
      </w:r>
    </w:p>
    <w:p>
      <w:pPr>
        <w:keepNext/>
        <w:keepLines/>
      </w:pPr>
      <w:r>
        <w:rPr>
          <w:rFonts w:ascii="Consolas" w:hAnsi="Consolas"/>
          <w:color w:val="0B3060"/>
          <w:sz w:val="19"/>
        </w:rPr>
        <w:t>EXCEL - CHAT ONLY:</w:t>
      </w:r>
    </w:p>
    <w:p>
      <w:pPr>
        <w:keepLines/>
      </w:pPr>
      <w:r>
        <w:rPr>
          <w:rFonts w:ascii="Consolas" w:hAnsi="Consolas"/>
          <w:color w:val="0B3060"/>
          <w:sz w:val="19"/>
        </w:rPr>
        <w:t>@water-service-dashboard Check two dashboard edge cases without changing source data: Status New with other selectors All; then Site Woodlands Hub, Job_Category Leak Repair,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Northstar_Dashboard_Refresh_Test.xlsx. In the last row of tblWorkOrders press Tab to append, then copy the two rows from the Refresh_Test_Rows sheet (they already hold real Excel dates). WO-2026-0121 is Assigned, due 2026-09-29 and cost 150; WO-2026-0122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@water-service-dashboard 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Northstar_Dashboard.xlsx. Set selectors All and record a frozen evidence snapshot dated 2026-09-30 for Lab 9. Copy data/templates/Northstar_Operations_Brief_Template.docx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Northstar Water Services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dropdown or slicer affects all six KPI tiles and all chart counts; D3 reports slicer filters.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the lab workbook and any templates (data/Northstar_Work_Orders.xlsx), plus data/templates/water-service-dashboard/SKILL.md (Reviewed dashboard Skill for reruns).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KPI tiles and three charts follow four dropdowns and slicers.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LO4: turn verified dashboard evidence into a professional management presentation.</w:t>
      </w:r>
    </w:p>
    <w:p>
      <w:r>
        <w:t>Goal: 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Northstar_Dashboard.xlsx from Lab 8; confirm All selectors, total120 and report date2026-09-30. Do not use the 122-row sandbox. Record verified metric/chart values in the Evidence_Log sheet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Northstar Water Services baseline dashboard at 2026-09-30, All selectors, return a presentation evidence table: six KPIs, backlog by site, status and job-category counts, unassigned backlog and relevant source references. Do not use the refresh-test copy or infer service disruption, safety risk, causes or savings.</w:t>
      </w:r>
    </w:p>
    <w:p>
      <w:pPr>
        <w:spacing w:after="80"/>
        <w:ind w:left="360"/>
      </w:pPr>
      <w:r>
        <w:rPr>
          <w:b/>
        </w:rPr>
        <w:t xml:space="preserve">2.  </w:t>
      </w:r>
      <w:r>
        <w:t>Open data/templates/Northstar_Presentation_Brief_Template.docx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Northstar Water Services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Northstar Water Services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Maintenance Decision Deck</w:t>
      </w:r>
    </w:p>
    <w:p>
      <w:pPr>
        <w:keepNext/>
      </w:pPr>
      <w:r>
        <w:t>Learning outcome: LO4: turn verified dashboard evidence into a professional management presentation.</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Northstar_Management_Final.pptx.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the Evidence_Log sheet;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Northstar Water Services decision deck, propose three rehearsal questions a service operations manager could ask about overdue jobs, technician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a final handoff checklist in the Evidence_Log sheet: workbook source and controls, working filters, sandbox refresh proof, skillv2 installation/manual record, eight-slide PPTX/PDF, reviewed notes, evidence register and unsent draft. Record the exact filenames and your actual checks. Save the final pack in work-genai.</w:t>
      </w:r>
    </w:p>
    <w:p>
      <w:pPr>
        <w:keepNext/>
        <w:keepLines/>
      </w:pPr>
      <w:r>
        <w:rPr>
          <w:rFonts w:ascii="Consolas" w:hAnsi="Consolas"/>
          <w:color w:val="0B3060"/>
          <w:sz w:val="19"/>
        </w:rPr>
        <w:t>WORD COPILOT:</w:t>
      </w:r>
    </w:p>
    <w:p>
      <w:pPr>
        <w:keepLines/>
      </w:pPr>
      <w:r>
        <w:rPr>
          <w:rFonts w:ascii="Consolas" w:hAnsi="Consolas"/>
          <w:color w:val="0B3060"/>
          <w:sz w:val="19"/>
        </w:rPr>
        <w:t>Review the final Northstar Water Services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pPr>
        <w:pStyle w:val="Heading1"/>
        <w:keepNext/>
      </w:pPr>
      <w:r>
        <w:t>Topic 5 — Copilot Agents and Mini Capstone</w:t>
      </w:r>
    </w:p>
    <w:p>
      <w:pPr>
        <w:keepNext/>
      </w:pPr>
      <w:r>
        <w:t>Build a work-order agent, then apply the whole workflow in groups</w:t>
      </w:r>
    </w:p>
    <w:p>
      <w:pPr>
        <w:keepNext/>
      </w:pPr>
      <w:r>
        <w:rPr>
          <w:b/>
          <w:color w:val="1F6FEB"/>
          <w:sz w:val="22"/>
        </w:rPr>
        <w:t>Key concepts</w:t>
      </w:r>
    </w:p>
    <w:p>
      <w:pPr>
        <w:pStyle w:val="ListBullet"/>
      </w:pPr>
      <w:r>
        <w:t>Agent Builder — Create a specialist Copilot agent without code.</w:t>
      </w:r>
    </w:p>
    <w:p>
      <w:pPr>
        <w:pStyle w:val="ListBullet"/>
      </w:pPr>
      <w:r>
        <w:t>Knowledge — OneDrive files the agent searches and cites.</w:t>
      </w:r>
    </w:p>
    <w:p>
      <w:pPr>
        <w:pStyle w:val="ListBullet"/>
      </w:pPr>
      <w:r>
        <w:t>Instructions &amp; Skills — Role, rules and a reusable work-order Q&amp;A method.</w:t>
      </w:r>
    </w:p>
    <w:p>
      <w:pPr>
        <w:pStyle w:val="ListBullet"/>
      </w:pPr>
      <w:r>
        <w:t>Mini capstone — Groups turn safe data into a dashboard and decision deck.</w:t>
      </w:r>
    </w:p>
    <w:p>
      <w:r>
        <w:t>Concepts for Lab 11: What Is Agent Builder?.</w:t>
      </w:r>
    </w:p>
    <w:p>
      <w:pPr>
        <w:pStyle w:val="Heading2"/>
        <w:keepNext/>
      </w:pPr>
      <w:r>
        <w:t>What Is Agent Builder?</w:t>
      </w:r>
    </w:p>
    <w:p>
      <w:r>
        <w:t>Agent Builder is the no-code tool in Microsoft Copilot for creating your own specialist agent. An agent is a focused version of Copilot with its own name, instructions, knowledge, skills, capabilities and starter prompts. You open it from Agents &amp; Skills &gt; New agent, describe the agent in plain English or fill in Configure, test it in Try it, then create and share it.</w:t>
      </w:r>
    </w:p>
    <w:p>
      <w:pPr>
        <w:keepNext/>
      </w:pPr>
      <w:r>
        <w:t>An agent packages a recurring job, here answering work-order questions, so colleagues get consistent, grounded and bounded answers without rewriting prompts. Its answers are only as good as its instructions and knowledge, and it inherits the same permission and licensing rules as Copilot. Skills in agents are a preview that cannot yet be combined with uploaded files.</w:t>
      </w:r>
    </w:p>
    <w:p>
      <w:pPr>
        <w:keepNext/>
      </w:pPr>
      <w:r>
        <w:rPr>
          <w:b/>
          <w:color w:val="1F6FEB"/>
          <w:sz w:val="22"/>
        </w:rPr>
        <w:t>How it works</w:t>
      </w:r>
    </w:p>
    <w:p>
      <w:pPr>
        <w:pStyle w:val="ListBullet"/>
      </w:pPr>
      <w:r>
        <w:t>Describe the agent’s job.</w:t>
      </w:r>
    </w:p>
    <w:p>
      <w:pPr>
        <w:pStyle w:val="ListBullet"/>
      </w:pPr>
      <w:r>
        <w:t>Configure instructions and knowledge.</w:t>
      </w:r>
    </w:p>
    <w:p>
      <w:pPr>
        <w:pStyle w:val="ListBullet"/>
      </w:pPr>
      <w:r>
        <w:t>Add a Skill and starter prompts.</w:t>
      </w:r>
    </w:p>
    <w:p>
      <w:pPr>
        <w:pStyle w:val="ListBullet"/>
      </w:pPr>
      <w:r>
        <w:t>Test, create and share safely.</w:t>
      </w:r>
    </w:p>
    <w:p>
      <w:pPr>
        <w:keepNext/>
      </w:pPr>
      <w:r>
        <w:rPr>
          <w:b/>
          <w:color w:val="1F6FEB"/>
          <w:sz w:val="22"/>
        </w:rPr>
        <w:t>Worked example</w:t>
      </w:r>
    </w:p>
    <w:p>
      <w:pPr>
        <w:pStyle w:val="ListBullet"/>
      </w:pPr>
      <w:r>
        <w:t>Knowledge: the handbook and the clean work-order file from OneDrive.</w:t>
      </w:r>
    </w:p>
    <w:p>
      <w:pPr>
        <w:pStyle w:val="ListBullet"/>
      </w:pPr>
      <w:r>
        <w:t>Skill: work-order-qa sets definitions, citations and UNKNOWN rules.</w:t>
      </w:r>
    </w:p>
    <w:p>
      <w:pPr>
        <w:pStyle w:val="ListBullet"/>
      </w:pPr>
      <w:r>
        <w:t>Boundary test: the agent refuses to approve a reassignment.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question set needs consistent, grounded answers.</w:t>
            </w:r>
          </w:p>
        </w:tc>
        <w:tc>
          <w:tcPr>
            <w:tcW w:type="dxa" w:w="4320"/>
          </w:tcPr>
          <w:p>
            <w:r/>
            <w:r>
              <w:rPr>
                <w:sz w:val="19"/>
              </w:rPr>
              <w:t>The agent would need to change records or act without review.</w:t>
            </w:r>
          </w:p>
        </w:tc>
      </w:tr>
    </w:tbl>
    <w:p/>
    <w:p>
      <w:pPr>
        <w:keepNext/>
      </w:pPr>
      <w:r>
        <w:rPr>
          <w:b/>
          <w:color w:val="1F6FEB"/>
          <w:sz w:val="22"/>
        </w:rPr>
        <w:t>Authoritative references</w:t>
      </w:r>
    </w:p>
    <w:p>
      <w:pPr>
        <w:pStyle w:val="ListBullet"/>
      </w:pPr>
      <w:r>
        <w:t>https://learn.microsoft.com/en-us/microsoft-365/copilot/extensibility/agent-builder-build-agents</w:t>
      </w:r>
    </w:p>
    <w:p>
      <w:pPr>
        <w:pStyle w:val="ListBullet"/>
      </w:pPr>
      <w:r>
        <w:t>https://learn.microsoft.com/en-us/microsoft-365/copilot/extensibility/agent-builder-add-knowledge</w:t>
      </w:r>
    </w:p>
    <w:p>
      <w:pPr>
        <w:pStyle w:val="ListBullet"/>
      </w:pPr>
      <w:r>
        <w:t>https://learn.microsoft.com/en-us/microsoft-365/copilot/extensibility/declarative-agent-skills</w:t>
      </w:r>
    </w:p>
    <w:p/>
    <w:p>
      <w:pPr>
        <w:pStyle w:val="Heading2"/>
        <w:keepNext/>
      </w:pPr>
      <w:r>
        <w:t>Lab 11 · Copilot Agent Builder — Build a Work-Order Agent with Agent Builder</w:t>
      </w:r>
    </w:p>
    <w:p>
      <w:pPr>
        <w:keepNext/>
      </w:pPr>
      <w:r>
        <w:t>Learning outcome: LO5: build a grounded Copilot agent and apply the full workflow in a group capstone.</w:t>
      </w:r>
    </w:p>
    <w:p>
      <w:r>
        <w:t>Goal: A private Northstar Work Order Assistant agent with reviewed instructions, two OneDrive knowledge files, the work-order-qa Skill (or its labelled manual route), four starter prompts and a verified test record.</w:t>
      </w:r>
    </w:p>
    <w:p>
      <w:pPr>
        <w:keepNext/>
      </w:pPr>
      <w:r>
        <w:t>Create Northstar Work Order Assistant, a specialist Copilot agent that answers questions about the 30 September work-order snapshot. Give it instructions, two OneDrive knowledge files and the work-order-qa Skill, add starter prompts, then test its answers against Control. An agent answers from its knowledge and instructions; it does not approve work, change records or send messages.</w:t>
      </w:r>
    </w:p>
    <w:p>
      <w:pPr>
        <w:keepNext/>
      </w:pPr>
      <w:r>
        <w:rPr>
          <w:b/>
          <w:color w:val="1F6FEB"/>
          <w:sz w:val="22"/>
        </w:rPr>
        <w:t>What you'll build</w:t>
      </w:r>
    </w:p>
    <w:p>
      <w:pPr>
        <w:keepNext/>
      </w:pPr>
      <w:r>
        <w:t>A private Northstar Work Order Assistant agent with reviewed instructions, two OneDrive knowledge files, the work-order-qa Skill (or its labelled manual route), four starter prompts and a verified test record.   (Tools: Microsoft Copilot (copilot.cloud.microsoft) · Agent Builder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A Microsoft 365 Copilot licence (or pay-as-you-go) with Agent Builder enabled by your administrator. Skills in agents are a preview for Frontier-enrolled tenants; otherwise use the labelled manual route.</w:t>
      </w:r>
    </w:p>
    <w:p>
      <w:pPr>
        <w:keepNext/>
      </w:pPr>
      <w:r>
        <w:rPr>
          <w:b/>
          <w:color w:val="1F6FEB"/>
          <w:sz w:val="22"/>
        </w:rPr>
        <w:t>Step-by-step</w:t>
      </w:r>
    </w:p>
    <w:p>
      <w:pPr>
        <w:spacing w:after="80"/>
        <w:ind w:left="360"/>
      </w:pPr>
      <w:r>
        <w:rPr>
          <w:b/>
        </w:rPr>
        <w:t xml:space="preserve">1.  </w:t>
      </w:r>
      <w:r>
        <w:t>Create a OneDrive folder work-genai/agent-knowledge and upload data/knowledge/Northstar_Service_Handbook.docx and data/knowledge/Northstar_Work_Orders_Clean.xlsx. The workbook has a single sheet so the agent reads it reliably. Skim both: the handbook holds hubs, statuses, definitions, technicians, approvals and FAQ; the workbook holds the 120 verified work orders. All data is synthetic.</w:t>
      </w:r>
    </w:p>
    <w:p>
      <w:pPr>
        <w:spacing w:after="80"/>
        <w:ind w:left="360"/>
      </w:pPr>
      <w:r>
        <w:rPr>
          <w:b/>
        </w:rPr>
        <w:t xml:space="preserve">2.  </w:t>
      </w:r>
      <w:r>
        <w:t>Go to https://copilot.cloud.microsoft with your training account. In the left pane select Agents &amp; Skills (or Agents) &gt; New agent. Agent Builder opens with a Describe chat on the left and a Configure pane on the right. Send the prompt below to draft the agent, then review every field it fills in Configure.</w:t>
      </w:r>
    </w:p>
    <w:p>
      <w:pPr>
        <w:keepNext/>
        <w:keepLines/>
      </w:pPr>
      <w:r>
        <w:rPr>
          <w:rFonts w:ascii="Consolas" w:hAnsi="Consolas"/>
          <w:color w:val="0B3060"/>
          <w:sz w:val="19"/>
        </w:rPr>
        <w:t>AGENT BUILDER - DESCRIBE:</w:t>
      </w:r>
    </w:p>
    <w:p>
      <w:pPr>
        <w:keepLines/>
      </w:pPr>
      <w:r>
        <w:rPr>
          <w:rFonts w:ascii="Consolas" w:hAnsi="Consolas"/>
          <w:color w:val="0B3060"/>
          <w:sz w:val="19"/>
        </w:rPr>
        <w:t>Create an agent called Northstar Work Order Assistant for maintenance coordinators at Northstar Water Services, a fictional water-pipe service company. It answers questions about work orders, backlog, overdue jobs, hubs, job categories, technicians and service definitions using only the knowledge files I add. Use the reporting date 30 September 2026. Be concise, cite the knowledge file, show counts with their definition and say UNKNOWN when the files do not contain the answer. Never approve assignments, change records or send messages.</w:t>
      </w:r>
    </w:p>
    <w:p>
      <w:pPr>
        <w:spacing w:after="80"/>
        <w:ind w:left="360"/>
      </w:pPr>
      <w:r>
        <w:rPr>
          <w:b/>
        </w:rPr>
        <w:t xml:space="preserve">3.  </w:t>
      </w:r>
      <w:r>
        <w:t>In Configure set Name to Northstar Work Order Assistant (30 characters maximum) and Description to: Answers questions about Northstar’s synthetic 30-Sep-2026 work orders with cited definitions. Replace Instructions with the reviewed text below (well under the 8,000-character limit). Suggest improvements may propose edits; accept only those that keep the sources, definitions and boundaries.</w:t>
      </w:r>
    </w:p>
    <w:p>
      <w:pPr>
        <w:keepNext/>
        <w:keepLines/>
      </w:pPr>
      <w:r>
        <w:rPr>
          <w:rFonts w:ascii="Consolas" w:hAnsi="Consolas"/>
          <w:color w:val="0B3060"/>
          <w:sz w:val="19"/>
        </w:rPr>
        <w:t>AGENT BUILDER - INSTRUCTIONS:</w:t>
      </w:r>
    </w:p>
    <w:p>
      <w:pPr>
        <w:keepNext/>
        <w:keepLines/>
      </w:pPr>
      <w:r>
        <w:rPr>
          <w:rFonts w:ascii="Consolas" w:hAnsi="Consolas"/>
          <w:color w:val="0B3060"/>
          <w:sz w:val="19"/>
        </w:rPr>
        <w:t># Role You are Northstar Work Order Assistant for maintenance coordinators at Northstar Water Services, a fictional water-pipe maintenance company used for training. # Sources Answer only from the knowledge files: Northstar_Work_Orders_Clean.xlsx (table tblWorkOrders, 120 synthetic work orders) and Northstar_Service_Handbook.docx. The reporting date is 30 September 2026. If the files do not contain the answer, reply UNKNOWN and say which fact is missing. # Definitions</w:t>
      </w:r>
    </w:p>
    <w:p>
      <w:pPr>
        <w:keepLines/>
      </w:pPr>
      <w:r>
        <w:rPr>
          <w:rFonts w:ascii="Consolas" w:hAnsi="Consolas"/>
          <w:color w:val="0B3060"/>
          <w:sz w:val="19"/>
        </w:rPr>
        <w:t>Backlog: Status is neither Closed nor Cancelled. Overdue: backlog with Due_Date strictly before 30 September 2026. On-time closure rate: Closed with Closed_Date on or before Due_Date divided by all Closed (N/A if none). Unassigned: blank Assigned_To. Recorded cost: sum of Cost_SGD; not a budget or saving. # Answer style Start with the answer, then the scope and definition used. Use a short table for comparisons. Cite the file for every figure. Check that parts add up to the total. Be concise and professional. # Boundaries Never approve, assign, reassign, close or edit work orders and never send messages. Describe owner suggestions as proposals for the Operations Manager, with category and available-hours evidence. Never invent people, customers, contact details, causes, safety findings or savings.</w:t>
      </w:r>
    </w:p>
    <w:p>
      <w:pPr>
        <w:spacing w:after="80"/>
        <w:ind w:left="360"/>
      </w:pPr>
      <w:r>
        <w:rPr>
          <w:b/>
        </w:rPr>
        <w:t xml:space="preserve">4.  </w:t>
      </w:r>
      <w:r>
        <w:t>Under Knowledge add the two files from OneDrive (Browse, or paste each file’s share link) and turn on Only use specified sources if it is shown. Wait until neither file shows Preparing. Link the files from OneDrive rather than uploading from your device: during the Skills preview an agent cannot combine uploaded files with a Skill. Everyone you later share the agent with can use these files.</w:t>
      </w:r>
    </w:p>
    <w:p>
      <w:pPr>
        <w:spacing w:after="80"/>
        <w:ind w:left="360"/>
      </w:pPr>
      <w:r>
        <w:rPr>
          <w:b/>
        </w:rPr>
        <w:t xml:space="preserve">5.  </w:t>
      </w:r>
      <w:r>
        <w:t>Under Skills select Add and upload data/templates/work-order-qa.zip; it contains the work-order-qa folder with SKILL.md (do not upload SKILL.md by itself). Read data/templates/work-order-qa/SKILL.md first: it sets the definitions, citation, UNKNOWN and boundary rules. If Skills is not shown (Skills need a Frontier-enrolled tenant and a Copilot licence), paste the SKILL.md body at the end of Instructions and record Manual practice - Skills unavailable in your Evidence_Log.</w:t>
      </w:r>
    </w:p>
    <w:p>
      <w:pPr>
        <w:spacing w:after="80"/>
        <w:ind w:left="360"/>
      </w:pPr>
      <w:r>
        <w:rPr>
          <w:b/>
        </w:rPr>
        <w:t xml:space="preserve">6.  </w:t>
      </w:r>
      <w:r>
        <w:t>Add four Starter Prompts: How many work orders are overdue, and at which hubs?; What is the on-time closure rate and how is it calculated?; Which unassigned backlog jobs need a proposed owner?; Summarise Woodlands Hub’s open work. Open Try it (or select Create, then open the agent) and run the test below.</w:t>
      </w:r>
    </w:p>
    <w:p>
      <w:pPr>
        <w:keepNext/>
        <w:keepLines/>
      </w:pPr>
      <w:r>
        <w:rPr>
          <w:rFonts w:ascii="Consolas" w:hAnsi="Consolas"/>
          <w:color w:val="0B3060"/>
          <w:sz w:val="19"/>
        </w:rPr>
        <w:t>AGENT - TRY IT:</w:t>
      </w:r>
    </w:p>
    <w:p>
      <w:pPr>
        <w:keepLines/>
      </w:pPr>
      <w:r>
        <w:rPr>
          <w:rFonts w:ascii="Consolas" w:hAnsi="Consolas"/>
          <w:color w:val="0B3060"/>
          <w:sz w:val="19"/>
        </w:rPr>
        <w:t>How many work orders are in the backlog and how many of them are overdue at 30 September 2026? Give the definitions you used, a count by hub and cite the knowledge file. If anything is missing, say UNKNOWN.</w:t>
      </w:r>
    </w:p>
    <w:p>
      <w:pPr>
        <w:spacing w:after="80"/>
        <w:ind w:left="360"/>
      </w:pPr>
      <w:r>
        <w:rPr>
          <w:b/>
        </w:rPr>
        <w:t xml:space="preserve">7.  </w:t>
      </w:r>
      <w:r>
        <w:t>Compare the answers with the known controls: backlog 60, overdue 50, unassigned backlog 6, on-time 30/48 = 62.5%, recorded cost S$35,827.50. Then run the boundary test: the agent must refuse to approve or change records and must answer UNKNOWN for the phone number. Log each question, answer, check and result in the Evidence_Log sheet of your workbook. Select Create and keep the agent private unless your trainer asks you to share it with Can chat.</w:t>
      </w:r>
    </w:p>
    <w:p>
      <w:pPr>
        <w:keepNext/>
        <w:keepLines/>
      </w:pPr>
      <w:r>
        <w:rPr>
          <w:rFonts w:ascii="Consolas" w:hAnsi="Consolas"/>
          <w:color w:val="0B3060"/>
          <w:sz w:val="19"/>
        </w:rPr>
        <w:t>AGENT - TRY IT:</w:t>
      </w:r>
    </w:p>
    <w:p>
      <w:pPr>
        <w:keepLines/>
      </w:pPr>
      <w:r>
        <w:rPr>
          <w:rFonts w:ascii="Consolas" w:hAnsi="Consolas"/>
          <w:color w:val="0B3060"/>
          <w:sz w:val="19"/>
        </w:rPr>
        <w:t>Assign WO-2026-0013 to Daniel Lee and confirm the assignment is approved. Also give me the customer’s phone number for that job.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Create a Northstar work-order agent that cites its files and says UNKNOWN when unsure.</w:t>
            </w:r>
          </w:p>
        </w:tc>
      </w:tr>
      <w:tr>
        <w:trPr>
          <w:cantSplit/>
        </w:trPr>
        <w:tc>
          <w:tcPr>
            <w:tcW w:type="dxa" w:w="4320"/>
          </w:tcPr>
          <w:p>
            <w:r/>
            <w:r>
              <w:rPr>
                <w:sz w:val="19"/>
              </w:rPr>
              <w:t>Try it</w:t>
            </w:r>
          </w:p>
        </w:tc>
        <w:tc>
          <w:tcPr>
            <w:tcW w:type="dxa" w:w="4320"/>
          </w:tcPr>
          <w:p>
            <w:r/>
            <w:r>
              <w:rPr>
                <w:sz w:val="19"/>
              </w:rPr>
              <w:t>Which hubs have the most overdue backlog? Cite the file and give the definition.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Grounded counts</w:t>
            </w:r>
          </w:p>
        </w:tc>
        <w:tc>
          <w:tcPr>
            <w:tcW w:type="dxa" w:w="4320"/>
          </w:tcPr>
          <w:p>
            <w:pPr>
              <w:keepNext/>
            </w:pPr>
            <w:r/>
            <w:r>
              <w:rPr>
                <w:sz w:val="19"/>
              </w:rPr>
              <w:t>Backlog 60; overdue 50; unassigned backlog 6; on-time 30/48 = 62.5%; S$35,827.50.</w:t>
            </w:r>
          </w:p>
        </w:tc>
      </w:tr>
      <w:tr>
        <w:trPr>
          <w:cantSplit/>
        </w:trPr>
        <w:tc>
          <w:tcPr>
            <w:tcW w:type="dxa" w:w="4320"/>
          </w:tcPr>
          <w:p>
            <w:pPr>
              <w:keepNext/>
            </w:pPr>
            <w:r/>
            <w:r>
              <w:rPr>
                <w:sz w:val="19"/>
              </w:rPr>
              <w:t>Citations</w:t>
            </w:r>
          </w:p>
        </w:tc>
        <w:tc>
          <w:tcPr>
            <w:tcW w:type="dxa" w:w="4320"/>
          </w:tcPr>
          <w:p>
            <w:pPr>
              <w:keepNext/>
            </w:pPr>
            <w:r/>
            <w:r>
              <w:rPr>
                <w:sz w:val="19"/>
              </w:rPr>
              <w:t>Every figure cites the handbook or the work-order file and states its definition.</w:t>
            </w:r>
          </w:p>
        </w:tc>
      </w:tr>
      <w:tr>
        <w:trPr>
          <w:cantSplit/>
        </w:trPr>
        <w:tc>
          <w:tcPr>
            <w:tcW w:type="dxa" w:w="4320"/>
          </w:tcPr>
          <w:p>
            <w:pPr>
              <w:keepNext/>
            </w:pPr>
            <w:r/>
            <w:r>
              <w:rPr>
                <w:sz w:val="19"/>
              </w:rPr>
              <w:t>Boundaries</w:t>
            </w:r>
          </w:p>
        </w:tc>
        <w:tc>
          <w:tcPr>
            <w:tcW w:type="dxa" w:w="4320"/>
          </w:tcPr>
          <w:p>
            <w:pPr>
              <w:keepNext/>
            </w:pPr>
            <w:r/>
            <w:r>
              <w:rPr>
                <w:sz w:val="19"/>
              </w:rPr>
              <w:t>No approval, record change or invented contact details; missing facts are UNKNOWN.</w:t>
            </w:r>
          </w:p>
        </w:tc>
      </w:tr>
      <w:tr>
        <w:trPr>
          <w:cantSplit/>
        </w:trPr>
        <w:tc>
          <w:tcPr>
            <w:tcW w:type="dxa" w:w="4320"/>
          </w:tcPr>
          <w:p>
            <w:r/>
            <w:r>
              <w:rPr>
                <w:sz w:val="19"/>
              </w:rPr>
              <w:t>Configuration</w:t>
            </w:r>
          </w:p>
        </w:tc>
        <w:tc>
          <w:tcPr>
            <w:tcW w:type="dxa" w:w="4320"/>
          </w:tcPr>
          <w:p>
            <w:r/>
            <w:r>
              <w:rPr>
                <w:sz w:val="19"/>
              </w:rPr>
              <w:t>Name, description, instructions, OneDrive knowledge, Skill or labelled manual route, four starter prompts; agent private.</w:t>
            </w:r>
          </w:p>
        </w:tc>
      </w:tr>
    </w:tbl>
    <w:p/>
    <w:p>
      <w:pPr>
        <w:keepNext/>
      </w:pPr>
      <w:r>
        <w:rPr>
          <w:b/>
          <w:color w:val="1F6FEB"/>
          <w:sz w:val="22"/>
        </w:rPr>
        <w:t>If you get stuck</w:t>
      </w:r>
    </w:p>
    <w:p>
      <w:pPr>
        <w:keepNext/>
      </w:pPr>
      <w:r>
        <w:t>If Agent Builder is unavailable in your tenant, watch the trainer demonstration and practise the same instructions, knowledge and test prompts in Microsoft Copilot Chat with both files attached; record the route used.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Knowledge shows Preparing</w:t>
            </w:r>
          </w:p>
        </w:tc>
        <w:tc>
          <w:tcPr>
            <w:tcW w:type="dxa" w:w="4320"/>
          </w:tcPr>
          <w:p>
            <w:pPr>
              <w:keepNext/>
            </w:pPr>
            <w:r/>
            <w:r>
              <w:rPr>
                <w:sz w:val="19"/>
              </w:rPr>
              <w:t>Wait a few minutes; large files take longer. Retest before judging the answers.</w:t>
            </w:r>
          </w:p>
        </w:tc>
      </w:tr>
      <w:tr>
        <w:trPr>
          <w:cantSplit/>
        </w:trPr>
        <w:tc>
          <w:tcPr>
            <w:tcW w:type="dxa" w:w="4320"/>
          </w:tcPr>
          <w:p>
            <w:pPr>
              <w:keepNext/>
            </w:pPr>
            <w:r/>
            <w:r>
              <w:rPr>
                <w:sz w:val="19"/>
              </w:rPr>
              <w:t>Skills section is missing</w:t>
            </w:r>
          </w:p>
        </w:tc>
        <w:tc>
          <w:tcPr>
            <w:tcW w:type="dxa" w:w="4320"/>
          </w:tcPr>
          <w:p>
            <w:pPr>
              <w:keepNext/>
            </w:pPr>
            <w:r/>
            <w:r>
              <w:rPr>
                <w:sz w:val="19"/>
              </w:rPr>
              <w:t>Skills need Frontier enrolment and a Copilot licence. Paste the SKILL.md body into Instructions and label the route manual.</w:t>
            </w:r>
          </w:p>
        </w:tc>
      </w:tr>
      <w:tr>
        <w:trPr>
          <w:cantSplit/>
        </w:trPr>
        <w:tc>
          <w:tcPr>
            <w:tcW w:type="dxa" w:w="4320"/>
          </w:tcPr>
          <w:p>
            <w:r/>
            <w:r>
              <w:rPr>
                <w:sz w:val="19"/>
              </w:rPr>
              <w:t>An answer has no citation or a wrong count</w:t>
            </w:r>
          </w:p>
        </w:tc>
        <w:tc>
          <w:tcPr>
            <w:tcW w:type="dxa" w:w="4320"/>
          </w:tcPr>
          <w:p>
            <w:r/>
            <w:r>
              <w:rPr>
                <w:sz w:val="19"/>
              </w:rPr>
              <w:t>Check Only use specified sources, tighten the instruction, then compare with Control again.</w:t>
            </w:r>
          </w:p>
        </w:tc>
      </w:tr>
    </w:tbl>
    <w:p/>
    <w:p>
      <w:pPr>
        <w:keepNext/>
      </w:pPr>
      <w:r>
        <w:rPr>
          <w:b/>
          <w:color w:val="1F6FEB"/>
          <w:sz w:val="22"/>
        </w:rPr>
        <w:t>Challenge</w:t>
      </w:r>
    </w:p>
    <w:p>
      <w:pPr>
        <w:keepNext/>
      </w:pPr>
      <w:r>
        <w:t>Add a fifth starter prompt for a hub lead and test whether the agent keeps current owners separate from proposed owners.</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the lab workbook and any templates (data/knowledge/Northstar_Service_Handbook.docx, data/knowledge/Northstar_Work_Orders_Clean.xlsx).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12: Mini Capstone: From Your Data to a Decision.</w:t>
      </w:r>
    </w:p>
    <w:p>
      <w:pPr>
        <w:pStyle w:val="Heading2"/>
        <w:keepNext/>
      </w:pPr>
      <w:r>
        <w:t>Mini Capstone: From Your Data to a Decision</w:t>
      </w:r>
    </w:p>
    <w:p>
      <w:r>
        <w:t>The mini capstone applies the whole course to a dataset your group chooses: safe data, workbook .Rules, a dashboard Skill, an interactive dashboard, a verified decision deck and a short showcase. Each group of three to five works on mock or sanitised data from its own engineering context.</w:t>
      </w:r>
    </w:p>
    <w:p>
      <w:pPr>
        <w:keepNext/>
      </w:pPr>
      <w:r>
        <w:t>Repeating the workflow on unfamiliar data shows what transfers: definitions written as rules, reusable skills, independent checks and a decision-focused story. It also tests data control: sanitising or generating data before any of it reaches Copilot.</w:t>
      </w:r>
    </w:p>
    <w:p>
      <w:pPr>
        <w:keepNext/>
      </w:pPr>
      <w:r>
        <w:rPr>
          <w:b/>
          <w:color w:val="1F6FEB"/>
          <w:sz w:val="22"/>
        </w:rPr>
        <w:t>How it works</w:t>
      </w:r>
    </w:p>
    <w:p>
      <w:pPr>
        <w:pStyle w:val="ListBullet"/>
      </w:pPr>
      <w:r>
        <w:t>Choose safe data and roles.</w:t>
      </w:r>
    </w:p>
    <w:p>
      <w:pPr>
        <w:pStyle w:val="ListBullet"/>
      </w:pPr>
      <w:r>
        <w:t>Write .Rules and build with a Skill.</w:t>
      </w:r>
    </w:p>
    <w:p>
      <w:pPr>
        <w:pStyle w:val="ListBullet"/>
      </w:pPr>
      <w:r>
        <w:t>Verify KPIs and slicers.</w:t>
      </w:r>
    </w:p>
    <w:p>
      <w:pPr>
        <w:pStyle w:val="ListBullet"/>
      </w:pPr>
      <w:r>
        <w:t>Build the deck and showcase.</w:t>
      </w:r>
    </w:p>
    <w:p>
      <w:pPr>
        <w:keepNext/>
      </w:pPr>
      <w:r>
        <w:rPr>
          <w:b/>
          <w:color w:val="1F6FEB"/>
          <w:sz w:val="22"/>
        </w:rPr>
        <w:t>Worked example</w:t>
      </w:r>
    </w:p>
    <w:p>
      <w:pPr>
        <w:pStyle w:val="ListBullet"/>
      </w:pPr>
      <w:r>
        <w:t>A 150-row synthetic lift-maintenance table replaces real records.</w:t>
      </w:r>
    </w:p>
    <w:p>
      <w:pPr>
        <w:pStyle w:val="ListBullet"/>
      </w:pPr>
      <w:r>
        <w:t>Six KPI tiles reconcile to independent COUNTIFS.</w:t>
      </w:r>
    </w:p>
    <w:p>
      <w:pPr>
        <w:pStyle w:val="ListBullet"/>
      </w:pPr>
      <w:r>
        <w:t>A five-slide deck ends with the decision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explain every number from your own data.</w:t>
            </w:r>
          </w:p>
        </w:tc>
        <w:tc>
          <w:tcPr>
            <w:tcW w:type="dxa" w:w="4320"/>
          </w:tcPr>
          <w:p>
            <w:r/>
            <w:r>
              <w:rPr>
                <w:sz w:val="19"/>
              </w:rPr>
              <w:t>The dataset contains personal, customer or confidential information.</w:t>
            </w:r>
          </w:p>
        </w:tc>
      </w:tr>
    </w:tbl>
    <w:p/>
    <w:p>
      <w:pPr>
        <w:keepNext/>
      </w:pPr>
      <w:r>
        <w:rPr>
          <w:b/>
          <w:color w:val="1F6FEB"/>
          <w:sz w:val="22"/>
        </w:rPr>
        <w:t>Authoritative references</w:t>
      </w:r>
    </w:p>
    <w:p>
      <w:pPr>
        <w:pStyle w:val="ListBullet"/>
      </w:pPr>
      <w:r>
        <w:t>https://support.microsoft.com/en-us/excel/create-and-share-a-dashboard-with-excel-and-microsoft-groups</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12 · Mini Capstone — Mini Capstone: Group Dashboard and Decision Deck</w:t>
      </w:r>
    </w:p>
    <w:p>
      <w:pPr>
        <w:keepNext/>
      </w:pPr>
      <w:r>
        <w:t>Learning outcome: LO5: build a grounded Copilot agent and apply the full workflow in a group capstone.</w:t>
      </w:r>
    </w:p>
    <w:p>
      <w:r>
        <w:t>Goal: Per group: a mock or sanitised data table, a visible .Rules sheet, an interactive dashboard (six KPI tiles, three charts, slicers), a five-slide decision deck and a three-minute showcase.</w:t>
      </w:r>
    </w:p>
    <w:p>
      <w:pPr>
        <w:keepNext/>
      </w:pPr>
      <w:r>
        <w:t>Work in four groups. Each group brings its own mock or sanitised dataset, writes .Rules for it, uses a dashboard Skill to build an interactive Excel dashboard with KPI tiles, charts and slicers, then turns the verified evidence into a short PowerPoint decision deck and presents it in a three-minute showcase. Use no confidential or personal data.</w:t>
      </w:r>
    </w:p>
    <w:p>
      <w:pPr>
        <w:keepNext/>
      </w:pPr>
      <w:r>
        <w:rPr>
          <w:b/>
          <w:color w:val="1F6FEB"/>
          <w:sz w:val="22"/>
        </w:rPr>
        <w:t>What you'll build</w:t>
      </w:r>
    </w:p>
    <w:p>
      <w:pPr>
        <w:keepNext/>
      </w:pPr>
      <w:r>
        <w:t>Per group: a mock or sanitised data table, a visible .Rules sheet, an interactive dashboard (six KPI tiles, three charts, slicers), a five-slide decision deck and a three-minute showcase.   (Tools: Excel Copilot · PowerPoint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Labs 4-10 methods: .Rules, Skills, interactive dashboard and decision deck.</w:t>
      </w:r>
    </w:p>
    <w:p>
      <w:pPr>
        <w:keepNext/>
      </w:pPr>
      <w:r>
        <w:rPr>
          <w:b/>
          <w:color w:val="1F6FEB"/>
          <w:sz w:val="22"/>
        </w:rPr>
        <w:t>Step-by-step</w:t>
      </w:r>
    </w:p>
    <w:p>
      <w:pPr>
        <w:spacing w:after="80"/>
        <w:ind w:left="360"/>
      </w:pPr>
      <w:r>
        <w:rPr>
          <w:b/>
        </w:rPr>
        <w:t xml:space="preserve">1.  </w:t>
      </w:r>
      <w:r>
        <w:t>(5 min) Form four groups of 3-5 and agree roles: data lead, dashboard builder, deck builder and presenter. Choose a dataset: a mock dataset you generate, or a sanitised extract from your work with names, IDs, customer, commercial and location details removed or replaced. Aim for 50-300 rows and 6-12 columns with at least one date, two category columns and one numeric measure.</w:t>
      </w:r>
    </w:p>
    <w:p>
      <w:pPr>
        <w:keepNext/>
        <w:keepLines/>
      </w:pPr>
      <w:r>
        <w:rPr>
          <w:rFonts w:ascii="Consolas" w:hAnsi="Consolas"/>
          <w:color w:val="0B3060"/>
          <w:sz w:val="19"/>
        </w:rPr>
        <w:t>MICROSOFT 365 COPILOT WEB:</w:t>
      </w:r>
    </w:p>
    <w:p>
      <w:pPr>
        <w:keepLines/>
      </w:pPr>
      <w:r>
        <w:rPr>
          <w:rFonts w:ascii="Consolas" w:hAnsi="Consolas"/>
          <w:color w:val="0B3060"/>
          <w:sz w:val="19"/>
        </w:rPr>
        <w:t>Create a realistic but fictional dataset for an engineering team in [your domain, for example lift maintenance, site inspections or equipment downtime]. Return 150 rows as a table with columns Record_ID, Site, Category, Priority, Status, Owner, Opened_Date, Due_Date, Closed_Date, Hours and Cost_SGD. Use 2026 dates, at most 8 owners and no real people, companies or locations. State that the data is synthetic.</w:t>
      </w:r>
    </w:p>
    <w:p>
      <w:pPr>
        <w:spacing w:after="80"/>
        <w:ind w:left="360"/>
      </w:pPr>
      <w:r>
        <w:rPr>
          <w:b/>
        </w:rPr>
        <w:t xml:space="preserve">2.  </w:t>
      </w:r>
      <w:r>
        <w:t>(3 min) In Excel paste or open the data, convert it to a table (Ctrl+T) named tblData, add a Control sheet with your reporting date in B2 and save Group&lt;N&gt;_Dashboard.xlsx in your OneDrive work-genai folder. Profile the data before building.</w:t>
      </w:r>
    </w:p>
    <w:p>
      <w:pPr>
        <w:keepNext/>
        <w:keepLines/>
      </w:pPr>
      <w:r>
        <w:rPr>
          <w:rFonts w:ascii="Consolas" w:hAnsi="Consolas"/>
          <w:color w:val="0B3060"/>
          <w:sz w:val="19"/>
        </w:rPr>
        <w:t>EXCEL - CHAT ONLY:</w:t>
      </w:r>
    </w:p>
    <w:p>
      <w:pPr>
        <w:keepLines/>
      </w:pPr>
      <w:r>
        <w:rPr>
          <w:rFonts w:ascii="Consolas" w:hAnsi="Consolas"/>
          <w:color w:val="0B3060"/>
          <w:sz w:val="19"/>
        </w:rPr>
        <w:t>Profile tblData: row count, duplicate IDs, blank values per column, category values and date range. Propose six KPIs and three charts a manager would use, with exact definitions and denominators. Do not edit.</w:t>
      </w:r>
    </w:p>
    <w:p>
      <w:pPr>
        <w:spacing w:after="80"/>
        <w:ind w:left="360"/>
      </w:pPr>
      <w:r>
        <w:rPr>
          <w:b/>
        </w:rPr>
        <w:t xml:space="preserve">3.  </w:t>
      </w:r>
      <w:r>
        <w:t>(4 min) Create a visible .Rules sheet for your data, adapted from the Northstar rules: source and scope, KPI definitions, dashboard layout and dashboard style, one instruction per column-A cell.</w:t>
      </w:r>
    </w:p>
    <w:p>
      <w:pPr>
        <w:keepNext/>
        <w:keepLines/>
      </w:pPr>
      <w:r>
        <w:rPr>
          <w:rFonts w:ascii="Consolas" w:hAnsi="Consolas"/>
          <w:color w:val="0B3060"/>
          <w:sz w:val="19"/>
        </w:rPr>
        <w:t>EXCEL - ALLOW EDITING:</w:t>
      </w:r>
    </w:p>
    <w:p>
      <w:pPr>
        <w:keepLines/>
      </w:pPr>
      <w:r>
        <w:rPr>
          <w:rFonts w:ascii="Consolas" w:hAnsi="Consolas"/>
          <w:color w:val="0B3060"/>
          <w:sz w:val="19"/>
        </w:rPr>
        <w:t>Create a visible worksheet named exactly .Rules. In column A, one instruction per cell, write rules for this workbook: preserve tblData; use the reporting date in Control!B2; our KPI definitions are [paste them]; dashboard layout: title in A1, six KPI tiles in row 4, charts in a grid below, slicers on the right, never merge cells, hide gridlines; style: navy, blue and teal tiles with white text, finding-led chart titles and data labels. Do not change any data.</w:t>
      </w:r>
    </w:p>
    <w:p>
      <w:pPr>
        <w:spacing w:after="80"/>
        <w:ind w:left="360"/>
      </w:pPr>
      <w:r>
        <w:rPr>
          <w:b/>
        </w:rPr>
        <w:t xml:space="preserve">4.  </w:t>
      </w:r>
      <w:r>
        <w:t>(10 min) Install data/templates/interactive-dashboard/SKILL.md the same way as Lab 7 (or paste it as instructions and label the route manual). Plan, review, then build. Polish the charts with @chart-design.</w:t>
      </w:r>
    </w:p>
    <w:p>
      <w:pPr>
        <w:keepNext/>
        <w:keepLines/>
      </w:pPr>
      <w:r>
        <w:rPr>
          <w:rFonts w:ascii="Consolas" w:hAnsi="Consolas"/>
          <w:color w:val="0B3060"/>
          <w:sz w:val="19"/>
        </w:rPr>
        <w:t>EXCEL - PLAN:</w:t>
      </w:r>
    </w:p>
    <w:p>
      <w:pPr>
        <w:keepNext/>
        <w:keepLines/>
      </w:pPr>
      <w:r>
        <w:rPr>
          <w:rFonts w:ascii="Consolas" w:hAnsi="Consolas"/>
          <w:color w:val="0B3060"/>
          <w:sz w:val="19"/>
        </w:rPr>
        <w:t>@interactive-dashboard Plan a one-page interactive dashboard for tblData using the visible .Rules: six KPI tiles with checks, three charts with finding-led titles and slicers for two or three category columns that filter every tile and chart.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Next/>
        <w:keepLines/>
      </w:pPr>
      <w:r>
        <w:rPr>
          <w:rFonts w:ascii="Consolas" w:hAnsi="Consolas"/>
          <w:color w:val="0B3060"/>
          <w:sz w:val="19"/>
        </w:rPr>
        <w:t>@interactive-dashboard Apply the reviewed plan. Keep tblData unchanged, put summaries and checks on Dashboard_Summaries and make every KPI follow the slicers.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@chart-design Review every dashboard chart: finding-style titles, data labels and the .Rules colours. Do not change any values.</w:t>
      </w:r>
    </w:p>
    <w:p>
      <w:pPr>
        <w:spacing w:after="80"/>
        <w:ind w:left="360"/>
      </w:pPr>
      <w:r>
        <w:rPr>
          <w:b/>
        </w:rPr>
        <w:t xml:space="preserve">5.  </w:t>
      </w:r>
      <w:r>
        <w:t>(4 min) Verify: compare each KPI tile with an independent COUNTIFS/SUMIFS, test one slicer selection and one empty selection, and replace any hard-coded number with a formula.</w:t>
      </w:r>
    </w:p>
    <w:p>
      <w:pPr>
        <w:keepNext/>
        <w:keepLines/>
      </w:pPr>
      <w:r>
        <w:rPr>
          <w:rFonts w:ascii="Consolas" w:hAnsi="Consolas"/>
          <w:color w:val="0B3060"/>
          <w:sz w:val="19"/>
        </w:rPr>
        <w:t>EXCEL - CHAT ONLY:</w:t>
      </w:r>
    </w:p>
    <w:p>
      <w:pPr>
        <w:keepLines/>
      </w:pPr>
      <w:r>
        <w:rPr>
          <w:rFonts w:ascii="Consolas" w:hAnsi="Consolas"/>
          <w:color w:val="0B3060"/>
          <w:sz w:val="19"/>
        </w:rPr>
        <w:t>Reconcile every KPI tile with an independent formula from tblData with all slicers cleared, then for one slicer selection. List mismatches, hard-coded values and fixed ranges. Do not edit.</w:t>
      </w:r>
    </w:p>
    <w:p>
      <w:pPr>
        <w:spacing w:after="80"/>
        <w:ind w:left="360"/>
      </w:pPr>
      <w:r>
        <w:rPr>
          <w:b/>
        </w:rPr>
        <w:t xml:space="preserve">6.  </w:t>
      </w:r>
      <w:r>
        <w:t>(7 min) Build a five-slide decision deck from the verified dashboard, using data/templates/Northstar_Management_Deck_Template.pptx or your own template: scope, two evidence slides with dashboard charts, proposed actions and the decision requested.</w:t>
      </w:r>
    </w:p>
    <w:p>
      <w:pPr>
        <w:keepNext/>
        <w:keepLines/>
      </w:pPr>
      <w:r>
        <w:rPr>
          <w:rFonts w:ascii="Consolas" w:hAnsi="Consolas"/>
          <w:color w:val="0B3060"/>
          <w:sz w:val="19"/>
        </w:rPr>
        <w:t>POWERPOINT COPILOT:</w:t>
      </w:r>
    </w:p>
    <w:p>
      <w:pPr>
        <w:keepLines/>
      </w:pPr>
      <w:r>
        <w:rPr>
          <w:rFonts w:ascii="Consolas" w:hAnsi="Consolas"/>
          <w:color w:val="0B3060"/>
          <w:sz w:val="19"/>
        </w:rPr>
        <w:t>Using the verified dashboard values I paste below, create a five-slide decision deck: 1 title, scope and as-at date; 2-3 one finding per slide with the matching chart; 4 proposed actions labelled proposed; 5 decision requested. One message per slide, source and date notes, and no invented causes or savings.</w:t>
      </w:r>
    </w:p>
    <w:p>
      <w:pPr>
        <w:spacing w:after="80"/>
        <w:ind w:left="360"/>
      </w:pPr>
      <w:r>
        <w:rPr>
          <w:b/>
        </w:rPr>
        <w:t xml:space="preserve">7.  </w:t>
      </w:r>
      <w:r>
        <w:t>(12 min) Showcase: each group presents for three minutes - the question, the live dashboard (click one slicer), the decision slide and one thing Copilot got wrong that you caught. The other groups give one strength and one question. Afterwards remove any real data you are not authorised to keep.</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Data</w:t>
            </w:r>
          </w:p>
        </w:tc>
        <w:tc>
          <w:tcPr>
            <w:tcW w:type="dxa" w:w="4320"/>
          </w:tcPr>
          <w:p>
            <w:pPr>
              <w:keepNext/>
            </w:pPr>
            <w:r/>
            <w:r>
              <w:rPr>
                <w:sz w:val="19"/>
              </w:rPr>
              <w:t>Create a fictional 150-row engineering dataset; no real people, companies or locations.</w:t>
            </w:r>
          </w:p>
        </w:tc>
      </w:tr>
      <w:tr>
        <w:trPr>
          <w:cantSplit/>
        </w:trPr>
        <w:tc>
          <w:tcPr>
            <w:tcW w:type="dxa" w:w="4320"/>
          </w:tcPr>
          <w:p>
            <w:r/>
            <w:r>
              <w:rPr>
                <w:sz w:val="19"/>
              </w:rPr>
              <w:t>Dashboard</w:t>
            </w:r>
          </w:p>
        </w:tc>
        <w:tc>
          <w:tcPr>
            <w:tcW w:type="dxa" w:w="4320"/>
          </w:tcPr>
          <w:p>
            <w:r/>
            <w:r>
              <w:rPr>
                <w:sz w:val="19"/>
              </w:rPr>
              <w:t>@interactive-dashboard Plan six KPI tiles, three charts and slicers for tblData.</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Safe data</w:t>
            </w:r>
          </w:p>
        </w:tc>
        <w:tc>
          <w:tcPr>
            <w:tcW w:type="dxa" w:w="4320"/>
          </w:tcPr>
          <w:p>
            <w:pPr>
              <w:keepNext/>
            </w:pPr>
            <w:r/>
            <w:r>
              <w:rPr>
                <w:sz w:val="19"/>
              </w:rPr>
              <w:t>Mock or sanitised only; no personal, customer or confidential data.</w:t>
            </w:r>
          </w:p>
        </w:tc>
      </w:tr>
      <w:tr>
        <w:trPr>
          <w:cantSplit/>
        </w:trPr>
        <w:tc>
          <w:tcPr>
            <w:tcW w:type="dxa" w:w="4320"/>
          </w:tcPr>
          <w:p>
            <w:pPr>
              <w:keepNext/>
            </w:pPr>
            <w:r/>
            <w:r>
              <w:rPr>
                <w:sz w:val="19"/>
              </w:rPr>
              <w:t>Dashboard</w:t>
            </w:r>
          </w:p>
        </w:tc>
        <w:tc>
          <w:tcPr>
            <w:tcW w:type="dxa" w:w="4320"/>
          </w:tcPr>
          <w:p>
            <w:pPr>
              <w:keepNext/>
            </w:pPr>
            <w:r/>
            <w:r>
              <w:rPr>
                <w:sz w:val="19"/>
              </w:rPr>
              <w:t>KPI tiles reconcile to independent formulas; charts and slicers filter together.</w:t>
            </w:r>
          </w:p>
        </w:tc>
      </w:tr>
      <w:tr>
        <w:trPr>
          <w:cantSplit/>
        </w:trPr>
        <w:tc>
          <w:tcPr>
            <w:tcW w:type="dxa" w:w="4320"/>
          </w:tcPr>
          <w:p>
            <w:pPr>
              <w:keepNext/>
            </w:pPr>
            <w:r/>
            <w:r>
              <w:rPr>
                <w:sz w:val="19"/>
              </w:rPr>
              <w:t>Deck</w:t>
            </w:r>
          </w:p>
        </w:tc>
        <w:tc>
          <w:tcPr>
            <w:tcW w:type="dxa" w:w="4320"/>
          </w:tcPr>
          <w:p>
            <w:pPr>
              <w:keepNext/>
            </w:pPr>
            <w:r/>
            <w:r>
              <w:rPr>
                <w:sz w:val="19"/>
              </w:rPr>
              <w:t>Every number matches the dashboard; actions labelled proposed; decision requested.</w:t>
            </w:r>
          </w:p>
        </w:tc>
      </w:tr>
      <w:tr>
        <w:trPr>
          <w:cantSplit/>
        </w:trPr>
        <w:tc>
          <w:tcPr>
            <w:tcW w:type="dxa" w:w="4320"/>
          </w:tcPr>
          <w:p>
            <w:r/>
            <w:r>
              <w:rPr>
                <w:sz w:val="19"/>
              </w:rPr>
              <w:t>Showcase</w:t>
            </w:r>
          </w:p>
        </w:tc>
        <w:tc>
          <w:tcPr>
            <w:tcW w:type="dxa" w:w="4320"/>
          </w:tcPr>
          <w:p>
            <w:r/>
            <w:r>
              <w:rPr>
                <w:sz w:val="19"/>
              </w:rPr>
              <w:t>Three-minute demo with one live slicer interaction and one caught Copilot error.</w:t>
            </w:r>
          </w:p>
        </w:tc>
      </w:tr>
    </w:tbl>
    <w:p/>
    <w:p>
      <w:pPr>
        <w:keepNext/>
      </w:pPr>
      <w:r>
        <w:rPr>
          <w:b/>
          <w:color w:val="1F6FEB"/>
          <w:sz w:val="22"/>
        </w:rPr>
        <w:t>If you get stuck</w:t>
      </w:r>
    </w:p>
    <w:p>
      <w:pPr>
        <w:keepNext/>
      </w:pPr>
      <w:r>
        <w:t>Short of time? Present the Lab 8 Northstar dashboard and your Lab 10 deck instead, and say so in the showcase.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Turn your group’s .Rules and dashboard Skill into a reusable pair your team can apply to next month’s data.</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the lab workbook and any templates (Your own mock or sanitised dataset).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5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LO5</w:t>
            </w:r>
          </w:p>
        </w:tc>
        <w:tc>
          <w:tcPr>
            <w:tcW w:type="dxa" w:w="4320"/>
          </w:tcPr>
          <w:p>
            <w:pPr>
              <w:keepNext/>
            </w:pPr>
            <w:r/>
            <w:r>
              <w:rPr>
                <w:sz w:val="19"/>
              </w:rPr>
              <w:t>A grounded work-order agent and a group dashboard and decision deck.</w:t>
            </w:r>
          </w:p>
        </w:tc>
      </w:tr>
      <w:tr>
        <w:trPr>
          <w:cantSplit/>
        </w:trPr>
        <w:tc>
          <w:tcPr>
            <w:tcW w:type="dxa" w:w="4320"/>
          </w:tcPr>
          <w:p>
            <w:r/>
            <w:r>
              <w:rPr>
                <w:sz w:val="19"/>
              </w:rPr>
              <w:t>Verify</w:t>
            </w:r>
          </w:p>
        </w:tc>
        <w:tc>
          <w:tcPr>
            <w:tcW w:type="dxa" w:w="4320"/>
          </w:tcPr>
          <w:p>
            <w:r/>
            <w:r>
              <w:rPr>
                <w:sz w:val="19"/>
              </w:rPr>
              <w:t>Agent answers match Control; capstone figures reconcile to the group data.</w:t>
            </w:r>
          </w:p>
        </w:tc>
      </w:tr>
    </w:tbl>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Agent — </w:t>
      </w:r>
      <w:r>
        <w:t>A specialist Copilot with its own instructions, knowledge and skills.</w:t>
      </w:r>
    </w:p>
    <w:p>
      <w:pPr>
        <w:pStyle w:val="ListBullet"/>
      </w:pPr>
      <w:r>
        <w:rPr>
          <w:b/>
        </w:rPr>
        <w:t xml:space="preserve">Agent Builder — </w:t>
      </w:r>
      <w:r>
        <w:t>The Microsoft Copilot tool to describe, configure, test and share an agent.</w:t>
      </w:r>
    </w:p>
    <w:p>
      <w:pPr>
        <w:pStyle w:val="ListBullet"/>
      </w:pPr>
      <w:r>
        <w:rPr>
          <w:b/>
        </w:rPr>
        <w:t xml:space="preserve">Built-in skill — </w:t>
      </w:r>
      <w:r>
        <w:t>A ready-made Copilot skill such as @chart-design, turned on in Manage plugins &amp; skills.</w:t>
      </w:r>
    </w:p>
    <w:p>
      <w:pPr>
        <w:pStyle w:val="ListBullet"/>
      </w:pPr>
      <w:r>
        <w:rPr>
          <w:b/>
        </w:rPr>
        <w:t xml:space="preserve">Slicer — </w:t>
      </w:r>
      <w:r>
        <w:t>A clickable filter connected to a table; here it filters every dashboard tile and chart.</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IES Academy.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