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Data Visualisation with Tableau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TGS-2020503177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17.0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6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6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6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69"/>
          </w:tcPr>
          <w:p>
            <w:r/>
            <w:r>
              <w:rPr>
                <w:sz w:val="19"/>
              </w:rPr>
              <w:t>17.0</w:t>
            </w:r>
          </w:p>
        </w:tc>
        <w:tc>
          <w:tcPr>
            <w:tcW w:type="dxa" w:w="2469"/>
          </w:tcPr>
          <w:p>
            <w:r/>
            <w:r>
              <w:rPr>
                <w:sz w:val="19"/>
              </w:rPr>
              <w:t>15 August 2026</w:t>
            </w:r>
          </w:p>
        </w:tc>
        <w:tc>
          <w:tcPr>
            <w:tcW w:type="dxa" w:w="2469"/>
          </w:tcPr>
          <w:p>
            <w:r/>
            <w:r>
              <w:rPr>
                <w:sz w:val="19"/>
              </w:rPr>
              <w:t>Rebuilt from legacy v16 coverage with concept-led slides, updated Tableau practice, ten self-contained labs and realistic synthetic Excel/Tableau assets.</w:t>
            </w:r>
          </w:p>
        </w:tc>
        <w:tc>
          <w:tcPr>
            <w:tcW w:type="dxa" w:w="2469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spacing w:before="0" w:after="0" w:line="20" w:lineRule="exact"/>
      </w:pPr>
      <w:r>
        <w:rPr>
          <w:vanish/>
          <w:sz w:val="2"/>
        </w:rPr>
        <w:fldChar w:fldCharType="begin"/>
        <w:instrText xml:space="preserve">TOC \o "1-3" \h \z \u</w:instrText>
        <w:fldChar w:fldCharType="separate"/>
        <w:t/>
        <w:fldChar w:fldCharType="end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How to Use This Guide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Learning Outcomes and Skills Framework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Skills Framework Criteria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Tableau Setup and File Discipline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5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01: Basic Tableau Features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6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1: Connect and Validate Retail Operations Data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2: Build Hierarchies and Drill Paths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02: Data Sources and Visualisation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10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3: Relate Orders, Products and Returns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4: Choose and Build Decision Charts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03: Data Transformation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14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5: Clean, Split and Pivot Campaign Data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6: Filter, Group and Set Customer Segments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16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04: Dashboards and Stories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18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7: Build an Executive Performance Dashboard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18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8: Add Actions and Tell a Performance Story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20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05: Calculations and Parameters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22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9: Create Dynamic Profitability Analysis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22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Topic 06: Analytics and Communication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24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317"/>
            </w:pPr>
            <w:r/>
            <w:r>
              <w:rPr>
                <w:rFonts w:ascii="Arial" w:hAnsi="Arial"/>
                <w:b w:val="0"/>
                <w:color w:val="111827"/>
                <w:sz w:val="17"/>
              </w:rPr>
              <w:t>Lab 10: Analyse Trends, Forecasts and Clusters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 w:val="0"/>
                <w:sz w:val="17"/>
              </w:rPr>
              <w:t>24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Assessment Flow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26</w:t>
            </w:r>
          </w:p>
        </w:tc>
      </w:tr>
      <w:tr>
        <w:tc>
          <w:tcPr>
            <w:tcW w:type="dxa" w:w="9504"/>
          </w:tcPr>
          <w:p>
            <w:pPr>
              <w:spacing w:after="30"/>
              <w:ind w:left="0"/>
            </w:pPr>
            <w:r/>
            <w:r>
              <w:rPr>
                <w:rFonts w:ascii="Arial" w:hAnsi="Arial"/>
                <w:b/>
                <w:color w:val="1F6FEB"/>
                <w:sz w:val="17"/>
              </w:rPr>
              <w:t>Support</w:t>
            </w:r>
          </w:p>
        </w:tc>
        <w:tc>
          <w:tcPr>
            <w:tcW w:type="dxa" w:w="864"/>
          </w:tcPr>
          <w:p>
            <w:pPr>
              <w:spacing w:after="30"/>
              <w:jc w:val="right"/>
            </w:pPr>
            <w:r/>
            <w:r>
              <w:rPr>
                <w:rFonts w:ascii="Arial" w:hAnsi="Arial"/>
                <w:b/>
                <w:sz w:val="17"/>
              </w:rPr>
              <w:t>26</w:t>
            </w:r>
          </w:p>
        </w:tc>
      </w:tr>
    </w:tbl>
    <w:p>
      <w:r>
        <w:br w:type="page"/>
      </w:r>
    </w:p>
    <w:p>
      <w:pPr>
        <w:pStyle w:val="Heading1"/>
      </w:pPr>
      <w:r>
        <w:t>How to Use This Guide</w:t>
      </w:r>
    </w:p>
    <w:p>
      <w:r>
        <w:t>The slide deck teaches concepts, design choices and evidence interpretation. This Learner Guide holds the detailed click-by-click lab procedures. The ten labs form one connected Meridian Retail SG scenario and progress from source connection to dashboards, parameters and analytical interpretation.</w:t>
      </w:r>
    </w:p>
    <w:p>
      <w:r>
        <w:t xml:space="preserve">Course and registration page: </w:t>
      </w:r>
      <w:hyperlink r:id="rId10">
        <w:r>
          <w:rPr>
            <w:color w:val="0563C1"/>
            <w:u w:val="single"/>
          </w:rPr>
          <w:t>https://www.tertiarycourses.com.sg/wsq-data-visualisation-with-tableau.html</w:t>
        </w:r>
      </w:hyperlink>
    </w:p>
    <w:p>
      <w:r>
        <w:t xml:space="preserve">Courseware and assessment portal: </w:t>
      </w:r>
      <w:hyperlink r:id="rId11">
        <w:r>
          <w:rPr>
            <w:color w:val="0563C1"/>
            <w:u w:val="single"/>
          </w:rPr>
          <w:t>https://lms-tms.tertiaryinfotech.com/</w:t>
        </w:r>
      </w:hyperlink>
    </w:p>
    <w:p>
      <w:r>
        <w:t xml:space="preserve">Hands-on repository: </w:t>
      </w:r>
      <w:hyperlink r:id="rId12">
        <w:r>
          <w:rPr>
            <w:color w:val="0563C1"/>
            <w:u w:val="single"/>
          </w:rPr>
          <w:t>https://github.com/tertiarycourses/TGS-2020503177-Data-Visualisation-with-Tableau</w:t>
        </w:r>
      </w:hyperlink>
    </w:p>
    <w:p>
      <w:pPr>
        <w:pStyle w:val="Heading1"/>
      </w:pPr>
      <w:r>
        <w:t>Learning Outcomes and Skills Framework</w:t>
      </w:r>
    </w:p>
    <w:p>
      <w:pPr>
        <w:pStyle w:val="ListBullet"/>
      </w:pPr>
      <w:r>
        <w:t>LO1: Apply basic Tableau features for displaying information.</w:t>
      </w:r>
    </w:p>
    <w:p>
      <w:pPr>
        <w:pStyle w:val="ListBullet"/>
      </w:pPr>
      <w:r>
        <w:t>LO2: Synthesise various plots to present data visually.</w:t>
      </w:r>
    </w:p>
    <w:p>
      <w:pPr>
        <w:pStyle w:val="ListBullet"/>
      </w:pPr>
      <w:r>
        <w:t>LO3: Transform data to create informative and dynamic data displays.</w:t>
      </w:r>
    </w:p>
    <w:p>
      <w:pPr>
        <w:pStyle w:val="ListBullet"/>
      </w:pPr>
      <w:r>
        <w:t>LO4: Create dashboards and scorecards to display internal and external benchmark data.</w:t>
      </w:r>
    </w:p>
    <w:p>
      <w:pPr>
        <w:pStyle w:val="ListBullet"/>
      </w:pPr>
      <w:r>
        <w:t>LO5: Apply calculations and parameters to create interactive graphics, visuals and technical features.</w:t>
      </w:r>
    </w:p>
    <w:p>
      <w:pPr>
        <w:pStyle w:val="ListBullet"/>
      </w:pPr>
      <w:r>
        <w:t>LO6: Perform analytics and communicate data limitations and interpretations of findings.</w:t>
      </w:r>
    </w:p>
    <w:p>
      <w:r>
        <w:br w:type="page"/>
      </w:r>
    </w:p>
    <w:p>
      <w:pPr>
        <w:pStyle w:val="Heading2"/>
      </w:pPr>
      <w:r>
        <w:t>Skills Framework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val="clear" w:color="auto" w:fill="1F6FEB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293"/>
            <w:shd w:val="clear" w:color="auto" w:fill="1F6FEB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3293"/>
            <w:shd w:val="clear" w:color="auto" w:fill="1F6FEB"/>
          </w:tcPr>
          <w:p>
            <w:r>
              <w:rPr>
                <w:b/>
                <w:color w:val="FFFFFF"/>
              </w:rPr>
              <w:t>Criterion</w:t>
            </w:r>
          </w:p>
        </w:tc>
      </w:tr>
      <w:tr>
        <w:tc>
          <w:tcPr>
            <w:tcW w:type="dxa" w:w="3293"/>
          </w:tcPr>
          <w:p>
            <w:r>
              <w:t>K1</w:t>
            </w:r>
          </w:p>
        </w:tc>
        <w:tc>
          <w:tcPr>
            <w:tcW w:type="dxa" w:w="3293"/>
          </w:tcPr>
          <w:p>
            <w:r>
              <w:t>Knowledge</w:t>
            </w:r>
          </w:p>
        </w:tc>
        <w:tc>
          <w:tcPr>
            <w:tcW w:type="dxa" w:w="3293"/>
          </w:tcPr>
          <w:p>
            <w:r>
              <w:t>Interpretation of data analysis and findings</w:t>
            </w:r>
          </w:p>
        </w:tc>
      </w:tr>
      <w:tr>
        <w:tc>
          <w:tcPr>
            <w:tcW w:type="dxa" w:w="3293"/>
          </w:tcPr>
          <w:p>
            <w:r>
              <w:t>K2</w:t>
            </w:r>
          </w:p>
        </w:tc>
        <w:tc>
          <w:tcPr>
            <w:tcW w:type="dxa" w:w="3293"/>
          </w:tcPr>
          <w:p>
            <w:r>
              <w:t>Knowledge</w:t>
            </w:r>
          </w:p>
        </w:tc>
        <w:tc>
          <w:tcPr>
            <w:tcW w:type="dxa" w:w="3293"/>
          </w:tcPr>
          <w:p>
            <w:r>
              <w:t>Types of information displays</w:t>
            </w:r>
          </w:p>
        </w:tc>
      </w:tr>
      <w:tr>
        <w:tc>
          <w:tcPr>
            <w:tcW w:type="dxa" w:w="3293"/>
          </w:tcPr>
          <w:p>
            <w:r>
              <w:t>K3</w:t>
            </w:r>
          </w:p>
        </w:tc>
        <w:tc>
          <w:tcPr>
            <w:tcW w:type="dxa" w:w="3293"/>
          </w:tcPr>
          <w:p>
            <w:r>
              <w:t>Knowledge</w:t>
            </w:r>
          </w:p>
        </w:tc>
        <w:tc>
          <w:tcPr>
            <w:tcW w:type="dxa" w:w="3293"/>
          </w:tcPr>
          <w:p>
            <w:r>
              <w:t>Suitability of data representations and visual displays for different contexts</w:t>
            </w:r>
          </w:p>
        </w:tc>
      </w:tr>
      <w:tr>
        <w:tc>
          <w:tcPr>
            <w:tcW w:type="dxa" w:w="3293"/>
          </w:tcPr>
          <w:p>
            <w:r>
              <w:t>K4</w:t>
            </w:r>
          </w:p>
        </w:tc>
        <w:tc>
          <w:tcPr>
            <w:tcW w:type="dxa" w:w="3293"/>
          </w:tcPr>
          <w:p>
            <w:r>
              <w:t>Knowledge</w:t>
            </w:r>
          </w:p>
        </w:tc>
        <w:tc>
          <w:tcPr>
            <w:tcW w:type="dxa" w:w="3293"/>
          </w:tcPr>
          <w:p>
            <w:r>
              <w:t>Data visualisation tools and techniques</w:t>
            </w:r>
          </w:p>
        </w:tc>
      </w:tr>
      <w:tr>
        <w:tc>
          <w:tcPr>
            <w:tcW w:type="dxa" w:w="3293"/>
          </w:tcPr>
          <w:p>
            <w:r>
              <w:t>K5</w:t>
            </w:r>
          </w:p>
        </w:tc>
        <w:tc>
          <w:tcPr>
            <w:tcW w:type="dxa" w:w="3293"/>
          </w:tcPr>
          <w:p>
            <w:r>
              <w:t>Knowledge</w:t>
            </w:r>
          </w:p>
        </w:tc>
        <w:tc>
          <w:tcPr>
            <w:tcW w:type="dxa" w:w="3293"/>
          </w:tcPr>
          <w:p>
            <w:r>
              <w:t>Elements of data dashboards</w:t>
            </w:r>
          </w:p>
        </w:tc>
      </w:tr>
      <w:tr>
        <w:tc>
          <w:tcPr>
            <w:tcW w:type="dxa" w:w="3293"/>
          </w:tcPr>
          <w:p>
            <w:r>
              <w:t>A1</w:t>
            </w:r>
          </w:p>
        </w:tc>
        <w:tc>
          <w:tcPr>
            <w:tcW w:type="dxa" w:w="3293"/>
          </w:tcPr>
          <w:p>
            <w:r>
              <w:t>Ability</w:t>
            </w:r>
          </w:p>
        </w:tc>
        <w:tc>
          <w:tcPr>
            <w:tcW w:type="dxa" w:w="3293"/>
          </w:tcPr>
          <w:p>
            <w:r>
              <w:t>Select appropriate visualisation techniques and information displays to convey data and findings</w:t>
            </w:r>
          </w:p>
        </w:tc>
      </w:tr>
      <w:tr>
        <w:tc>
          <w:tcPr>
            <w:tcW w:type="dxa" w:w="3293"/>
          </w:tcPr>
          <w:p>
            <w:r>
              <w:t>A2</w:t>
            </w:r>
          </w:p>
        </w:tc>
        <w:tc>
          <w:tcPr>
            <w:tcW w:type="dxa" w:w="3293"/>
          </w:tcPr>
          <w:p>
            <w:r>
              <w:t>Ability</w:t>
            </w:r>
          </w:p>
        </w:tc>
        <w:tc>
          <w:tcPr>
            <w:tcW w:type="dxa" w:w="3293"/>
          </w:tcPr>
          <w:p>
            <w:r>
              <w:t>Organise the presentation of data to reflect trends and correlations in a visually compelling way</w:t>
            </w:r>
          </w:p>
        </w:tc>
      </w:tr>
      <w:tr>
        <w:tc>
          <w:tcPr>
            <w:tcW w:type="dxa" w:w="3293"/>
          </w:tcPr>
          <w:p>
            <w:r>
              <w:t>A3</w:t>
            </w:r>
          </w:p>
        </w:tc>
        <w:tc>
          <w:tcPr>
            <w:tcW w:type="dxa" w:w="3293"/>
          </w:tcPr>
          <w:p>
            <w:r>
              <w:t>Ability</w:t>
            </w:r>
          </w:p>
        </w:tc>
        <w:tc>
          <w:tcPr>
            <w:tcW w:type="dxa" w:w="3293"/>
          </w:tcPr>
          <w:p>
            <w:r>
              <w:t>Incorporate appropriate elements to create informative and dynamic data displays</w:t>
            </w:r>
          </w:p>
        </w:tc>
      </w:tr>
      <w:tr>
        <w:tc>
          <w:tcPr>
            <w:tcW w:type="dxa" w:w="3293"/>
          </w:tcPr>
          <w:p>
            <w:r>
              <w:t>A4</w:t>
            </w:r>
          </w:p>
        </w:tc>
        <w:tc>
          <w:tcPr>
            <w:tcW w:type="dxa" w:w="3293"/>
          </w:tcPr>
          <w:p>
            <w:r>
              <w:t>Ability</w:t>
            </w:r>
          </w:p>
        </w:tc>
        <w:tc>
          <w:tcPr>
            <w:tcW w:type="dxa" w:w="3293"/>
          </w:tcPr>
          <w:p>
            <w:r>
              <w:t>Develop basic dashboards and scorecards to display internal and external benchmark data</w:t>
            </w:r>
          </w:p>
        </w:tc>
      </w:tr>
      <w:tr>
        <w:tc>
          <w:tcPr>
            <w:tcW w:type="dxa" w:w="3293"/>
          </w:tcPr>
          <w:p>
            <w:r>
              <w:t>A5</w:t>
            </w:r>
          </w:p>
        </w:tc>
        <w:tc>
          <w:tcPr>
            <w:tcW w:type="dxa" w:w="3293"/>
          </w:tcPr>
          <w:p>
            <w:r>
              <w:t>Ability</w:t>
            </w:r>
          </w:p>
        </w:tc>
        <w:tc>
          <w:tcPr>
            <w:tcW w:type="dxa" w:w="3293"/>
          </w:tcPr>
          <w:p>
            <w:r>
              <w:t>Incorporate interactive graphics, visuals and technical features into the data presentation</w:t>
            </w:r>
          </w:p>
        </w:tc>
      </w:tr>
      <w:tr>
        <w:tc>
          <w:tcPr>
            <w:tcW w:type="dxa" w:w="3293"/>
          </w:tcPr>
          <w:p>
            <w:r>
              <w:t>A6</w:t>
            </w:r>
          </w:p>
        </w:tc>
        <w:tc>
          <w:tcPr>
            <w:tcW w:type="dxa" w:w="3293"/>
          </w:tcPr>
          <w:p>
            <w:r>
              <w:t>Ability</w:t>
            </w:r>
          </w:p>
        </w:tc>
        <w:tc>
          <w:tcPr>
            <w:tcW w:type="dxa" w:w="3293"/>
          </w:tcPr>
          <w:p>
            <w:r>
              <w:t>Communicate limitations of data and interpretations of findings</w:t>
            </w:r>
          </w:p>
        </w:tc>
      </w:tr>
    </w:tbl>
    <w:p>
      <w:pPr>
        <w:pStyle w:val="Heading1"/>
      </w:pPr>
      <w:r>
        <w:t>Tableau Setup and File Discipline</w:t>
      </w:r>
    </w:p>
    <w:p>
      <w:pPr>
        <w:pStyle w:val="ListBullet"/>
      </w:pPr>
      <w:r>
        <w:t>Use Tableau Desktop or Tableau Public. Tableau Public content may be public; never upload sensitive data.</w:t>
      </w:r>
    </w:p>
    <w:p>
      <w:pPr>
        <w:pStyle w:val="ListBullet"/>
      </w:pPr>
      <w:r>
        <w:t>Open each lab from its own folder so the workbook can resolve the local Excel file.</w:t>
      </w:r>
    </w:p>
    <w:p>
      <w:pPr>
        <w:pStyle w:val="ListBullet"/>
      </w:pPr>
      <w:r>
        <w:t>Save learner work as a packaged Tableau workbook (`.twbx`) so local data travels with the submission.</w:t>
      </w:r>
    </w:p>
    <w:p>
      <w:pPr>
        <w:pStyle w:val="ListBullet"/>
      </w:pPr>
      <w:r>
        <w:t>Keep the original Excel source unchanged. Create transformations and calculations in Tableau, and reconcile to the Control sheet.</w:t>
      </w:r>
    </w:p>
    <w:p>
      <w:pPr>
        <w:pStyle w:val="ListBullet"/>
      </w:pPr>
      <w:r>
        <w:t>Use accessible colour, visible filter state, truthful axes, readable labels and a named data period.</w:t>
      </w:r>
    </w:p>
    <w:p>
      <w:pPr>
        <w:pStyle w:val="ListBullet"/>
      </w:pPr>
      <w:r>
        <w:t>Do not infer causality from visual association. State the population, filters, assumptions and material limitations.</w:t>
      </w:r>
    </w:p>
    <w:p>
      <w:pPr>
        <w:pStyle w:val="Heading1"/>
      </w:pPr>
      <w:r>
        <w:t>Topic 01: Basic Tableau Features</w:t>
      </w:r>
    </w:p>
    <w:p>
      <w:r>
        <w:t>Tableau ecosystem · interface · data roles · shelves · hierarchy</w:t>
      </w:r>
    </w:p>
    <w:p>
      <w:pPr>
        <w:pStyle w:val="Heading2"/>
      </w:pPr>
      <w:r>
        <w:t>Key concepts</w:t>
      </w:r>
    </w:p>
    <w:p>
      <w:pPr>
        <w:pStyle w:val="ListBullet"/>
      </w:pPr>
      <w:r>
        <w:rPr>
          <w:b/>
        </w:rPr>
        <w:t xml:space="preserve">Visual analysis cycle: </w:t>
      </w:r>
      <w:r>
        <w:t>Connect, explore, explain and refine around a decision question.</w:t>
      </w:r>
    </w:p>
    <w:p>
      <w:pPr>
        <w:pStyle w:val="ListBullet"/>
      </w:pPr>
      <w:r>
        <w:rPr>
          <w:b/>
        </w:rPr>
        <w:t xml:space="preserve">Dimensions and measures: </w:t>
      </w:r>
      <w:r>
        <w:t>Dimensions slice the view; measures are aggregated to quantify it.</w:t>
      </w:r>
    </w:p>
    <w:p>
      <w:pPr>
        <w:pStyle w:val="ListBullet"/>
      </w:pPr>
      <w:r>
        <w:rPr>
          <w:b/>
        </w:rPr>
        <w:t xml:space="preserve">Discrete and continuous: </w:t>
      </w:r>
      <w:r>
        <w:t>Blue headers create categories; green axes create a continuous range.</w:t>
      </w:r>
    </w:p>
    <w:p>
      <w:pPr>
        <w:pStyle w:val="ListBullet"/>
      </w:pPr>
      <w:r>
        <w:rPr>
          <w:b/>
        </w:rPr>
        <w:t xml:space="preserve">Workbook structure: </w:t>
      </w:r>
      <w:r>
        <w:t>Worksheets build views; dashboards combine them; stories sequence insights.</w:t>
      </w:r>
    </w:p>
    <w:p>
      <w:pPr>
        <w:pStyle w:val="ListBullet"/>
      </w:pPr>
      <w:r>
        <w:rPr>
          <w:b/>
        </w:rPr>
        <w:t xml:space="preserve">Fields and metadata: </w:t>
      </w:r>
      <w:r>
        <w:t>Names, types, roles, aliases and default properties shape every view.</w:t>
      </w:r>
    </w:p>
    <w:p>
      <w:pPr>
        <w:pStyle w:val="ListBullet"/>
      </w:pPr>
      <w:r>
        <w:rPr>
          <w:b/>
        </w:rPr>
        <w:t xml:space="preserve">Hierarchy: </w:t>
      </w:r>
      <w:r>
        <w:t>Ordered levels let users drill from overview to operational detail.</w:t>
      </w:r>
    </w:p>
    <w:p>
      <w:pPr>
        <w:pStyle w:val="Heading2"/>
      </w:pPr>
      <w:r>
        <w:t>Lab 1: Connect and Profile Service Operations 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323"/>
          </w:tcPr>
          <w:p>
            <w:r>
              <w:t>LO1 · K1 · A1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Starter workbook</w:t>
            </w:r>
          </w:p>
        </w:tc>
        <w:tc>
          <w:tcPr>
            <w:tcW w:type="dxa" w:w="8323"/>
          </w:tcPr>
          <w:p>
            <w:r>
              <w:t>labs/lab-01-connect-and-profile-service-data/lab-01-service-operations.xlsx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Tableau samples</w:t>
            </w:r>
          </w:p>
        </w:tc>
        <w:tc>
          <w:tcPr>
            <w:tcW w:type="dxa" w:w="8323"/>
          </w:tcPr>
          <w:p>
            <w:r>
              <w:t>sample/lab-01-service-profile.twb and sample/lab-01-service-profile.twbx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323"/>
          </w:tcPr>
          <w:p>
            <w:r>
              <w:t>A connected Tableau workbook with validated field roles and a service-volume view by region and channel.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8323"/>
          </w:tcPr>
          <w:p>
            <w:r>
              <w:t>Tableau Desktop/Public · Data Source page · Dimensions/Measures · Show Me</w:t>
            </w:r>
          </w:p>
        </w:tc>
      </w:tr>
    </w:tbl>
    <w:p>
      <w:r>
        <w:rPr>
          <w:b/>
        </w:rPr>
        <w:t xml:space="preserve">Business scenario. </w:t>
      </w:r>
      <w:r>
        <w:t>A customer-experience manager needs a first reliable view of service tickets across channels and regions.</w:t>
      </w:r>
    </w:p>
    <w:p>
      <w:pPr>
        <w:pStyle w:val="Heading3"/>
      </w:pPr>
      <w:r>
        <w:t>Before you begin</w:t>
      </w:r>
    </w:p>
    <w:p>
      <w:pPr>
        <w:pStyle w:val="ListBullet"/>
      </w:pPr>
      <w:r>
        <w:t>Install Tableau Desktop or Tableau Public and confirm that local Excel connections work.</w:t>
      </w:r>
    </w:p>
    <w:p>
      <w:pPr>
        <w:pStyle w:val="ListBullet"/>
      </w:pPr>
      <w:r>
        <w:t>Copy the lab folder to a writable location and keep the Excel file, `.twb` and `.twbx` together.</w:t>
      </w:r>
    </w:p>
    <w:p>
      <w:pPr>
        <w:pStyle w:val="ListBullet"/>
      </w:pPr>
      <w:r>
        <w:t>Start with the root Excel workbook. Use the sample only after attempting the activity.</w:t>
      </w:r>
    </w:p>
    <w:p>
      <w:pPr>
        <w:pStyle w:val="ListBullet"/>
      </w:pPr>
      <w:r>
        <w:t>Treat all records as synthetic training data; never replace them with personal or live company data.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Inspect the Scenario and Data Dictionary sheets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Confirm the analytical grain: one row per service ticket.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Connect Tableau to the Tickets sheet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Select the supplied Excel workbook and preview field types.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Correct data roles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Set Opened Date to Date, Resolution Hours and Satisfaction Score to measures, and Ticket ID to a dimension.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folders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Organise Customer, Service, Location and Outcome fields.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Build Service Volume by Region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Place Region on Rows, COUNTD(Ticket ID) on Columns and Channel on Colour.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Add useful context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Show the record count, date range and a concise tooltip.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Reconcile the view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Compare Tableau's total to the Excel Control sheet.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Save evidence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Save a packaged workbook and capture the final view.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fill="E8F7EE"/>
      </w:pPr>
      <w:r>
        <w:rPr>
          <w:b/>
          <w:color w:val="127A3E"/>
        </w:rPr>
        <w:t>The workbook connects without broken fields; dates and numbers have correct roles; the view reconciles to the Excel record count.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Packaged Tableau workbook (`.twbx`) with the required sheets, dashboard or story.</w:t>
      </w:r>
    </w:p>
    <w:p>
      <w:pPr>
        <w:pStyle w:val="ListBullet"/>
      </w:pPr>
      <w:r>
        <w:t>Screenshot of the principal output at readable presentation size with the active filter state visible.</w:t>
      </w:r>
    </w:p>
    <w:p>
      <w:pPr>
        <w:pStyle w:val="ListBullet"/>
      </w:pPr>
      <w:r>
        <w:t>Reconciliation against the Excel Control sheet: record count plus relevant sales, profit, spend or service metric.</w:t>
      </w:r>
    </w:p>
    <w:p>
      <w:pPr>
        <w:pStyle w:val="ListBullet"/>
      </w:pPr>
      <w:r>
        <w:t>Interpretation note that separates observation, business meaning, limitation and recommended next action.</w:t>
      </w:r>
    </w:p>
    <w:p>
      <w:pPr>
        <w:pStyle w:val="Heading3"/>
      </w:pPr>
      <w:r>
        <w:t>Common pitfalls and recovery</w:t>
      </w:r>
    </w:p>
    <w:p>
      <w:pPr>
        <w:pStyle w:val="ListBullet"/>
      </w:pPr>
      <w:r>
        <w:t>Broken Excel path: Edit the Tableau data connection and point it to the workbook in the same lab folder.</w:t>
      </w:r>
    </w:p>
    <w:p>
      <w:pPr>
        <w:pStyle w:val="ListBullet"/>
      </w:pPr>
      <w:r>
        <w:t>Unexpected totals: return to the Data Source page and check relationship/join keys, duplicate rows and filters.</w:t>
      </w:r>
    </w:p>
    <w:p>
      <w:pPr>
        <w:pStyle w:val="ListBullet"/>
      </w:pPr>
      <w:r>
        <w:t>Wrong chart structure: inspect whether a field is a dimension or measure and whether it is discrete or continuous.</w:t>
      </w:r>
    </w:p>
    <w:p>
      <w:pPr>
        <w:pStyle w:val="ListBullet"/>
      </w:pPr>
      <w:r>
        <w:t>Slow or confusing dashboard: reduce unnecessary marks, quick filters and objects; retain only decision-relevant interaction.</w:t>
      </w:r>
    </w:p>
    <w:p>
      <w:r>
        <w:br w:type="page"/>
      </w:r>
    </w:p>
    <w:p>
      <w:pPr>
        <w:pStyle w:val="Heading2"/>
      </w:pPr>
      <w:r>
        <w:t>Lab 2: Build Hierarchies and Drill Paths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323"/>
          </w:tcPr>
          <w:p>
            <w:r>
              <w:t>LO1 · K1 · A1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Starter workbook</w:t>
            </w:r>
          </w:p>
        </w:tc>
        <w:tc>
          <w:tcPr>
            <w:tcW w:type="dxa" w:w="8323"/>
          </w:tcPr>
          <w:p>
            <w:r>
              <w:t>labs/lab-02-build-hierarchies-and-drill-paths/lab-02-retail-hierarchy.xlsx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Tableau samples</w:t>
            </w:r>
          </w:p>
        </w:tc>
        <w:tc>
          <w:tcPr>
            <w:tcW w:type="dxa" w:w="8323"/>
          </w:tcPr>
          <w:p>
            <w:r>
              <w:t>sample/lab-02-hierarchy.twb and sample/lab-02-hierarchy.twbx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323"/>
          </w:tcPr>
          <w:p>
            <w:r>
              <w:t>A geographic and product hierarchy with a drillable sales-and-margin view.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8323"/>
          </w:tcPr>
          <w:p>
            <w:r>
              <w:t>Folders · Hierarchies · Drill up/down · aliases · default properties</w:t>
            </w:r>
          </w:p>
        </w:tc>
      </w:tr>
    </w:tbl>
    <w:p>
      <w:r>
        <w:rPr>
          <w:b/>
        </w:rPr>
        <w:t xml:space="preserve">Business scenario. </w:t>
      </w:r>
      <w:r>
        <w:t>Retail leaders need to move from national performance to region, outlet and department detail without losing context.</w:t>
      </w:r>
    </w:p>
    <w:p>
      <w:pPr>
        <w:pStyle w:val="Heading3"/>
      </w:pPr>
      <w:r>
        <w:t>Before you begin</w:t>
      </w:r>
    </w:p>
    <w:p>
      <w:pPr>
        <w:pStyle w:val="ListBullet"/>
      </w:pPr>
      <w:r>
        <w:t>Install Tableau Desktop or Tableau Public and confirm that local Excel connections work.</w:t>
      </w:r>
    </w:p>
    <w:p>
      <w:pPr>
        <w:pStyle w:val="ListBullet"/>
      </w:pPr>
      <w:r>
        <w:t>Copy the lab folder to a writable location and keep the Excel file, `.twb` and `.twbx` together.</w:t>
      </w:r>
    </w:p>
    <w:p>
      <w:pPr>
        <w:pStyle w:val="ListBullet"/>
      </w:pPr>
      <w:r>
        <w:t>Start with the root Excel workbook. Use the sample only after attempting the activity.</w:t>
      </w:r>
    </w:p>
    <w:p>
      <w:pPr>
        <w:pStyle w:val="ListBullet"/>
      </w:pPr>
      <w:r>
        <w:t>Treat all records as synthetic training data; never replace them with personal or live company data.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Connect to the Retail_Data table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Review geography and product levels before building the view.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Geography hierarchy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Region &gt; District &gt; Outlet Name.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Product hierarchy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Category &gt; Subcategory &gt; Product Name.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a folder structure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Group identifiers, geography, product, commercial measures and controls.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Build Sales and Profit by Geography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Use the Geography hierarchy and drill one level at a time.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Add Profit Ratio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Use the supplied Profit and Sales measures without changing the source grain.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Test drill behaviour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Verify totals remain stable while lower levels reveal detail.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Document the hierarchy purpose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State who uses each drill path and what decision it supports.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fill="E8F7EE"/>
      </w:pPr>
      <w:r>
        <w:rPr>
          <w:b/>
          <w:color w:val="127A3E"/>
        </w:rPr>
        <w:t>Both hierarchies drill in the correct order and totals remain stable at every displayed level.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Packaged Tableau workbook (`.twbx`) with the required sheets, dashboard or story.</w:t>
      </w:r>
    </w:p>
    <w:p>
      <w:pPr>
        <w:pStyle w:val="ListBullet"/>
      </w:pPr>
      <w:r>
        <w:t>Screenshot of the principal output at readable presentation size with the active filter state visible.</w:t>
      </w:r>
    </w:p>
    <w:p>
      <w:pPr>
        <w:pStyle w:val="ListBullet"/>
      </w:pPr>
      <w:r>
        <w:t>Reconciliation against the Excel Control sheet: record count plus relevant sales, profit, spend or service metric.</w:t>
      </w:r>
    </w:p>
    <w:p>
      <w:pPr>
        <w:pStyle w:val="ListBullet"/>
      </w:pPr>
      <w:r>
        <w:t>Interpretation note that separates observation, business meaning, limitation and recommended next action.</w:t>
      </w:r>
    </w:p>
    <w:p>
      <w:pPr>
        <w:pStyle w:val="Heading3"/>
      </w:pPr>
      <w:r>
        <w:t>Common pitfalls and recovery</w:t>
      </w:r>
    </w:p>
    <w:p>
      <w:pPr>
        <w:pStyle w:val="ListBullet"/>
      </w:pPr>
      <w:r>
        <w:t>Broken Excel path: Edit the Tableau data connection and point it to the workbook in the same lab folder.</w:t>
      </w:r>
    </w:p>
    <w:p>
      <w:pPr>
        <w:pStyle w:val="ListBullet"/>
      </w:pPr>
      <w:r>
        <w:t>Unexpected totals: return to the Data Source page and check relationship/join keys, duplicate rows and filters.</w:t>
      </w:r>
    </w:p>
    <w:p>
      <w:pPr>
        <w:pStyle w:val="ListBullet"/>
      </w:pPr>
      <w:r>
        <w:t>Wrong chart structure: inspect whether a field is a dimension or measure and whether it is discrete or continuous.</w:t>
      </w:r>
    </w:p>
    <w:p>
      <w:pPr>
        <w:pStyle w:val="ListBullet"/>
      </w:pPr>
      <w:r>
        <w:t>Slow or confusing dashboard: reduce unnecessary marks, quick filters and objects; retain only decision-relevant interaction.</w:t>
      </w:r>
    </w:p>
    <w:p>
      <w:r>
        <w:br w:type="page"/>
      </w:r>
    </w:p>
    <w:p>
      <w:pPr>
        <w:pStyle w:val="Heading1"/>
      </w:pPr>
      <w:r>
        <w:t>Topic 02: Data Sources and Visualisation</w:t>
      </w:r>
    </w:p>
    <w:p>
      <w:r>
        <w:t>Connections · extracts · relationships · joins · blending · chart choice</w:t>
      </w:r>
    </w:p>
    <w:p>
      <w:pPr>
        <w:pStyle w:val="Heading2"/>
      </w:pPr>
      <w:r>
        <w:t>Key concepts</w:t>
      </w:r>
    </w:p>
    <w:p>
      <w:pPr>
        <w:pStyle w:val="ListBullet"/>
      </w:pPr>
      <w:r>
        <w:rPr>
          <w:b/>
        </w:rPr>
        <w:t xml:space="preserve">Connection strategy: </w:t>
      </w:r>
      <w:r>
        <w:t>Choose live or extract by freshness, performance and governance needs.</w:t>
      </w:r>
    </w:p>
    <w:p>
      <w:pPr>
        <w:pStyle w:val="ListBullet"/>
      </w:pPr>
      <w:r>
        <w:rPr>
          <w:b/>
        </w:rPr>
        <w:t xml:space="preserve">Relationships: </w:t>
      </w:r>
      <w:r>
        <w:t>Preserve each table's grain and combine data at analysis time.</w:t>
      </w:r>
    </w:p>
    <w:p>
      <w:pPr>
        <w:pStyle w:val="ListBullet"/>
      </w:pPr>
      <w:r>
        <w:rPr>
          <w:b/>
        </w:rPr>
        <w:t xml:space="preserve">Joins: </w:t>
      </w:r>
      <w:r>
        <w:t>Physically combine rows; cardinality and unmatched keys determine the result.</w:t>
      </w:r>
    </w:p>
    <w:p>
      <w:pPr>
        <w:pStyle w:val="ListBullet"/>
      </w:pPr>
      <w:r>
        <w:rPr>
          <w:b/>
        </w:rPr>
        <w:t xml:space="preserve">Visual encoding: </w:t>
      </w:r>
      <w:r>
        <w:t>Position and length usually support more accurate comparisons than area or colour.</w:t>
      </w:r>
    </w:p>
    <w:p>
      <w:pPr>
        <w:pStyle w:val="ListBullet"/>
      </w:pPr>
      <w:r>
        <w:rPr>
          <w:b/>
        </w:rPr>
        <w:t xml:space="preserve">Chart purpose: </w:t>
      </w:r>
      <w:r>
        <w:t>Use bars for comparison, lines for time, scatterplots for relationship and treemaps for hierarchy.</w:t>
      </w:r>
    </w:p>
    <w:p>
      <w:pPr>
        <w:pStyle w:val="ListBullet"/>
      </w:pPr>
      <w:r>
        <w:rPr>
          <w:b/>
        </w:rPr>
        <w:t xml:space="preserve">Aggregation: </w:t>
      </w:r>
      <w:r>
        <w:t>SUM, AVG, COUNT and distinct count answer different business questions.</w:t>
      </w:r>
    </w:p>
    <w:p>
      <w:pPr>
        <w:pStyle w:val="Heading2"/>
      </w:pPr>
      <w:r>
        <w:t>Lab 3: Relate Orders, Products and Returns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323"/>
          </w:tcPr>
          <w:p>
            <w:r>
              <w:t>LO2 · K3 · A2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Starter workbook</w:t>
            </w:r>
          </w:p>
        </w:tc>
        <w:tc>
          <w:tcPr>
            <w:tcW w:type="dxa" w:w="8323"/>
          </w:tcPr>
          <w:p>
            <w:r>
              <w:t>labs/lab-03-relate-orders-products-and-returns/lab-03-related-retail-data.xlsx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Tableau samples</w:t>
            </w:r>
          </w:p>
        </w:tc>
        <w:tc>
          <w:tcPr>
            <w:tcW w:type="dxa" w:w="8323"/>
          </w:tcPr>
          <w:p>
            <w:r>
              <w:t>sample/lab-03-relationships.twb and sample/lab-03-relationships.twbx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323"/>
          </w:tcPr>
          <w:p>
            <w:r>
              <w:t>A governed multi-table data model plus an extract and reconciliation sheet.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8323"/>
          </w:tcPr>
          <w:p>
            <w:r>
              <w:t>Relationships · joins · cardinality · referential integrity · extract</w:t>
            </w:r>
          </w:p>
        </w:tc>
      </w:tr>
    </w:tbl>
    <w:p>
      <w:r>
        <w:rPr>
          <w:b/>
        </w:rPr>
        <w:t xml:space="preserve">Business scenario. </w:t>
      </w:r>
      <w:r>
        <w:t>Meridian Retail SG stores orders, product master data, outlets and returns at different grains.</w:t>
      </w:r>
    </w:p>
    <w:p>
      <w:pPr>
        <w:pStyle w:val="Heading3"/>
      </w:pPr>
      <w:r>
        <w:t>Before you begin</w:t>
      </w:r>
    </w:p>
    <w:p>
      <w:pPr>
        <w:pStyle w:val="ListBullet"/>
      </w:pPr>
      <w:r>
        <w:t>Install Tableau Desktop or Tableau Public and confirm that local Excel connections work.</w:t>
      </w:r>
    </w:p>
    <w:p>
      <w:pPr>
        <w:pStyle w:val="ListBullet"/>
      </w:pPr>
      <w:r>
        <w:t>Copy the lab folder to a writable location and keep the Excel file, `.twb` and `.twbx` together.</w:t>
      </w:r>
    </w:p>
    <w:p>
      <w:pPr>
        <w:pStyle w:val="ListBullet"/>
      </w:pPr>
      <w:r>
        <w:t>Start with the root Excel workbook. Use the sample only after attempting the activity.</w:t>
      </w:r>
    </w:p>
    <w:p>
      <w:pPr>
        <w:pStyle w:val="ListBullet"/>
      </w:pPr>
      <w:r>
        <w:t>Treat all records as synthetic training data; never replace them with personal or live company data.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Review the four source tables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Orders, Products, Outlets and Returns have different grains.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Relate Orders to Products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Use Product ID with many Orders to one Product.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Relate Orders to Outlets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Use Outlet ID with many Orders to one Outlet.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Relate Orders to Returns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Use Order ID and preserve the order grain.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Check unmatched keys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Use the Control sheet and a Tableau null check.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Compare with an inner join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Observe how unmatched rows and duplicated rows would affect totals.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an extract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Save a local extract and run a refresh.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Reconcile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Confirm Sales and Order Count match the Excel controls.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fill="E8F7EE"/>
      </w:pPr>
      <w:r>
        <w:rPr>
          <w:b/>
          <w:color w:val="127A3E"/>
        </w:rPr>
        <w:t>Order totals are not duplicated, unmatched keys are visible, and the extract refreshes from the supplied workbook.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Packaged Tableau workbook (`.twbx`) with the required sheets, dashboard or story.</w:t>
      </w:r>
    </w:p>
    <w:p>
      <w:pPr>
        <w:pStyle w:val="ListBullet"/>
      </w:pPr>
      <w:r>
        <w:t>Screenshot of the principal output at readable presentation size with the active filter state visible.</w:t>
      </w:r>
    </w:p>
    <w:p>
      <w:pPr>
        <w:pStyle w:val="ListBullet"/>
      </w:pPr>
      <w:r>
        <w:t>Reconciliation against the Excel Control sheet: record count plus relevant sales, profit, spend or service metric.</w:t>
      </w:r>
    </w:p>
    <w:p>
      <w:pPr>
        <w:pStyle w:val="ListBullet"/>
      </w:pPr>
      <w:r>
        <w:t>Interpretation note that separates observation, business meaning, limitation and recommended next action.</w:t>
      </w:r>
    </w:p>
    <w:p>
      <w:pPr>
        <w:pStyle w:val="Heading3"/>
      </w:pPr>
      <w:r>
        <w:t>Common pitfalls and recovery</w:t>
      </w:r>
    </w:p>
    <w:p>
      <w:pPr>
        <w:pStyle w:val="ListBullet"/>
      </w:pPr>
      <w:r>
        <w:t>Broken Excel path: Edit the Tableau data connection and point it to the workbook in the same lab folder.</w:t>
      </w:r>
    </w:p>
    <w:p>
      <w:pPr>
        <w:pStyle w:val="ListBullet"/>
      </w:pPr>
      <w:r>
        <w:t>Unexpected totals: return to the Data Source page and check relationship/join keys, duplicate rows and filters.</w:t>
      </w:r>
    </w:p>
    <w:p>
      <w:pPr>
        <w:pStyle w:val="ListBullet"/>
      </w:pPr>
      <w:r>
        <w:t>Wrong chart structure: inspect whether a field is a dimension or measure and whether it is discrete or continuous.</w:t>
      </w:r>
    </w:p>
    <w:p>
      <w:pPr>
        <w:pStyle w:val="ListBullet"/>
      </w:pPr>
      <w:r>
        <w:t>Slow or confusing dashboard: reduce unnecessary marks, quick filters and objects; retain only decision-relevant interaction.</w:t>
      </w:r>
    </w:p>
    <w:p>
      <w:r>
        <w:br w:type="page"/>
      </w:r>
    </w:p>
    <w:p>
      <w:pPr>
        <w:pStyle w:val="Heading2"/>
      </w:pPr>
      <w:r>
        <w:t>Lab 4: Choose and Build Decision Charts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323"/>
          </w:tcPr>
          <w:p>
            <w:r>
              <w:t>LO2 · K3 · A2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Starter workbook</w:t>
            </w:r>
          </w:p>
        </w:tc>
        <w:tc>
          <w:tcPr>
            <w:tcW w:type="dxa" w:w="8323"/>
          </w:tcPr>
          <w:p>
            <w:r>
              <w:t>labs/lab-04-choose-and-build-decision-charts/lab-04-chart-selection.xlsx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Tableau samples</w:t>
            </w:r>
          </w:p>
        </w:tc>
        <w:tc>
          <w:tcPr>
            <w:tcW w:type="dxa" w:w="8323"/>
          </w:tcPr>
          <w:p>
            <w:r>
              <w:t>sample/lab-04-decision-charts.twb and sample/lab-04-decision-charts.twbx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323"/>
          </w:tcPr>
          <w:p>
            <w:r>
              <w:t>Four fit-for-purpose worksheets: ranked bar, quarterly line, profit-sales scatterplot and category treemap.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8323"/>
          </w:tcPr>
          <w:p>
            <w:r>
              <w:t>Bar · line · scatterplot · treemap · labels · tooltips · sort</w:t>
            </w:r>
          </w:p>
        </w:tc>
      </w:tr>
    </w:tbl>
    <w:p>
      <w:r>
        <w:rPr>
          <w:b/>
        </w:rPr>
        <w:t xml:space="preserve">Business scenario. </w:t>
      </w:r>
      <w:r>
        <w:t>A commercial director needs comparison, trend, relationship and portfolio views for one monthly review.</w:t>
      </w:r>
    </w:p>
    <w:p>
      <w:pPr>
        <w:pStyle w:val="Heading3"/>
      </w:pPr>
      <w:r>
        <w:t>Before you begin</w:t>
      </w:r>
    </w:p>
    <w:p>
      <w:pPr>
        <w:pStyle w:val="ListBullet"/>
      </w:pPr>
      <w:r>
        <w:t>Install Tableau Desktop or Tableau Public and confirm that local Excel connections work.</w:t>
      </w:r>
    </w:p>
    <w:p>
      <w:pPr>
        <w:pStyle w:val="ListBullet"/>
      </w:pPr>
      <w:r>
        <w:t>Copy the lab folder to a writable location and keep the Excel file, `.twb` and `.twbx` together.</w:t>
      </w:r>
    </w:p>
    <w:p>
      <w:pPr>
        <w:pStyle w:val="ListBullet"/>
      </w:pPr>
      <w:r>
        <w:t>Start with the root Excel workbook. Use the sample only after attempting the activity.</w:t>
      </w:r>
    </w:p>
    <w:p>
      <w:pPr>
        <w:pStyle w:val="ListBullet"/>
      </w:pPr>
      <w:r>
        <w:t>Treat all records as synthetic training data; never replace them with personal or live company data.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Read the four management questions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Identify comparison, trend, relationship and composition purposes.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a ranked bar chart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Sales by Market, coloured by Category.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a quarterly line chart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Sales by Order Date quarter, coloured by Category.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a scatterplot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Sales versus Profit by Outlet with Size by Orders.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a treemap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Sales by Category and Subcategory.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Remove chart clutter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Use truthful axes, readable labels and focused tooltips.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Annotate one insight per view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Separate what is observed from why it may have occurred.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Validate and save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Reconcile displayed values to the Control sheet.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fill="E8F7EE"/>
      </w:pPr>
      <w:r>
        <w:rPr>
          <w:b/>
          <w:color w:val="127A3E"/>
        </w:rPr>
        <w:t>Every chart answers its stated question, uses truthful axes, and includes enough context to interpret the marks.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Packaged Tableau workbook (`.twbx`) with the required sheets, dashboard or story.</w:t>
      </w:r>
    </w:p>
    <w:p>
      <w:pPr>
        <w:pStyle w:val="ListBullet"/>
      </w:pPr>
      <w:r>
        <w:t>Screenshot of the principal output at readable presentation size with the active filter state visible.</w:t>
      </w:r>
    </w:p>
    <w:p>
      <w:pPr>
        <w:pStyle w:val="ListBullet"/>
      </w:pPr>
      <w:r>
        <w:t>Reconciliation against the Excel Control sheet: record count plus relevant sales, profit, spend or service metric.</w:t>
      </w:r>
    </w:p>
    <w:p>
      <w:pPr>
        <w:pStyle w:val="ListBullet"/>
      </w:pPr>
      <w:r>
        <w:t>Interpretation note that separates observation, business meaning, limitation and recommended next action.</w:t>
      </w:r>
    </w:p>
    <w:p>
      <w:pPr>
        <w:pStyle w:val="Heading3"/>
      </w:pPr>
      <w:r>
        <w:t>Common pitfalls and recovery</w:t>
      </w:r>
    </w:p>
    <w:p>
      <w:pPr>
        <w:pStyle w:val="ListBullet"/>
      </w:pPr>
      <w:r>
        <w:t>Broken Excel path: Edit the Tableau data connection and point it to the workbook in the same lab folder.</w:t>
      </w:r>
    </w:p>
    <w:p>
      <w:pPr>
        <w:pStyle w:val="ListBullet"/>
      </w:pPr>
      <w:r>
        <w:t>Unexpected totals: return to the Data Source page and check relationship/join keys, duplicate rows and filters.</w:t>
      </w:r>
    </w:p>
    <w:p>
      <w:pPr>
        <w:pStyle w:val="ListBullet"/>
      </w:pPr>
      <w:r>
        <w:t>Wrong chart structure: inspect whether a field is a dimension or measure and whether it is discrete or continuous.</w:t>
      </w:r>
    </w:p>
    <w:p>
      <w:pPr>
        <w:pStyle w:val="ListBullet"/>
      </w:pPr>
      <w:r>
        <w:t>Slow or confusing dashboard: reduce unnecessary marks, quick filters and objects; retain only decision-relevant interaction.</w:t>
      </w:r>
    </w:p>
    <w:p>
      <w:r>
        <w:br w:type="page"/>
      </w:r>
    </w:p>
    <w:p>
      <w:pPr>
        <w:pStyle w:val="Heading1"/>
      </w:pPr>
      <w:r>
        <w:t>Topic 03: Data Transformation</w:t>
      </w:r>
    </w:p>
    <w:p>
      <w:r>
        <w:t>Data Interpreter · split · merge · pivot · filters · groups · sets</w:t>
      </w:r>
    </w:p>
    <w:p>
      <w:pPr>
        <w:pStyle w:val="Heading2"/>
      </w:pPr>
      <w:r>
        <w:t>Key concepts</w:t>
      </w:r>
    </w:p>
    <w:p>
      <w:pPr>
        <w:pStyle w:val="ListBullet"/>
      </w:pPr>
      <w:r>
        <w:rPr>
          <w:b/>
        </w:rPr>
        <w:t xml:space="preserve">Analysis-ready structure: </w:t>
      </w:r>
      <w:r>
        <w:t>One row is one observation; one column is one variable; one table is one grain.</w:t>
      </w:r>
    </w:p>
    <w:p>
      <w:pPr>
        <w:pStyle w:val="ListBullet"/>
      </w:pPr>
      <w:r>
        <w:rPr>
          <w:b/>
        </w:rPr>
        <w:t xml:space="preserve">Data Interpreter: </w:t>
      </w:r>
      <w:r>
        <w:t>Removes presentation clutter from spreadsheets while preserving the underlying evidence.</w:t>
      </w:r>
    </w:p>
    <w:p>
      <w:pPr>
        <w:pStyle w:val="ListBullet"/>
      </w:pPr>
      <w:r>
        <w:rPr>
          <w:b/>
        </w:rPr>
        <w:t xml:space="preserve">Split and pivot: </w:t>
      </w:r>
      <w:r>
        <w:t>Separate compound fields and reshape wide columns into analysis-ready rows.</w:t>
      </w:r>
    </w:p>
    <w:p>
      <w:pPr>
        <w:pStyle w:val="ListBullet"/>
      </w:pPr>
      <w:r>
        <w:rPr>
          <w:b/>
        </w:rPr>
        <w:t xml:space="preserve">Filter order: </w:t>
      </w:r>
      <w:r>
        <w:t>Extract, source, context, dimension and measure filters do not behave identically.</w:t>
      </w:r>
    </w:p>
    <w:p>
      <w:pPr>
        <w:pStyle w:val="ListBullet"/>
      </w:pPr>
      <w:r>
        <w:rPr>
          <w:b/>
        </w:rPr>
        <w:t xml:space="preserve">Groups: </w:t>
      </w:r>
      <w:r>
        <w:t>Combine members into a stable business category.</w:t>
      </w:r>
    </w:p>
    <w:p>
      <w:pPr>
        <w:pStyle w:val="ListBullet"/>
      </w:pPr>
      <w:r>
        <w:rPr>
          <w:b/>
        </w:rPr>
        <w:t xml:space="preserve">Sets: </w:t>
      </w:r>
      <w:r>
        <w:t>Define a dynamic in/out population that can drive comparisons and actions.</w:t>
      </w:r>
    </w:p>
    <w:p>
      <w:pPr>
        <w:pStyle w:val="Heading2"/>
      </w:pPr>
      <w:r>
        <w:t>Lab 5: Clean, Split and Pivot Campaign 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323"/>
          </w:tcPr>
          <w:p>
            <w:r>
              <w:t>LO3 · K4 · A3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Starter workbook</w:t>
            </w:r>
          </w:p>
        </w:tc>
        <w:tc>
          <w:tcPr>
            <w:tcW w:type="dxa" w:w="8323"/>
          </w:tcPr>
          <w:p>
            <w:r>
              <w:t>labs/lab-05-clean-split-and-pivot-campaign-data/lab-05-messy-campaign-data.xlsx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Tableau samples</w:t>
            </w:r>
          </w:p>
        </w:tc>
        <w:tc>
          <w:tcPr>
            <w:tcW w:type="dxa" w:w="8323"/>
          </w:tcPr>
          <w:p>
            <w:r>
              <w:t>sample/lab-05-transformation.twb and sample/lab-05-transformation.twbx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323"/>
          </w:tcPr>
          <w:p>
            <w:r>
              <w:t>An analysis-ready long table with clean location fields and documented transformation checks.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8323"/>
          </w:tcPr>
          <w:p>
            <w:r>
              <w:t>Data Interpreter · custom split · merge · pivot · aliases</w:t>
            </w:r>
          </w:p>
        </w:tc>
      </w:tr>
    </w:tbl>
    <w:p>
      <w:r>
        <w:rPr>
          <w:b/>
        </w:rPr>
        <w:t xml:space="preserve">Business scenario. </w:t>
      </w:r>
      <w:r>
        <w:t>A campaign export contains banner rows, compound location codes and monthly measures spread across columns.</w:t>
      </w:r>
    </w:p>
    <w:p>
      <w:pPr>
        <w:pStyle w:val="Heading3"/>
      </w:pPr>
      <w:r>
        <w:t>Before you begin</w:t>
      </w:r>
    </w:p>
    <w:p>
      <w:pPr>
        <w:pStyle w:val="ListBullet"/>
      </w:pPr>
      <w:r>
        <w:t>Install Tableau Desktop or Tableau Public and confirm that local Excel connections work.</w:t>
      </w:r>
    </w:p>
    <w:p>
      <w:pPr>
        <w:pStyle w:val="ListBullet"/>
      </w:pPr>
      <w:r>
        <w:t>Copy the lab folder to a writable location and keep the Excel file, `.twb` and `.twbx` together.</w:t>
      </w:r>
    </w:p>
    <w:p>
      <w:pPr>
        <w:pStyle w:val="ListBullet"/>
      </w:pPr>
      <w:r>
        <w:t>Start with the root Excel workbook. Use the sample only after attempting the activity.</w:t>
      </w:r>
    </w:p>
    <w:p>
      <w:pPr>
        <w:pStyle w:val="ListBullet"/>
      </w:pPr>
      <w:r>
        <w:t>Treat all records as synthetic training data; never replace them with personal or live company data.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Open the messy workbook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Note banner rows, merged cells, compound fields and monthly columns.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Use Data Interpreter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Select the detected campaign table and verify headers.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Split Location Code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Separate Region and District with a custom split on |.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a clean Campaign Name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Trim spaces and standardise aliases.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Pivot monthly columns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Pivot Jan 2025 through Dec 2025 into Month and Spend.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Set field types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Month is Date; Spend and Conversions are measures.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Filter unusable records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Exclude only documented blank campaign keys.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Reconcile transformation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Match the long-table spend total to the Excel Control sheet.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fill="E8F7EE"/>
      </w:pPr>
      <w:r>
        <w:rPr>
          <w:b/>
          <w:color w:val="127A3E"/>
        </w:rPr>
        <w:t>The transformed data has one row per campaign-month, clean location fields, no blank campaign key and reconciled spend totals.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Packaged Tableau workbook (`.twbx`) with the required sheets, dashboard or story.</w:t>
      </w:r>
    </w:p>
    <w:p>
      <w:pPr>
        <w:pStyle w:val="ListBullet"/>
      </w:pPr>
      <w:r>
        <w:t>Screenshot of the principal output at readable presentation size with the active filter state visible.</w:t>
      </w:r>
    </w:p>
    <w:p>
      <w:pPr>
        <w:pStyle w:val="ListBullet"/>
      </w:pPr>
      <w:r>
        <w:t>Reconciliation against the Excel Control sheet: record count plus relevant sales, profit, spend or service metric.</w:t>
      </w:r>
    </w:p>
    <w:p>
      <w:pPr>
        <w:pStyle w:val="ListBullet"/>
      </w:pPr>
      <w:r>
        <w:t>Interpretation note that separates observation, business meaning, limitation and recommended next action.</w:t>
      </w:r>
    </w:p>
    <w:p>
      <w:pPr>
        <w:pStyle w:val="Heading3"/>
      </w:pPr>
      <w:r>
        <w:t>Common pitfalls and recovery</w:t>
      </w:r>
    </w:p>
    <w:p>
      <w:pPr>
        <w:pStyle w:val="ListBullet"/>
      </w:pPr>
      <w:r>
        <w:t>Broken Excel path: Edit the Tableau data connection and point it to the workbook in the same lab folder.</w:t>
      </w:r>
    </w:p>
    <w:p>
      <w:pPr>
        <w:pStyle w:val="ListBullet"/>
      </w:pPr>
      <w:r>
        <w:t>Unexpected totals: return to the Data Source page and check relationship/join keys, duplicate rows and filters.</w:t>
      </w:r>
    </w:p>
    <w:p>
      <w:pPr>
        <w:pStyle w:val="ListBullet"/>
      </w:pPr>
      <w:r>
        <w:t>Wrong chart structure: inspect whether a field is a dimension or measure and whether it is discrete or continuous.</w:t>
      </w:r>
    </w:p>
    <w:p>
      <w:pPr>
        <w:pStyle w:val="ListBullet"/>
      </w:pPr>
      <w:r>
        <w:t>Slow or confusing dashboard: reduce unnecessary marks, quick filters and objects; retain only decision-relevant interaction.</w:t>
      </w:r>
    </w:p>
    <w:p>
      <w:r>
        <w:br w:type="page"/>
      </w:r>
    </w:p>
    <w:p>
      <w:pPr>
        <w:pStyle w:val="Heading2"/>
      </w:pPr>
      <w:r>
        <w:t>Lab 6: Filter, Group and Set Customer Segments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323"/>
          </w:tcPr>
          <w:p>
            <w:r>
              <w:t>LO3 · K4 · A3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Starter workbook</w:t>
            </w:r>
          </w:p>
        </w:tc>
        <w:tc>
          <w:tcPr>
            <w:tcW w:type="dxa" w:w="8323"/>
          </w:tcPr>
          <w:p>
            <w:r>
              <w:t>labs/lab-06-filter-group-and-set-customer-segments/lab-06-customer-segments.xlsx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Tableau samples</w:t>
            </w:r>
          </w:p>
        </w:tc>
        <w:tc>
          <w:tcPr>
            <w:tcW w:type="dxa" w:w="8323"/>
          </w:tcPr>
          <w:p>
            <w:r>
              <w:t>sample/lab-06-groups-sets-filters.twb and sample/lab-06-groups-sets-filters.twbx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323"/>
          </w:tcPr>
          <w:p>
            <w:r>
              <w:t>A segment view using context filters, grouped categories and a top-customer set.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8323"/>
          </w:tcPr>
          <w:p>
            <w:r>
              <w:t>Dimension/measure/date filters · context filter · groups · sets</w:t>
            </w:r>
          </w:p>
        </w:tc>
      </w:tr>
    </w:tbl>
    <w:p>
      <w:r>
        <w:rPr>
          <w:b/>
        </w:rPr>
        <w:t xml:space="preserve">Business scenario. </w:t>
      </w:r>
      <w:r>
        <w:t>The loyalty team wants a stable business grouping plus a dynamic high-value customer cohort.</w:t>
      </w:r>
    </w:p>
    <w:p>
      <w:pPr>
        <w:pStyle w:val="Heading3"/>
      </w:pPr>
      <w:r>
        <w:t>Before you begin</w:t>
      </w:r>
    </w:p>
    <w:p>
      <w:pPr>
        <w:pStyle w:val="ListBullet"/>
      </w:pPr>
      <w:r>
        <w:t>Install Tableau Desktop or Tableau Public and confirm that local Excel connections work.</w:t>
      </w:r>
    </w:p>
    <w:p>
      <w:pPr>
        <w:pStyle w:val="ListBullet"/>
      </w:pPr>
      <w:r>
        <w:t>Copy the lab folder to a writable location and keep the Excel file, `.twb` and `.twbx` together.</w:t>
      </w:r>
    </w:p>
    <w:p>
      <w:pPr>
        <w:pStyle w:val="ListBullet"/>
      </w:pPr>
      <w:r>
        <w:t>Start with the root Excel workbook. Use the sample only after attempting the activity.</w:t>
      </w:r>
    </w:p>
    <w:p>
      <w:pPr>
        <w:pStyle w:val="ListBullet"/>
      </w:pPr>
      <w:r>
        <w:t>Treat all records as synthetic training data; never replace them with personal or live company data.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Connect to Customer_Orders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Review customer, period, segment and profitability fields.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Business Segment group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Combine Micro and Small into SME; retain Mid-Market and Enterprise.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a date filter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Limit analysis to a selected rolling period.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a context filter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Make the selected Region the context for Top N analysis.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High-Value Customer set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Top 20 customers by Sales within the context.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Compare IN versus OUT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Show Profit Ratio and Order Frequency by set membership.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Add a measure filter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Exclude customers with non-material sales only when justified.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Explain the cohort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Document how filter order affects membership.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fill="E8F7EE"/>
      </w:pPr>
      <w:r>
        <w:rPr>
          <w:b/>
          <w:color w:val="127A3E"/>
        </w:rPr>
        <w:t>The high-value set responds to the selected period and the business grouping is explainable from the source fields.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Packaged Tableau workbook (`.twbx`) with the required sheets, dashboard or story.</w:t>
      </w:r>
    </w:p>
    <w:p>
      <w:pPr>
        <w:pStyle w:val="ListBullet"/>
      </w:pPr>
      <w:r>
        <w:t>Screenshot of the principal output at readable presentation size with the active filter state visible.</w:t>
      </w:r>
    </w:p>
    <w:p>
      <w:pPr>
        <w:pStyle w:val="ListBullet"/>
      </w:pPr>
      <w:r>
        <w:t>Reconciliation against the Excel Control sheet: record count plus relevant sales, profit, spend or service metric.</w:t>
      </w:r>
    </w:p>
    <w:p>
      <w:pPr>
        <w:pStyle w:val="ListBullet"/>
      </w:pPr>
      <w:r>
        <w:t>Interpretation note that separates observation, business meaning, limitation and recommended next action.</w:t>
      </w:r>
    </w:p>
    <w:p>
      <w:pPr>
        <w:pStyle w:val="Heading3"/>
      </w:pPr>
      <w:r>
        <w:t>Common pitfalls and recovery</w:t>
      </w:r>
    </w:p>
    <w:p>
      <w:pPr>
        <w:pStyle w:val="ListBullet"/>
      </w:pPr>
      <w:r>
        <w:t>Broken Excel path: Edit the Tableau data connection and point it to the workbook in the same lab folder.</w:t>
      </w:r>
    </w:p>
    <w:p>
      <w:pPr>
        <w:pStyle w:val="ListBullet"/>
      </w:pPr>
      <w:r>
        <w:t>Unexpected totals: return to the Data Source page and check relationship/join keys, duplicate rows and filters.</w:t>
      </w:r>
    </w:p>
    <w:p>
      <w:pPr>
        <w:pStyle w:val="ListBullet"/>
      </w:pPr>
      <w:r>
        <w:t>Wrong chart structure: inspect whether a field is a dimension or measure and whether it is discrete or continuous.</w:t>
      </w:r>
    </w:p>
    <w:p>
      <w:pPr>
        <w:pStyle w:val="ListBullet"/>
      </w:pPr>
      <w:r>
        <w:t>Slow or confusing dashboard: reduce unnecessary marks, quick filters and objects; retain only decision-relevant interaction.</w:t>
      </w:r>
    </w:p>
    <w:p>
      <w:r>
        <w:br w:type="page"/>
      </w:r>
    </w:p>
    <w:p>
      <w:pPr>
        <w:pStyle w:val="Heading1"/>
      </w:pPr>
      <w:r>
        <w:t>Topic 04: Dashboards and Stories</w:t>
      </w:r>
    </w:p>
    <w:p>
      <w:r>
        <w:t>KPI scorecards · layout · actions · device design · story sequence</w:t>
      </w:r>
    </w:p>
    <w:p>
      <w:pPr>
        <w:pStyle w:val="Heading2"/>
      </w:pPr>
      <w:r>
        <w:t>Key concepts</w:t>
      </w:r>
    </w:p>
    <w:p>
      <w:pPr>
        <w:pStyle w:val="ListBullet"/>
      </w:pPr>
      <w:r>
        <w:rPr>
          <w:b/>
        </w:rPr>
        <w:t xml:space="preserve">Four Ws: </w:t>
      </w:r>
      <w:r>
        <w:t>Who is the audience, what decision, when is it used and where is action taken?</w:t>
      </w:r>
    </w:p>
    <w:p>
      <w:pPr>
        <w:pStyle w:val="ListBullet"/>
      </w:pPr>
      <w:r>
        <w:rPr>
          <w:b/>
        </w:rPr>
        <w:t xml:space="preserve">Dashboard hierarchy: </w:t>
      </w:r>
      <w:r>
        <w:t>Lead with decision KPIs, then trends, drivers and diagnostic detail.</w:t>
      </w:r>
    </w:p>
    <w:p>
      <w:pPr>
        <w:pStyle w:val="ListBullet"/>
      </w:pPr>
      <w:r>
        <w:rPr>
          <w:b/>
        </w:rPr>
        <w:t xml:space="preserve">Layout containers: </w:t>
      </w:r>
      <w:r>
        <w:t>Tiled containers create predictable alignment; floating objects need deliberate control.</w:t>
      </w:r>
    </w:p>
    <w:p>
      <w:pPr>
        <w:pStyle w:val="ListBullet"/>
      </w:pPr>
      <w:r>
        <w:rPr>
          <w:b/>
        </w:rPr>
        <w:t xml:space="preserve">Actions: </w:t>
      </w:r>
      <w:r>
        <w:t>Filter, highlight, URL, navigation, parameter and set actions create purposeful interaction.</w:t>
      </w:r>
    </w:p>
    <w:p>
      <w:pPr>
        <w:pStyle w:val="ListBullet"/>
      </w:pPr>
      <w:r>
        <w:rPr>
          <w:b/>
        </w:rPr>
        <w:t xml:space="preserve">Benchmark context: </w:t>
      </w:r>
      <w:r>
        <w:t>Targets, prior periods and peer ranges turn values into performance signals.</w:t>
      </w:r>
    </w:p>
    <w:p>
      <w:pPr>
        <w:pStyle w:val="ListBullet"/>
      </w:pPr>
      <w:r>
        <w:rPr>
          <w:b/>
        </w:rPr>
        <w:t xml:space="preserve">Stories: </w:t>
      </w:r>
      <w:r>
        <w:t>A sequence of story points communicates change, evidence and decision.</w:t>
      </w:r>
    </w:p>
    <w:p>
      <w:pPr>
        <w:pStyle w:val="Heading2"/>
      </w:pPr>
      <w:r>
        <w:t>Lab 7: Build an Executive Performance Dashboard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323"/>
          </w:tcPr>
          <w:p>
            <w:r>
              <w:t>LO4 · K5 · A4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Starter workbook</w:t>
            </w:r>
          </w:p>
        </w:tc>
        <w:tc>
          <w:tcPr>
            <w:tcW w:type="dxa" w:w="8323"/>
          </w:tcPr>
          <w:p>
            <w:r>
              <w:t>labs/lab-07-build-executive-performance-dashboard/lab-07-dashboard-scorecard.xlsx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Tableau samples</w:t>
            </w:r>
          </w:p>
        </w:tc>
        <w:tc>
          <w:tcPr>
            <w:tcW w:type="dxa" w:w="8323"/>
          </w:tcPr>
          <w:p>
            <w:r>
              <w:t>sample/lab-07-executive-dashboard.twb and sample/lab-07-executive-dashboard.twbx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323"/>
          </w:tcPr>
          <w:p>
            <w:r>
              <w:t>A 16:9 scorecard dashboard with KPI tiles, trend, ranked outlets, benchmark context and visible filter state.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8323"/>
          </w:tcPr>
          <w:p>
            <w:r>
              <w:t>Dashboards · layout containers · KPI sheets · device preview · captions</w:t>
            </w:r>
          </w:p>
        </w:tc>
      </w:tr>
    </w:tbl>
    <w:p>
      <w:r>
        <w:rPr>
          <w:b/>
        </w:rPr>
        <w:t xml:space="preserve">Business scenario. </w:t>
      </w:r>
      <w:r>
        <w:t>Executives need one screen to monitor sales, margin, returns and target attainment across outlets.</w:t>
      </w:r>
    </w:p>
    <w:p>
      <w:pPr>
        <w:pStyle w:val="Heading3"/>
      </w:pPr>
      <w:r>
        <w:t>Before you begin</w:t>
      </w:r>
    </w:p>
    <w:p>
      <w:pPr>
        <w:pStyle w:val="ListBullet"/>
      </w:pPr>
      <w:r>
        <w:t>Install Tableau Desktop or Tableau Public and confirm that local Excel connections work.</w:t>
      </w:r>
    </w:p>
    <w:p>
      <w:pPr>
        <w:pStyle w:val="ListBullet"/>
      </w:pPr>
      <w:r>
        <w:t>Copy the lab folder to a writable location and keep the Excel file, `.twb` and `.twbx` together.</w:t>
      </w:r>
    </w:p>
    <w:p>
      <w:pPr>
        <w:pStyle w:val="ListBullet"/>
      </w:pPr>
      <w:r>
        <w:t>Start with the root Excel workbook. Use the sample only after attempting the activity.</w:t>
      </w:r>
    </w:p>
    <w:p>
      <w:pPr>
        <w:pStyle w:val="ListBullet"/>
      </w:pPr>
      <w:r>
        <w:t>Treat all records as synthetic training data; never replace them with personal or live company data.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Define the executive decisions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Monitor performance, locate exceptions and assign follow-up.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Build KPI sheets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Sales, Profit, Profit Ratio, Return Rate and Target Attainment.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Build the trend view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Monthly Actual versus Target with clear reference context.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Build ranked outlets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Sort outlets by target variance and highlight material exceptions.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Assemble a 16:9 dashboard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Use tiled containers and a clear visual hierarchy.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Add filters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Region, Channel and Month with visible filter state.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Test device layout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Confirm the presentation view remains readable.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Run the acceptance checklist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Reconcile totals and remove every object without a decision purpose.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fill="E8F7EE"/>
      </w:pPr>
      <w:r>
        <w:rPr>
          <w:b/>
          <w:color w:val="127A3E"/>
        </w:rPr>
        <w:t>The dashboard is readable at presentation size, totals reconcile, active filters are visible and every element supports a named decision.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Packaged Tableau workbook (`.twbx`) with the required sheets, dashboard or story.</w:t>
      </w:r>
    </w:p>
    <w:p>
      <w:pPr>
        <w:pStyle w:val="ListBullet"/>
      </w:pPr>
      <w:r>
        <w:t>Screenshot of the principal output at readable presentation size with the active filter state visible.</w:t>
      </w:r>
    </w:p>
    <w:p>
      <w:pPr>
        <w:pStyle w:val="ListBullet"/>
      </w:pPr>
      <w:r>
        <w:t>Reconciliation against the Excel Control sheet: record count plus relevant sales, profit, spend or service metric.</w:t>
      </w:r>
    </w:p>
    <w:p>
      <w:pPr>
        <w:pStyle w:val="ListBullet"/>
      </w:pPr>
      <w:r>
        <w:t>Interpretation note that separates observation, business meaning, limitation and recommended next action.</w:t>
      </w:r>
    </w:p>
    <w:p>
      <w:pPr>
        <w:pStyle w:val="Heading3"/>
      </w:pPr>
      <w:r>
        <w:t>Common pitfalls and recovery</w:t>
      </w:r>
    </w:p>
    <w:p>
      <w:pPr>
        <w:pStyle w:val="ListBullet"/>
      </w:pPr>
      <w:r>
        <w:t>Broken Excel path: Edit the Tableau data connection and point it to the workbook in the same lab folder.</w:t>
      </w:r>
    </w:p>
    <w:p>
      <w:pPr>
        <w:pStyle w:val="ListBullet"/>
      </w:pPr>
      <w:r>
        <w:t>Unexpected totals: return to the Data Source page and check relationship/join keys, duplicate rows and filters.</w:t>
      </w:r>
    </w:p>
    <w:p>
      <w:pPr>
        <w:pStyle w:val="ListBullet"/>
      </w:pPr>
      <w:r>
        <w:t>Wrong chart structure: inspect whether a field is a dimension or measure and whether it is discrete or continuous.</w:t>
      </w:r>
    </w:p>
    <w:p>
      <w:pPr>
        <w:pStyle w:val="ListBullet"/>
      </w:pPr>
      <w:r>
        <w:t>Slow or confusing dashboard: reduce unnecessary marks, quick filters and objects; retain only decision-relevant interaction.</w:t>
      </w:r>
    </w:p>
    <w:p>
      <w:r>
        <w:br w:type="page"/>
      </w:r>
    </w:p>
    <w:p>
      <w:pPr>
        <w:pStyle w:val="Heading2"/>
      </w:pPr>
      <w:r>
        <w:t>Lab 8: Add Actions and Tell a Performance Story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323"/>
          </w:tcPr>
          <w:p>
            <w:r>
              <w:t>LO4 · K5 · A4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Starter workbook</w:t>
            </w:r>
          </w:p>
        </w:tc>
        <w:tc>
          <w:tcPr>
            <w:tcW w:type="dxa" w:w="8323"/>
          </w:tcPr>
          <w:p>
            <w:r>
              <w:t>labs/lab-08-add-actions-and-tell-a-performance-story/lab-08-actions-story.xlsx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Tableau samples</w:t>
            </w:r>
          </w:p>
        </w:tc>
        <w:tc>
          <w:tcPr>
            <w:tcW w:type="dxa" w:w="8323"/>
          </w:tcPr>
          <w:p>
            <w:r>
              <w:t>sample/lab-08-actions-story.twb and sample/lab-08-actions-story.twbx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323"/>
          </w:tcPr>
          <w:p>
            <w:r>
              <w:t>A dashboard with filter/highlight/navigation actions and a five-point performance story.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8323"/>
          </w:tcPr>
          <w:p>
            <w:r>
              <w:t>Filter action · highlight action · navigation · URL action · story points</w:t>
            </w:r>
          </w:p>
        </w:tc>
      </w:tr>
    </w:tbl>
    <w:p>
      <w:r>
        <w:rPr>
          <w:b/>
        </w:rPr>
        <w:t xml:space="preserve">Business scenario. </w:t>
      </w:r>
      <w:r>
        <w:t>Regional managers need to explore a dashboard and then present a concise evidence sequence to leadership.</w:t>
      </w:r>
    </w:p>
    <w:p>
      <w:pPr>
        <w:pStyle w:val="Heading3"/>
      </w:pPr>
      <w:r>
        <w:t>Before you begin</w:t>
      </w:r>
    </w:p>
    <w:p>
      <w:pPr>
        <w:pStyle w:val="ListBullet"/>
      </w:pPr>
      <w:r>
        <w:t>Install Tableau Desktop or Tableau Public and confirm that local Excel connections work.</w:t>
      </w:r>
    </w:p>
    <w:p>
      <w:pPr>
        <w:pStyle w:val="ListBullet"/>
      </w:pPr>
      <w:r>
        <w:t>Copy the lab folder to a writable location and keep the Excel file, `.twb` and `.twbx` together.</w:t>
      </w:r>
    </w:p>
    <w:p>
      <w:pPr>
        <w:pStyle w:val="ListBullet"/>
      </w:pPr>
      <w:r>
        <w:t>Start with the root Excel workbook. Use the sample only after attempting the activity.</w:t>
      </w:r>
    </w:p>
    <w:p>
      <w:pPr>
        <w:pStyle w:val="ListBullet"/>
      </w:pPr>
      <w:r>
        <w:t>Treat all records as synthetic training data; never replace them with personal or live company data.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Open the base performance views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Identify which sheets are sources and which are targets.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Add a filter action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Select a Region to filter outlet and category detail.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Add a highlight action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Hover or select a Category to highlight across related views.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Add a navigation action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Move from executive summary to diagnostic detail.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Add a safe URL action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Open the supplied internal-style reference URL field only.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five story points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Situation, trend, exception, driver and recommended action.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Test reset behaviour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Users must be able to return to the full population.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Record an action statement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Name owner, next step, trigger and review date.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fill="E8F7EE"/>
      </w:pPr>
      <w:r>
        <w:rPr>
          <w:b/>
          <w:color w:val="127A3E"/>
        </w:rPr>
        <w:t>Actions work from the intended source sheets, preserve context and the story ends with an evidence-backed action.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Packaged Tableau workbook (`.twbx`) with the required sheets, dashboard or story.</w:t>
      </w:r>
    </w:p>
    <w:p>
      <w:pPr>
        <w:pStyle w:val="ListBullet"/>
      </w:pPr>
      <w:r>
        <w:t>Screenshot of the principal output at readable presentation size with the active filter state visible.</w:t>
      </w:r>
    </w:p>
    <w:p>
      <w:pPr>
        <w:pStyle w:val="ListBullet"/>
      </w:pPr>
      <w:r>
        <w:t>Reconciliation against the Excel Control sheet: record count plus relevant sales, profit, spend or service metric.</w:t>
      </w:r>
    </w:p>
    <w:p>
      <w:pPr>
        <w:pStyle w:val="ListBullet"/>
      </w:pPr>
      <w:r>
        <w:t>Interpretation note that separates observation, business meaning, limitation and recommended next action.</w:t>
      </w:r>
    </w:p>
    <w:p>
      <w:pPr>
        <w:pStyle w:val="Heading3"/>
      </w:pPr>
      <w:r>
        <w:t>Common pitfalls and recovery</w:t>
      </w:r>
    </w:p>
    <w:p>
      <w:pPr>
        <w:pStyle w:val="ListBullet"/>
      </w:pPr>
      <w:r>
        <w:t>Broken Excel path: Edit the Tableau data connection and point it to the workbook in the same lab folder.</w:t>
      </w:r>
    </w:p>
    <w:p>
      <w:pPr>
        <w:pStyle w:val="ListBullet"/>
      </w:pPr>
      <w:r>
        <w:t>Unexpected totals: return to the Data Source page and check relationship/join keys, duplicate rows and filters.</w:t>
      </w:r>
    </w:p>
    <w:p>
      <w:pPr>
        <w:pStyle w:val="ListBullet"/>
      </w:pPr>
      <w:r>
        <w:t>Wrong chart structure: inspect whether a field is a dimension or measure and whether it is discrete or continuous.</w:t>
      </w:r>
    </w:p>
    <w:p>
      <w:pPr>
        <w:pStyle w:val="ListBullet"/>
      </w:pPr>
      <w:r>
        <w:t>Slow or confusing dashboard: reduce unnecessary marks, quick filters and objects; retain only decision-relevant interaction.</w:t>
      </w:r>
    </w:p>
    <w:p>
      <w:r>
        <w:br w:type="page"/>
      </w:r>
    </w:p>
    <w:p>
      <w:pPr>
        <w:pStyle w:val="Heading1"/>
      </w:pPr>
      <w:r>
        <w:t>Topic 05: Calculations and Parameters</w:t>
      </w:r>
    </w:p>
    <w:p>
      <w:r>
        <w:t>Calculated fields · table calculations · logic · parameters · dynamic views</w:t>
      </w:r>
    </w:p>
    <w:p>
      <w:pPr>
        <w:pStyle w:val="Heading2"/>
      </w:pPr>
      <w:r>
        <w:t>Key concepts</w:t>
      </w:r>
    </w:p>
    <w:p>
      <w:pPr>
        <w:pStyle w:val="ListBullet"/>
      </w:pPr>
      <w:r>
        <w:rPr>
          <w:b/>
        </w:rPr>
        <w:t xml:space="preserve">Row-level calculation: </w:t>
      </w:r>
      <w:r>
        <w:t>Evaluated for each record before aggregation.</w:t>
      </w:r>
    </w:p>
    <w:p>
      <w:pPr>
        <w:pStyle w:val="ListBullet"/>
      </w:pPr>
      <w:r>
        <w:rPr>
          <w:b/>
        </w:rPr>
        <w:t xml:space="preserve">Aggregate calculation: </w:t>
      </w:r>
      <w:r>
        <w:t>Combines measures at the view's level of detail.</w:t>
      </w:r>
    </w:p>
    <w:p>
      <w:pPr>
        <w:pStyle w:val="ListBullet"/>
      </w:pPr>
      <w:r>
        <w:rPr>
          <w:b/>
        </w:rPr>
        <w:t xml:space="preserve">Table calculation: </w:t>
      </w:r>
      <w:r>
        <w:t>Computed over the marks already returned to the visualisation.</w:t>
      </w:r>
    </w:p>
    <w:p>
      <w:pPr>
        <w:pStyle w:val="ListBullet"/>
      </w:pPr>
      <w:r>
        <w:rPr>
          <w:b/>
        </w:rPr>
        <w:t xml:space="preserve">Logical design: </w:t>
      </w:r>
      <w:r>
        <w:t>IF, IIF and CASE translate business rules into transparent classifications.</w:t>
      </w:r>
    </w:p>
    <w:p>
      <w:pPr>
        <w:pStyle w:val="ListBullet"/>
      </w:pPr>
      <w:r>
        <w:rPr>
          <w:b/>
        </w:rPr>
        <w:t xml:space="preserve">Parameters: </w:t>
      </w:r>
      <w:r>
        <w:t>Single values controlled by the user; pair them with calculations or actions to change behaviour.</w:t>
      </w:r>
    </w:p>
    <w:p>
      <w:pPr>
        <w:pStyle w:val="ListBullet"/>
      </w:pPr>
      <w:r>
        <w:rPr>
          <w:b/>
        </w:rPr>
        <w:t xml:space="preserve">Dynamic view: </w:t>
      </w:r>
      <w:r>
        <w:t>A parameter can switch metrics, thresholds, reference values or dimensions.</w:t>
      </w:r>
    </w:p>
    <w:p>
      <w:pPr>
        <w:pStyle w:val="Heading2"/>
      </w:pPr>
      <w:r>
        <w:t>Lab 9: Create Dynamic Profitability Analysis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323"/>
          </w:tcPr>
          <w:p>
            <w:r>
              <w:t>LO5 · K2 · A5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Starter workbook</w:t>
            </w:r>
          </w:p>
        </w:tc>
        <w:tc>
          <w:tcPr>
            <w:tcW w:type="dxa" w:w="8323"/>
          </w:tcPr>
          <w:p>
            <w:r>
              <w:t>labs/lab-09-create-dynamic-profitability-analysis/lab-09-calculations-parameters.xlsx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Tableau samples</w:t>
            </w:r>
          </w:p>
        </w:tc>
        <w:tc>
          <w:tcPr>
            <w:tcW w:type="dxa" w:w="8323"/>
          </w:tcPr>
          <w:p>
            <w:r>
              <w:t>sample/lab-09-dynamic-profitability.twb and sample/lab-09-dynamic-profitability.twbx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323"/>
          </w:tcPr>
          <w:p>
            <w:r>
              <w:t>A dynamic metric view with calculated fields, parameter controls, table calculations and a threshold filter.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8323"/>
          </w:tcPr>
          <w:p>
            <w:r>
              <w:t>Calculated fields · IF/CASE · table calculations · parameters · dynamic titles</w:t>
            </w:r>
          </w:p>
        </w:tc>
      </w:tr>
    </w:tbl>
    <w:p>
      <w:r>
        <w:rPr>
          <w:b/>
        </w:rPr>
        <w:t xml:space="preserve">Business scenario. </w:t>
      </w:r>
      <w:r>
        <w:t>Finance wants to switch between sales, profit and margin, and test which products exceed a user-defined threshold.</w:t>
      </w:r>
    </w:p>
    <w:p>
      <w:pPr>
        <w:pStyle w:val="Heading3"/>
      </w:pPr>
      <w:r>
        <w:t>Before you begin</w:t>
      </w:r>
    </w:p>
    <w:p>
      <w:pPr>
        <w:pStyle w:val="ListBullet"/>
      </w:pPr>
      <w:r>
        <w:t>Install Tableau Desktop or Tableau Public and confirm that local Excel connections work.</w:t>
      </w:r>
    </w:p>
    <w:p>
      <w:pPr>
        <w:pStyle w:val="ListBullet"/>
      </w:pPr>
      <w:r>
        <w:t>Copy the lab folder to a writable location and keep the Excel file, `.twb` and `.twbx` together.</w:t>
      </w:r>
    </w:p>
    <w:p>
      <w:pPr>
        <w:pStyle w:val="ListBullet"/>
      </w:pPr>
      <w:r>
        <w:t>Start with the root Excel workbook. Use the sample only after attempting the activity.</w:t>
      </w:r>
    </w:p>
    <w:p>
      <w:pPr>
        <w:pStyle w:val="ListBullet"/>
      </w:pPr>
      <w:r>
        <w:t>Treat all records as synthetic training data; never replace them with personal or live company data.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Review supplied controls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Excel includes source totals and threshold examples.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Profit Ratio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SUM([Profit]) / SUM([Sales]) with a zero-safe condition.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Selected Metric parameter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Sales, Profit, Profit Ratio and Orders.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Dynamic Metric calculation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Use CASE to return the selected measure.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Sales Threshold parameter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Integer range 0 to 85000 with step 100.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threshold filter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Keep products where SUM([Sales]) is at least the parameter.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Add Percent of Total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Use a table calculation with explicit addressing.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a dynamic title and test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The title and marks must respond to both controls.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fill="E8F7EE"/>
      </w:pPr>
      <w:r>
        <w:rPr>
          <w:b/>
          <w:color w:val="127A3E"/>
        </w:rPr>
        <w:t>Metric and threshold controls change the view correctly, formulas reconcile to Excel controls and invalid denominator cases are handled.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Packaged Tableau workbook (`.twbx`) with the required sheets, dashboard or story.</w:t>
      </w:r>
    </w:p>
    <w:p>
      <w:pPr>
        <w:pStyle w:val="ListBullet"/>
      </w:pPr>
      <w:r>
        <w:t>Screenshot of the principal output at readable presentation size with the active filter state visible.</w:t>
      </w:r>
    </w:p>
    <w:p>
      <w:pPr>
        <w:pStyle w:val="ListBullet"/>
      </w:pPr>
      <w:r>
        <w:t>Reconciliation against the Excel Control sheet: record count plus relevant sales, profit, spend or service metric.</w:t>
      </w:r>
    </w:p>
    <w:p>
      <w:pPr>
        <w:pStyle w:val="ListBullet"/>
      </w:pPr>
      <w:r>
        <w:t>Interpretation note that separates observation, business meaning, limitation and recommended next action.</w:t>
      </w:r>
    </w:p>
    <w:p>
      <w:pPr>
        <w:pStyle w:val="Heading3"/>
      </w:pPr>
      <w:r>
        <w:t>Common pitfalls and recovery</w:t>
      </w:r>
    </w:p>
    <w:p>
      <w:pPr>
        <w:pStyle w:val="ListBullet"/>
      </w:pPr>
      <w:r>
        <w:t>Broken Excel path: Edit the Tableau data connection and point it to the workbook in the same lab folder.</w:t>
      </w:r>
    </w:p>
    <w:p>
      <w:pPr>
        <w:pStyle w:val="ListBullet"/>
      </w:pPr>
      <w:r>
        <w:t>Unexpected totals: return to the Data Source page and check relationship/join keys, duplicate rows and filters.</w:t>
      </w:r>
    </w:p>
    <w:p>
      <w:pPr>
        <w:pStyle w:val="ListBullet"/>
      </w:pPr>
      <w:r>
        <w:t>Wrong chart structure: inspect whether a field is a dimension or measure and whether it is discrete or continuous.</w:t>
      </w:r>
    </w:p>
    <w:p>
      <w:pPr>
        <w:pStyle w:val="ListBullet"/>
      </w:pPr>
      <w:r>
        <w:t>Slow or confusing dashboard: reduce unnecessary marks, quick filters and objects; retain only decision-relevant interaction.</w:t>
      </w:r>
    </w:p>
    <w:p>
      <w:r>
        <w:br w:type="page"/>
      </w:r>
    </w:p>
    <w:p>
      <w:pPr>
        <w:pStyle w:val="Heading1"/>
      </w:pPr>
      <w:r>
        <w:t>Topic 06: Analytics and Communication</w:t>
      </w:r>
    </w:p>
    <w:p>
      <w:r>
        <w:t>Reference lines · trends · forecasts · clusters · limitations · data stories</w:t>
      </w:r>
    </w:p>
    <w:p>
      <w:pPr>
        <w:pStyle w:val="Heading2"/>
      </w:pPr>
      <w:r>
        <w:t>Key concepts</w:t>
      </w:r>
    </w:p>
    <w:p>
      <w:pPr>
        <w:pStyle w:val="ListBullet"/>
      </w:pPr>
      <w:r>
        <w:rPr>
          <w:b/>
        </w:rPr>
        <w:t xml:space="preserve">Reference context: </w:t>
      </w:r>
      <w:r>
        <w:t>Average, median, target and distribution bands help the audience judge performance.</w:t>
      </w:r>
    </w:p>
    <w:p>
      <w:pPr>
        <w:pStyle w:val="ListBullet"/>
      </w:pPr>
      <w:r>
        <w:rPr>
          <w:b/>
        </w:rPr>
        <w:t xml:space="preserve">Trend models: </w:t>
      </w:r>
      <w:r>
        <w:t>A fitted line summarises association; it does not establish causality.</w:t>
      </w:r>
    </w:p>
    <w:p>
      <w:pPr>
        <w:pStyle w:val="ListBullet"/>
      </w:pPr>
      <w:r>
        <w:rPr>
          <w:b/>
        </w:rPr>
        <w:t xml:space="preserve">Forecast: </w:t>
      </w:r>
      <w:r>
        <w:t>Tableau extends a time series under model assumptions and expresses uncertainty.</w:t>
      </w:r>
    </w:p>
    <w:p>
      <w:pPr>
        <w:pStyle w:val="ListBullet"/>
      </w:pPr>
      <w:r>
        <w:rPr>
          <w:b/>
        </w:rPr>
        <w:t xml:space="preserve">Clustering: </w:t>
      </w:r>
      <w:r>
        <w:t>Groups similar marks from selected features; business labels require interpretation.</w:t>
      </w:r>
    </w:p>
    <w:p>
      <w:pPr>
        <w:pStyle w:val="ListBullet"/>
      </w:pPr>
      <w:r>
        <w:rPr>
          <w:b/>
        </w:rPr>
        <w:t xml:space="preserve">Limitations: </w:t>
      </w:r>
      <w:r>
        <w:t>Data coverage, quality, granularity, bias and model assumptions bound the conclusion.</w:t>
      </w:r>
    </w:p>
    <w:p>
      <w:pPr>
        <w:pStyle w:val="ListBullet"/>
      </w:pPr>
      <w:r>
        <w:rPr>
          <w:b/>
        </w:rPr>
        <w:t xml:space="preserve">Responsible narrative: </w:t>
      </w:r>
      <w:r>
        <w:t>Separate observation, interpretation, recommendation and uncertainty.</w:t>
      </w:r>
    </w:p>
    <w:p>
      <w:pPr>
        <w:pStyle w:val="Heading2"/>
      </w:pPr>
      <w:r>
        <w:t>Lab 10: Analyse Trends, Forecasts and Clusters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Alignment</w:t>
            </w:r>
          </w:p>
        </w:tc>
        <w:tc>
          <w:tcPr>
            <w:tcW w:type="dxa" w:w="8323"/>
          </w:tcPr>
          <w:p>
            <w:r>
              <w:t>LO6 · K1 · A6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Starter workbook</w:t>
            </w:r>
          </w:p>
        </w:tc>
        <w:tc>
          <w:tcPr>
            <w:tcW w:type="dxa" w:w="8323"/>
          </w:tcPr>
          <w:p>
            <w:r>
              <w:t>labs/lab-10-analyse-trends-forecast-and-clusters/lab-10-analytics-communication.xlsx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Tableau samples</w:t>
            </w:r>
          </w:p>
        </w:tc>
        <w:tc>
          <w:tcPr>
            <w:tcW w:type="dxa" w:w="8323"/>
          </w:tcPr>
          <w:p>
            <w:r>
              <w:t>sample/lab-10-analytics-story.twb and sample/lab-10-analytics-story.twbx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8323"/>
          </w:tcPr>
          <w:p>
            <w:r>
              <w:t>An analytics workbook with reference context, trend, forecast, clustering and a limitations-led decision narrative.</w:t>
            </w:r>
          </w:p>
        </w:tc>
      </w:tr>
      <w:tr>
        <w:tc>
          <w:tcPr>
            <w:tcW w:type="dxa" w:w="2045"/>
            <w:shd w:val="clear" w:color="auto" w:fill="E8F0FE"/>
          </w:tcPr>
          <w:p>
            <w:r>
              <w:rPr>
                <w:b/>
              </w:rPr>
              <w:t>Tools</w:t>
            </w:r>
          </w:p>
        </w:tc>
        <w:tc>
          <w:tcPr>
            <w:tcW w:type="dxa" w:w="8323"/>
          </w:tcPr>
          <w:p>
            <w:r>
              <w:t>Reference lines · trend lines · forecast · clustering · describe trend/model</w:t>
            </w:r>
          </w:p>
        </w:tc>
      </w:tr>
    </w:tbl>
    <w:p>
      <w:r>
        <w:rPr>
          <w:b/>
        </w:rPr>
        <w:t xml:space="preserve">Business scenario. </w:t>
      </w:r>
      <w:r>
        <w:t>The strategy team needs a cautious outlook for outlet demand and a segmentation of store operating patterns.</w:t>
      </w:r>
    </w:p>
    <w:p>
      <w:pPr>
        <w:pStyle w:val="Heading3"/>
      </w:pPr>
      <w:r>
        <w:t>Before you begin</w:t>
      </w:r>
    </w:p>
    <w:p>
      <w:pPr>
        <w:pStyle w:val="ListBullet"/>
      </w:pPr>
      <w:r>
        <w:t>Install Tableau Desktop or Tableau Public and confirm that local Excel connections work.</w:t>
      </w:r>
    </w:p>
    <w:p>
      <w:pPr>
        <w:pStyle w:val="ListBullet"/>
      </w:pPr>
      <w:r>
        <w:t>Copy the lab folder to a writable location and keep the Excel file, `.twb` and `.twbx` together.</w:t>
      </w:r>
    </w:p>
    <w:p>
      <w:pPr>
        <w:pStyle w:val="ListBullet"/>
      </w:pPr>
      <w:r>
        <w:t>Start with the root Excel workbook. Use the sample only after attempting the activity.</w:t>
      </w:r>
    </w:p>
    <w:p>
      <w:pPr>
        <w:pStyle w:val="ListBullet"/>
      </w:pPr>
      <w:r>
        <w:t>Treat all records as synthetic training data; never replace them with personal or live company data.</w:t>
      </w:r>
    </w:p>
    <w:p>
      <w:pPr>
        <w:pStyle w:val="Heading3"/>
      </w:pPr>
      <w:r>
        <w:t>Detailed procedure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1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Build the monthly outlet trend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Use at least 24 complete months and show the observed period.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2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Add average and target lines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Label the benchmark and avoid ambiguous colours.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3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Add a trend line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Describe slope, fit and whether the relationship is only associative.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4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a forecast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Show prediction intervals and document horizon and seasonality assumptions.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5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Create clusters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Use Sales, Profit Ratio, Return Rate and Footfall; inspect cluster summaries.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6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Name clusters cautiously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Use business labels only after reviewing the feature profiles.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7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Write limitations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Cover missing drivers, aggregation, selection bias and changing conditions.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9533"/>
      </w:tblGrid>
      <w:tr>
        <w:tc>
          <w:tcPr>
            <w:tcW w:type="dxa" w:w="835"/>
            <w:vAlign w:val="center"/>
            <w:shd w:val="clear" w:color="auto" w:fill="1F6FEB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8</w:t>
            </w:r>
          </w:p>
        </w:tc>
        <w:tc>
          <w:tcPr>
            <w:tcW w:type="dxa" w:w="9533"/>
            <w:vAlign w:val="center"/>
          </w:tcPr>
          <w:p>
            <w:r/>
            <w:r>
              <w:rPr>
                <w:b/>
                <w:color w:val="161B26"/>
                <w:sz w:val="21"/>
              </w:rPr>
              <w:t>Publish the decision narrative</w:t>
            </w:r>
          </w:p>
          <w:p>
            <w:pPr>
              <w:spacing w:before="60" w:after="0"/>
              <w:shd w:fill="F5F8FC"/>
            </w:pPr>
            <w:r>
              <w:rPr>
                <w:rFonts w:ascii="Arial" w:hAnsi="Arial"/>
                <w:color w:val="5B6372"/>
                <w:sz w:val="19"/>
              </w:rPr>
              <w:t>State observation, interpretation, recommendation, uncertainty and monitoring trigger.</w:t>
            </w:r>
          </w:p>
        </w:tc>
      </w:tr>
    </w:tbl>
    <w:p>
      <w:pPr>
        <w:spacing w:after="20"/>
      </w:pPr>
    </w:p>
    <w:p>
      <w:pPr>
        <w:pStyle w:val="Heading3"/>
      </w:pPr>
      <w:r>
        <w:t>Acceptance test</w:t>
      </w:r>
    </w:p>
    <w:p>
      <w:pPr>
        <w:shd w:fill="E8F7EE"/>
      </w:pPr>
      <w:r>
        <w:rPr>
          <w:b/>
          <w:color w:val="127A3E"/>
        </w:rPr>
        <w:t>The workbook states assumptions and limitations, distinguishes association from causation, and reports at least one action with a monitoring trigger.</w:t>
      </w:r>
    </w:p>
    <w:p>
      <w:pPr>
        <w:pStyle w:val="Heading3"/>
      </w:pPr>
      <w:r>
        <w:t>Evidence to retain</w:t>
      </w:r>
    </w:p>
    <w:p>
      <w:pPr>
        <w:pStyle w:val="ListBullet"/>
      </w:pPr>
      <w:r>
        <w:t>Packaged Tableau workbook (`.twbx`) with the required sheets, dashboard or story.</w:t>
      </w:r>
    </w:p>
    <w:p>
      <w:pPr>
        <w:pStyle w:val="ListBullet"/>
      </w:pPr>
      <w:r>
        <w:t>Screenshot of the principal output at readable presentation size with the active filter state visible.</w:t>
      </w:r>
    </w:p>
    <w:p>
      <w:pPr>
        <w:pStyle w:val="ListBullet"/>
      </w:pPr>
      <w:r>
        <w:t>Reconciliation against the Excel Control sheet: record count plus relevant sales, profit, spend or service metric.</w:t>
      </w:r>
    </w:p>
    <w:p>
      <w:pPr>
        <w:pStyle w:val="ListBullet"/>
      </w:pPr>
      <w:r>
        <w:t>Interpretation note that separates observation, business meaning, limitation and recommended next action.</w:t>
      </w:r>
    </w:p>
    <w:p>
      <w:pPr>
        <w:pStyle w:val="Heading3"/>
      </w:pPr>
      <w:r>
        <w:t>Common pitfalls and recovery</w:t>
      </w:r>
    </w:p>
    <w:p>
      <w:pPr>
        <w:pStyle w:val="ListBullet"/>
      </w:pPr>
      <w:r>
        <w:t>Broken Excel path: Edit the Tableau data connection and point it to the workbook in the same lab folder.</w:t>
      </w:r>
    </w:p>
    <w:p>
      <w:pPr>
        <w:pStyle w:val="ListBullet"/>
      </w:pPr>
      <w:r>
        <w:t>Unexpected totals: return to the Data Source page and check relationship/join keys, duplicate rows and filters.</w:t>
      </w:r>
    </w:p>
    <w:p>
      <w:pPr>
        <w:pStyle w:val="ListBullet"/>
      </w:pPr>
      <w:r>
        <w:t>Wrong chart structure: inspect whether a field is a dimension or measure and whether it is discrete or continuous.</w:t>
      </w:r>
    </w:p>
    <w:p>
      <w:pPr>
        <w:pStyle w:val="ListBullet"/>
      </w:pPr>
      <w:r>
        <w:t>Slow or confusing dashboard: reduce unnecessary marks, quick filters and objects; retain only decision-relevant interaction.</w:t>
      </w:r>
    </w:p>
    <w:p>
      <w:r>
        <w:br w:type="page"/>
      </w:r>
    </w:p>
    <w:p>
      <w:pPr>
        <w:pStyle w:val="Heading1"/>
      </w:pPr>
      <w:r>
        <w:t>Assessment Flow</w:t>
      </w:r>
    </w:p>
    <w:p>
      <w:pPr>
        <w:pStyle w:val="ListBullet"/>
      </w:pPr>
      <w:r>
        <w:t>Complete TRAQOM / SSG digital attendance.</w:t>
      </w:r>
    </w:p>
    <w:p>
      <w:pPr>
        <w:pStyle w:val="ListBullet"/>
      </w:pPr>
      <w:r>
        <w:t>Complete assessment digital attendance.</w:t>
      </w:r>
    </w:p>
    <w:p>
      <w:pPr>
        <w:pStyle w:val="ListBullet"/>
      </w:pPr>
      <w:r>
        <w:t>Sit the 60-minute Written Assessment followed by the 60-minute Practical Performance assessment.</w:t>
      </w:r>
    </w:p>
    <w:p>
      <w:pPr>
        <w:pStyle w:val="ListBullet"/>
      </w:pPr>
      <w:r>
        <w:t>Upload the completed question papers and required Tableau evidence to the LMS.</w:t>
      </w:r>
    </w:p>
    <w:p>
      <w:pPr>
        <w:pStyle w:val="ListBullet"/>
      </w:pPr>
      <w:r>
        <w:t>Sign the Assessment Summary Record.</w:t>
      </w:r>
    </w:p>
    <w:p>
      <w:r>
        <w:t xml:space="preserve">LMS: </w:t>
      </w:r>
      <w:hyperlink r:id="rId11">
        <w:r>
          <w:rPr>
            <w:color w:val="0563C1"/>
            <w:u w:val="single"/>
          </w:rPr>
          <w:t>https://lms-tms.tertiaryinfotech.com/</w:t>
        </w:r>
      </w:hyperlink>
    </w:p>
    <w:p>
      <w:pPr>
        <w:pStyle w:val="Heading1"/>
      </w:pPr>
      <w:r>
        <w:t>Support</w:t>
      </w:r>
    </w:p>
    <w:p>
      <w:pPr>
        <w:pStyle w:val="ListBullet"/>
      </w:pPr>
      <w:r>
        <w:t>Email: enquiry@tertiaryinfotech.com</w:t>
      </w:r>
    </w:p>
    <w:p>
      <w:pPr>
        <w:pStyle w:val="ListBullet"/>
      </w:pPr>
      <w:r>
        <w:t>Telephone: +65 6100 0613</w:t>
      </w:r>
    </w:p>
    <w:p>
      <w:pPr>
        <w:pStyle w:val="ListBullet"/>
      </w:pPr>
      <w:r>
        <w:t>Website: www.tertiarycourses.com.sg</w:t>
      </w:r>
    </w:p>
    <w:sectPr w:rsidR="00FC693F" w:rsidRPr="0006063C" w:rsidSect="00034616">
      <w:footerReference w:type="default" r:id="rId13"/>
      <w:pgSz w:w="12240" w:h="15840"/>
      <w:pgMar w:top="1037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tertiarycourses.com.sg/wsq-data-visualisation-with-tableau.html" TargetMode="External"/><Relationship Id="rId11" Type="http://schemas.openxmlformats.org/officeDocument/2006/relationships/hyperlink" Target="https://lms-tms.tertiaryinfotech.com/" TargetMode="External"/><Relationship Id="rId12" Type="http://schemas.openxmlformats.org/officeDocument/2006/relationships/hyperlink" Target="https://github.com/tertiarycourses/TGS-2020503177-Data-Visualisation-with-Tableau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