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Budgeting for Small and Medium Enterprises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TGS-2021002336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13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 — Budgeting for SMEs courseware (reference deck v10).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regeneration in the single-source pipeline: detailed step-by-step guides for all 12 hands-on activities across the 7 topics, aligned to the visual slide deck and the WA (SAQ + CS) assessments.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QA fixes: workflow diagram embedded per activity, per-activity step numbering matching the Markdown mirror.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mock data sets for every activity (Excel workbooks + CSV mirrors, one folder per activity: activities/activity01 - activity12) with full step-by-step walkthroughs for analyzing both the Excel and the CSV data.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Skills Framework Alignment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Introduction to Financial Budgeting</w:t>
        <w:tab/>
        <w:t>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 — Financial Statements with Xero</w:t>
        <w:tab/>
        <w:t>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2 — Creating a Budget in Xero</w:t>
        <w:tab/>
        <w:t>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3 — Identifying Budget Types</w:t>
        <w:tab/>
        <w:t>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Financial Forecasting</w:t>
        <w:tab/>
        <w:t>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4 — Financial Forecasting with Xero</w:t>
        <w:tab/>
        <w:t>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Budget Preparation</w:t>
        <w:tab/>
        <w:t>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5 — Master Budget Preparation — 99 Agency Case Study</w:t>
        <w:tab/>
        <w:t>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Budget Control Plan</w:t>
        <w:tab/>
        <w:t>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6 — Knowledge Check Quiz — Budget Control</w:t>
        <w:tab/>
        <w:t>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Budget Analysis</w:t>
        <w:tab/>
        <w:t>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7 — Budget Variance Analysis in Xero</w:t>
        <w:tab/>
        <w:t>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8 — Budget Analysis Dashboard with Power BI</w:t>
        <w:tab/>
        <w:t>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06 — Budget Approval</w:t>
        <w:tab/>
        <w:t>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9 — Knowledge Check Quiz — Budget Approval</w:t>
        <w:tab/>
        <w:t>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07 — Financial Compliance</w:t>
        <w:tab/>
        <w:t>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10 — Determining the Year of Assessment</w:t>
        <w:tab/>
        <w:t>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11 — ECI and Corporate Tax Filing Deadlines</w:t>
        <w:tab/>
        <w:t>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12 — Start-Up Tax Computation</w:t>
        <w:tab/>
        <w:t>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3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WSQ Budgeting for Small and Medium Enterprises (TGS-2021002336), conducted by Tertiary Infotech Academy Pte Ltd. It provides detailed step-by-step instructions for all 12 hands-on activities, organised by the seven course topics aligned to the Skills Framework TSC Budgeting (ICT-FIN-3001-1.1). The activities use Xero, Microsoft Power BI, Google Forms and case-study templates so that every learning outcome is practised hands-on.</w:t>
      </w:r>
    </w:p>
    <w:p>
      <w:r>
        <w:t>Use this guide alongside the course slides and the activity folders (activities/) of the course repository. The slides give each activity a one-page overview; this guide carries the full detailed steps. The final assessment is open book — you may refer to the slides, this Learner Guide and any approved materials.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Analyse business strategies and objectives</w:t>
      </w:r>
    </w:p>
    <w:p>
      <w:pPr>
        <w:pStyle w:val="ListBullet"/>
      </w:pPr>
      <w:r>
        <w:t>LO2: Carry out financial forecasting</w:t>
      </w:r>
    </w:p>
    <w:p>
      <w:pPr>
        <w:pStyle w:val="ListBullet"/>
      </w:pPr>
      <w:r>
        <w:t>LO3: Prepare budget to meet cash flow requirements</w:t>
      </w:r>
    </w:p>
    <w:p>
      <w:pPr>
        <w:pStyle w:val="ListBullet"/>
      </w:pPr>
      <w:r>
        <w:t>LO4: Prepare budget control plan</w:t>
      </w:r>
    </w:p>
    <w:p>
      <w:pPr>
        <w:pStyle w:val="ListBullet"/>
      </w:pPr>
      <w:r>
        <w:t>LO5: Perform financial analysis to highlight discrepancies</w:t>
      </w:r>
    </w:p>
    <w:p>
      <w:pPr>
        <w:pStyle w:val="ListBullet"/>
      </w:pPr>
      <w:r>
        <w:t>LO6: Report budget and seek approval</w:t>
      </w:r>
    </w:p>
    <w:p>
      <w:pPr>
        <w:pStyle w:val="ListBullet"/>
      </w:pPr>
      <w:r>
        <w:t>LO7: Perform financial control to ensure compliance</w:t>
      </w:r>
    </w:p>
    <w:p>
      <w:pPr>
        <w:pStyle w:val="Heading1"/>
      </w:pPr>
      <w:r>
        <w:t>Skills Framework Alignment</w:t>
      </w:r>
    </w:p>
    <w:p>
      <w:r>
        <w:t>This course is aligned to the Budgeting TSC (ICT-FIN-3001-1.1) under the ICT Skills Framework.</w:t>
      </w:r>
    </w:p>
    <w:p>
      <w:r>
        <w:rPr>
          <w:b/>
          <w:color w:val="1F6FEB"/>
          <w:sz w:val="22"/>
        </w:rPr>
        <w:t>TSC Abilities</w:t>
      </w:r>
    </w:p>
    <w:p>
      <w:pPr>
        <w:pStyle w:val="ListBullet"/>
      </w:pPr>
      <w:r>
        <w:t>A1: Analyse business function strategies, functional objectives and operational plans</w:t>
      </w:r>
    </w:p>
    <w:p>
      <w:pPr>
        <w:pStyle w:val="ListBullet"/>
      </w:pPr>
      <w:r>
        <w:t>A2: Carry out forecasting and budgeting for the financial year</w:t>
      </w:r>
    </w:p>
    <w:p>
      <w:pPr>
        <w:pStyle w:val="ListBullet"/>
      </w:pPr>
      <w:r>
        <w:t>A3: Calculate the business unit's cash flow requirements</w:t>
      </w:r>
    </w:p>
    <w:p>
      <w:pPr>
        <w:pStyle w:val="ListBullet"/>
      </w:pPr>
      <w:r>
        <w:t>A4: Determine the business unit's financing needs for the financial year</w:t>
      </w:r>
    </w:p>
    <w:p>
      <w:pPr>
        <w:pStyle w:val="ListBullet"/>
      </w:pPr>
      <w:r>
        <w:t>A5: Compare budget data with estimations to highlight discrepancies</w:t>
      </w:r>
    </w:p>
    <w:p>
      <w:pPr>
        <w:pStyle w:val="ListBullet"/>
      </w:pPr>
      <w:r>
        <w:t>A6: Report budget calculations and discrepancies to organisation management to facilitate decisions on budget allocation</w:t>
      </w:r>
    </w:p>
    <w:p>
      <w:pPr>
        <w:pStyle w:val="ListBullet"/>
      </w:pPr>
      <w:r>
        <w:t>A7: Ensure adherence to financial controls in accordance with relevant organisational corporate governance and financial policies, legislation and regulations</w:t>
      </w:r>
    </w:p>
    <w:p>
      <w:r>
        <w:rPr>
          <w:b/>
          <w:color w:val="1F6FEB"/>
          <w:sz w:val="22"/>
        </w:rPr>
        <w:t>TSC Knowledge</w:t>
      </w:r>
    </w:p>
    <w:p>
      <w:pPr>
        <w:pStyle w:val="ListBullet"/>
      </w:pPr>
      <w:r>
        <w:t>K1: Objectives, parameters and types of budgets</w:t>
      </w:r>
    </w:p>
    <w:p>
      <w:pPr>
        <w:pStyle w:val="ListBullet"/>
      </w:pPr>
      <w:r>
        <w:t>K2: Key principles of accounting and financial systems</w:t>
      </w:r>
    </w:p>
    <w:p>
      <w:pPr>
        <w:pStyle w:val="ListBullet"/>
      </w:pPr>
      <w:r>
        <w:t>K3: Types of data sources and data required to prepare a budget</w:t>
      </w:r>
    </w:p>
    <w:p>
      <w:pPr>
        <w:pStyle w:val="ListBullet"/>
      </w:pPr>
      <w:r>
        <w:t>K4: Accounting principles and practices related to budget preparation</w:t>
      </w:r>
    </w:p>
    <w:p>
      <w:pPr>
        <w:pStyle w:val="ListBullet"/>
      </w:pPr>
      <w:r>
        <w:t>K5: Key principles of budgetary control and budget plans, budgetary control techniques</w:t>
      </w:r>
    </w:p>
    <w:p>
      <w:pPr>
        <w:pStyle w:val="ListBullet"/>
      </w:pPr>
      <w:r>
        <w:t>K6: Requirements of Singapore's taxation policies</w:t>
      </w:r>
    </w:p>
    <w:p>
      <w:pPr>
        <w:pStyle w:val="ListBullet"/>
      </w:pPr>
      <w:r>
        <w:t>K7: Functional objectives and key requirements</w:t>
      </w:r>
    </w:p>
    <w:p>
      <w:pPr>
        <w:pStyle w:val="ListBullet"/>
      </w:pPr>
      <w:r>
        <w:t>K8: Organisational financial data</w:t>
      </w:r>
    </w:p>
    <w:p>
      <w:pPr>
        <w:pStyle w:val="ListBullet"/>
      </w:pPr>
      <w:r>
        <w:t>K9: Financial analytical techniques and methodology</w:t>
      </w:r>
    </w:p>
    <w:p>
      <w:pPr>
        <w:pStyle w:val="ListBullet"/>
      </w:pPr>
      <w:r>
        <w:t>K10: Stakeholders to consult on budget calculations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laptop with a modern browser (Chrome, Edge or Safari) and internet access.</w:t>
      </w:r>
    </w:p>
    <w:p>
      <w:pPr>
        <w:pStyle w:val="ListBullet"/>
      </w:pPr>
      <w:r>
        <w:t>An email address you can access in class — used to sign up for the free Xero trial and Microsoft Power BI accounts.</w:t>
      </w:r>
    </w:p>
    <w:p>
      <w:pPr>
        <w:pStyle w:val="ListBullet"/>
      </w:pPr>
      <w:r>
        <w:t>The lab data files (Excel workbooks + CSV mirrors) — one folder per activity, activities/activity01 … activity12, in the course repository and on the LMS (lms-tms.tertiaryinfotech.com) under Activities. Every activity's mock data (financial statements, budgets, actuals, the 99 Agency template, Xero-style exports and tax worksheets) ships there.</w:t>
      </w:r>
    </w:p>
    <w:p>
      <w:pPr>
        <w:pStyle w:val="ListBullet"/>
      </w:pPr>
      <w:r>
        <w:t>Excel, Google Sheets or LibreOffice Calc to work through the case-study schedules.</w:t>
      </w:r>
    </w:p>
    <w:p>
      <w:r>
        <w:rPr>
          <w:b/>
          <w:color w:val="1F6FEB"/>
          <w:sz w:val="22"/>
        </w:rPr>
        <w:t>Accounts you will create during the course</w:t>
      </w:r>
    </w:p>
    <w:p>
      <w:pPr>
        <w:pStyle w:val="ListBullet"/>
      </w:pPr>
      <w:r>
        <w:t>Xero (free 30-day trial, includes the Demo Company) — https://www.xero.com/sg/signup/</w:t>
      </w:r>
    </w:p>
    <w:p>
      <w:pPr>
        <w:pStyle w:val="ListBullet"/>
      </w:pPr>
      <w:r>
        <w:t>Microsoft Power BI (free trial) — https://powerbi.microsoft.com/en-us/landing/signin/</w:t>
      </w:r>
    </w:p>
    <w:p>
      <w:r>
        <w:rPr>
          <w:b/>
          <w:color w:val="1F6FEB"/>
          <w:sz w:val="22"/>
        </w:rPr>
        <w:t>Conventions used in every activity</w:t>
      </w:r>
    </w:p>
    <w:p>
      <w:pPr>
        <w:pStyle w:val="ListBullet"/>
      </w:pPr>
      <w:r>
        <w:t>Menu paths are written as Menu → Submenu → Item (e.g. Accounting → Reports → Budget Manager).</w:t>
      </w:r>
    </w:p>
    <w:p>
      <w:pPr>
        <w:pStyle w:val="ListBullet"/>
      </w:pPr>
      <w:r>
        <w:t>Amounts are in Singapore dollars unless stated otherwise.</w:t>
      </w:r>
    </w:p>
    <w:p>
      <w:pPr>
        <w:pStyle w:val="ListBullet"/>
      </w:pPr>
      <w:r>
        <w:t>Each activity ends with a 'Check your work' section — verify before moving on.</w:t>
      </w:r>
    </w:p>
    <w:p>
      <w:pPr>
        <w:pStyle w:val="ListBullet"/>
      </w:pPr>
      <w:r>
        <w:t>If a screen differs slightly from these steps, Xero or Power BI may have updated its UI; the flow remains the same.</w:t>
      </w:r>
    </w:p>
    <w:p>
      <w:pPr>
        <w:pStyle w:val="Heading1"/>
      </w:pPr>
      <w:r>
        <w:t>Topic 01 — Introduction to Financial Budgeting</w:t>
      </w:r>
    </w:p>
    <w:p>
      <w:r>
        <w:t>Business strategies and objectives · Budgeting parameters · Budgeting types  (A1, K1)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What is a budget? — A quantitative operational plan for acquiring and using resources over a set period — goals plus a detailed plan to achieve them.</w:t>
      </w:r>
    </w:p>
    <w:p>
      <w:pPr>
        <w:pStyle w:val="ListBullet"/>
      </w:pPr>
      <w:r>
        <w:t>The three statements — A company budget is expressed through the Profit &amp; Loss, Balance Sheet and Cash Flow Statement.</w:t>
      </w:r>
    </w:p>
    <w:p>
      <w:pPr>
        <w:pStyle w:val="ListBullet"/>
      </w:pPr>
      <w:r>
        <w:t>An internal function — Budgeting is management accounting — customised to the company's needs, unlike IFRS/GAAP financial statements.</w:t>
      </w:r>
    </w:p>
    <w:p>
      <w:pPr>
        <w:pStyle w:val="ListBullet"/>
      </w:pPr>
      <w:r>
        <w:t>Master Budget — Aggregates operating, financial and investing inputs from every department into one plan.</w:t>
      </w:r>
    </w:p>
    <w:p>
      <w:pPr>
        <w:pStyle w:val="ListBullet"/>
      </w:pPr>
      <w:r>
        <w:t>Static vs flexible — Most companies review results monthly or quarterly and re-forecast — a flexible planning model.</w:t>
      </w:r>
    </w:p>
    <w:p>
      <w:pPr>
        <w:pStyle w:val="ListBullet"/>
      </w:pPr>
      <w:r>
        <w:t>Budget types — Operating, financial, capital and cash budgets; baseline, incremental, zero-based and hybrid methods.</w:t>
      </w:r>
    </w:p>
    <w:p>
      <w:pPr>
        <w:pStyle w:val="Heading2"/>
      </w:pPr>
      <w:r>
        <w:t>Activity 1 — Financial Statements with Xero</w:t>
      </w:r>
    </w:p>
    <w:p>
      <w:r>
        <w:t>Learning outcome: LO1 — Analyse business strategies and objectives (A1, K1).</w:t>
      </w:r>
    </w:p>
    <w:p>
      <w:r>
        <w:t>Goal: Sign up for a free Xero account, open the demo company with fictional data, and generate the three financial statements a budget is expressed through.</w:t>
      </w:r>
    </w:p>
    <w:p>
      <w:r>
        <w:rPr>
          <w:b/>
          <w:color w:val="1F6FEB"/>
          <w:sz w:val="22"/>
        </w:rPr>
        <w:t>What you'll produce</w:t>
      </w:r>
    </w:p>
    <w:p>
      <w:r>
        <w:t>The Income Statement, Balance Sheet and Cash Flow Statement of the Xero demo company.   (Tools: Xero (free trial), Xero Demo Company.)</w:t>
      </w:r>
    </w:p>
    <w:p>
      <w:r>
        <w:drawing>
          <wp:inline xmlns:a="http://schemas.openxmlformats.org/drawingml/2006/main" xmlns:pic="http://schemas.openxmlformats.org/drawingml/2006/picture">
            <wp:extent cx="5852160" cy="1968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01-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1 workflow — Financial Statements with Xero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https://www.xero.com/sg/signup/ in your browser and sign up for a free Xero account with your email address.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Verify your email, set your password and log in to Xero.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From the menu, click your organisation name, then select Demo Company to switch into the demo organisation with fictional data.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In the Accounting menu, select Reports.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Under Financial statements, click Profit and Loss (Income Statement), set the date range to the current financial year and click Update.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Return to Reports and open the Balance Sheet as at today's date.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Return to Reports and open the Statement of Cash Flows for the same period.</w:t>
      </w:r>
    </w:p>
    <w:p>
      <w:pPr>
        <w:ind w:left="360" w:hanging="360"/>
      </w:pPr>
      <w:r>
        <w:rPr>
          <w:b/>
          <w:color w:val="1F6FEB"/>
        </w:rPr>
        <w:t xml:space="preserve">8. </w:t>
      </w:r>
      <w:r>
        <w:t>Study each statement: identify Revenue, Cost of Goods Sold and SG&amp;A on the P&amp;L; Assets, Liabilities and Equity on the Balance Sheet; and operating, investing and financing cash flows on the Cash Flow Statement.</w:t>
      </w:r>
    </w:p>
    <w:p>
      <w:r>
        <w:rPr>
          <w:b/>
          <w:color w:val="1F6FEB"/>
          <w:sz w:val="22"/>
        </w:rPr>
        <w:t>Data files for this activity (activities/activity01/)</w:t>
      </w:r>
    </w:p>
    <w:p>
      <w:pPr>
        <w:pStyle w:val="ListBullet"/>
      </w:pPr>
      <w:r>
        <w:t>activity-01-financial-statements.xlsx — GreenLeaf Trading Pte Ltd — Income Statement, Balance Sheet and Cash Flow sheets with live formulas.</w:t>
      </w:r>
    </w:p>
    <w:p>
      <w:pPr>
        <w:pStyle w:val="ListBullet"/>
      </w:pPr>
      <w:r>
        <w:t>activity-01-income-statement.csv — The Income Statement as plain data (Line Item, Amount).</w:t>
      </w:r>
    </w:p>
    <w:p>
      <w:pPr>
        <w:pStyle w:val="ListBullet"/>
      </w:pPr>
      <w:r>
        <w:t>activity-01-balance-sheet.csv — The Balance Sheet as plain data.</w:t>
      </w:r>
    </w:p>
    <w:p>
      <w:pPr>
        <w:pStyle w:val="ListBullet"/>
      </w:pPr>
      <w:r>
        <w:t>activity-01-cash-flow.csv — The Cash Flow Statement as plain data.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activities/activity01/activity-01-financial-statements.xlsx in Excel (or Google Sheets / LibreOffice). It has three sheets — Income Statement, Balance Sheet and Cash Flow — mirroring the three statements you generated in Xero.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On the Income Statement sheet, click cell B6 (Total Revenue) and read the formula bar: =SUM(B4:B5). Blue numbers are inputs; black numbers are formulas — never overtype a black cell.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Trace the P&amp;L structure downwards: Total Revenue − Total COGS = Gross Profit (B10); Gross Profit − Total SG&amp;A = Operating Profit; then Interest, Tax (17%) and Net Profit. Click each bold cell and confirm its formula matches the story.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Read the two ratio cells at the bottom: Gross Profit Margin = Gross Profit ÷ Total Revenue (62.1%) and Net Profit Margin (21.4%). Change Marketing to 88,000 and watch Operating Profit, Tax, Net Profit and both margins recalculate; press Ctrl+Z to undo.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On the Balance Sheet sheet, verify TOTAL ASSETS (770,000) = Total Current Assets + Net PP&amp;E, and that the Balance Check cell at the bottom shows 0 — Assets − Liabilities − Equity must always be zero. If you ever edit an input and the check is non-zero, the statement no longer balances.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On the Cash Flow sheet, follow the three sections: Operating (Net Profit + Depreciation ± working-capital movements = 254,470), Investing (−80,000 CAPEX) and Financing (−70,000). Confirm Closing Cash (185,000) equals the Cash and Bank line on the Balance Sheet — the statements tie.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Compare each sheet with the same statement you generated from the Xero demo company: identify where Revenue, COGS, Assets, Liabilities, Equity and the operating/investing/financing sections appear in both.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activities/activity01/activity-01-income-statement.csv in a text editor first — see that a CSV is just comma-separated rows with a header line (Line Item, Amount). This is the format accounting systems export.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Import it into a blank spreadsheet (Excel: Data → Get Data → From Text/CSV; Google Sheets: File → Import → Upload). Confirm the Amount column imported as numbers, not text.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The CSV carries values only — no formulas. Rebuild the checks yourself: in a spare cell compute Gross Profit = Total Revenue − Total COGS with a SUM/lookup, and confirm you get 745,000, matching the Excel workbook.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Import activity-01-balance-sheet.csv the same way and verify TOTAL ASSETS (770,000) = TOTAL LIABILITIES (348,000) + TOTAL EQUITY (422,000) with a formula.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Import activity-01-cash-flow.csv and verify Opening Cash + Net Change in Cash = Closing Cash (80,530 + 104,470 = 185,000).</w:t>
      </w:r>
    </w:p>
    <w:p>
      <w:r>
        <w:rPr>
          <w:b/>
          <w:color w:val="1F6FEB"/>
          <w:sz w:val="22"/>
        </w:rPr>
        <w:t>Check your work</w:t>
      </w:r>
    </w:p>
    <w:p>
      <w:r>
        <w:t>You can display all three statements for the Xero demo company and point out where revenue, COGS, assets, liabilities, equity and net cash movement appear on each.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activities/activity01/ folder of the course repository.</w:t>
      </w:r>
    </w:p>
    <w:p/>
    <w:p>
      <w:pPr>
        <w:pStyle w:val="Heading2"/>
      </w:pPr>
      <w:r>
        <w:t>Activity 2 — Creating a Budget in Xero</w:t>
      </w:r>
    </w:p>
    <w:p>
      <w:r>
        <w:t>Learning outcome: LO1 — Analyse business strategies and objectives (A1, K1).</w:t>
      </w:r>
    </w:p>
    <w:p>
      <w:r>
        <w:t>Goal: Use Xero's Budget Manager to create a budget for the demo company, comparing budgeted amounts against actuals.</w:t>
      </w:r>
    </w:p>
    <w:p>
      <w:r>
        <w:rPr>
          <w:b/>
          <w:color w:val="1F6FEB"/>
          <w:sz w:val="22"/>
        </w:rPr>
        <w:t>What you'll produce</w:t>
      </w:r>
    </w:p>
    <w:p>
      <w:r>
        <w:t>A 12-month budget in Xero Budget Manager with budgeted amounts entered for key P&amp;L accounts.   (Tools: Xero Budget Manager.)</w:t>
      </w:r>
    </w:p>
    <w:p>
      <w:r>
        <w:drawing>
          <wp:inline xmlns:a="http://schemas.openxmlformats.org/drawingml/2006/main" xmlns:pic="http://schemas.openxmlformats.org/drawingml/2006/picture">
            <wp:extent cx="5852160" cy="1968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02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2 workflow — Creating a Budget in Xero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In the Accounting menu, select Reports.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Under Financial, click Budget Manager.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Select your start date for the budget.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To compare with actuals, set how far back you want to view (3, 6 or 12 months). Select 'None' if you don't want to view actuals.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Select the period you want the budget to cover — 3, 6, 12 or 24 months.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Click Update to filter the budget by your selections.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Enter budgeted amounts into each account field. Use a simple formula with the green arrows to fill out the months (e.g. apply a fixed amount or a % increase per month).</w:t>
      </w:r>
    </w:p>
    <w:p>
      <w:pPr>
        <w:ind w:left="360" w:hanging="360"/>
      </w:pPr>
      <w:r>
        <w:rPr>
          <w:b/>
          <w:color w:val="1F6FEB"/>
        </w:rPr>
        <w:t xml:space="preserve">8. </w:t>
      </w:r>
      <w:r>
        <w:t>Click Save to preserve your changes.</w:t>
      </w:r>
    </w:p>
    <w:p>
      <w:r>
        <w:rPr>
          <w:b/>
          <w:color w:val="1F6FEB"/>
          <w:sz w:val="22"/>
        </w:rPr>
        <w:t>Data files for this activity (activities/activity02/)</w:t>
      </w:r>
    </w:p>
    <w:p>
      <w:pPr>
        <w:pStyle w:val="ListBullet"/>
      </w:pPr>
      <w:r>
        <w:t>activity-02-budget-plan.xlsx — FY2026 12-month budget plan — Sales grows 2%/month; commission, discount and direct costs are live %-of-sales formulas.</w:t>
      </w:r>
    </w:p>
    <w:p>
      <w:pPr>
        <w:pStyle w:val="ListBullet"/>
      </w:pPr>
      <w:r>
        <w:t>activity-02-budget-plan.csv — The same budget as plain data, one row per account, Jan–Dec + Total.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activities/activity02/activity-02-budget-plan.xlsx. Row 2 holds the three driver rates in blue — Commission 5%, Discount 2%, Direct Costs 55%. Rows 5–14 are the account lines across Jan–Dec with a Total column.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Click any Sales Commission cell (row 6) and read its formula, e.g. =B5*$C$2 — commission is derived from Sales via an absolute reference to the rate cell. This is why you budget drivers, not hardcoded numbers.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Click the Total column (column N): every account totals with =SUM(B..M). Confirm Sales totals 1,207,085 for the year.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Read the Net Surplus row: each month = Sales − all expense rows. Check which months are surplus and which are deficit.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Test the model: change the Direct Costs rate (G2) from 55% to 60% and watch every month's Direct Costs and Net Surplus recalculate. Undo (Ctrl+Z).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Now enter this budget into Xero Budget Manager (Accounting → Reports → Budget Manager): create a 12-month budget and key the monthly figures for each account — use the green-arrow fill with a 2% monthly increase for Sales instead of typing all 12 cells.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Save in Xero, then cross-check: the Xero budget's annual total for Sales must equal the workbook's Total cell.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activities/activity02/activity-02-budget-plan.csv in a text editor — one row per account, columns Jan–Dec plus Total, values only.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Import it into a blank spreadsheet. Add a check column: =SUM(B2:M2) beside the imported Total and confirm they agree for every account — this is how you validate someone else's exported budget.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Compute the commission rate implied by the data: Sales Commission Total ÷ Sales Total ≈ 5%. Because a CSV has no formulas, recomputing the driver rates is how you reverse-engineer the assumptions.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Use this CSV as your data-entry source when keying the budget into Xero Budget Manager if you prefer working from a printed sheet.</w:t>
      </w:r>
    </w:p>
    <w:p>
      <w:r>
        <w:rPr>
          <w:b/>
          <w:color w:val="1F6FEB"/>
          <w:sz w:val="22"/>
        </w:rPr>
        <w:t>Check your work</w:t>
      </w:r>
    </w:p>
    <w:p>
      <w:r>
        <w:t>Your saved budget shows 12 months of budgeted figures for revenue and expense accounts, and Budget Manager displays actuals alongside the budget for comparison.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activities/activity02/ folder of the course repository.</w:t>
      </w:r>
    </w:p>
    <w:p/>
    <w:p>
      <w:pPr>
        <w:pStyle w:val="Heading2"/>
      </w:pPr>
      <w:r>
        <w:t>Activity 3 — Identifying Budget Types</w:t>
      </w:r>
    </w:p>
    <w:p>
      <w:r>
        <w:t>Learning outcome: LO1 — Analyse business strategies and objectives (A1, K1).</w:t>
      </w:r>
    </w:p>
    <w:p>
      <w:r>
        <w:t>Goal: Classify the budgets you built in Xero against the classification of budgets — operating, financial, capital and cash — and the preparation methods (baseline, incremental, zero-based, hybrid).</w:t>
      </w:r>
    </w:p>
    <w:p>
      <w:r>
        <w:rPr>
          <w:b/>
          <w:color w:val="1F6FEB"/>
          <w:sz w:val="22"/>
        </w:rPr>
        <w:t>What you'll produce</w:t>
      </w:r>
    </w:p>
    <w:p>
      <w:r>
        <w:t>A completed budget-type classification table for the parameters used in the previous Xero activities.   (Tools: Xero, budget classification worksheet.)</w:t>
      </w:r>
    </w:p>
    <w:p>
      <w:r>
        <w:drawing>
          <wp:inline xmlns:a="http://schemas.openxmlformats.org/drawingml/2006/main" xmlns:pic="http://schemas.openxmlformats.org/drawingml/2006/picture">
            <wp:extent cx="5852160" cy="1157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03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5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3 workflow — Identifying Budget Types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List the accounts you budgeted in Activity 2 (revenue lines, cost of sales, SG&amp;A expenses, capital items).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For each account, identify whether it belongs to an operating budget, financial budget, capital budget or cash budget.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Identify the preparation method you used for each line: baseline (previous plan), incremental (% or $ on the baseline), zero-based (fresh) or hybrid.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Discuss with the class: which budget type and method fits an SME's sales budget, rental expense and new-equipment purchase, and why.</w:t>
      </w:r>
    </w:p>
    <w:p>
      <w:r>
        <w:rPr>
          <w:b/>
          <w:color w:val="1F6FEB"/>
          <w:sz w:val="22"/>
        </w:rPr>
        <w:t>Data files for this activity (activities/activity03/)</w:t>
      </w:r>
    </w:p>
    <w:p>
      <w:pPr>
        <w:pStyle w:val="ListBullet"/>
      </w:pPr>
      <w:r>
        <w:t>activity-03-budget-classification.xlsx — 12 spending items to classify — yellow Budget Type and Preparation Method columns to fill; a Reference sheet defines every term.</w:t>
      </w:r>
    </w:p>
    <w:p>
      <w:pPr>
        <w:pStyle w:val="ListBullet"/>
      </w:pPr>
      <w:r>
        <w:t>activity-03-budget-classification.csv — The same worksheet as plain data with empty classification columns.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activities/activity03/activity-03-budget-classification.xlsx on the Worksheet sheet — 12 real spending items with their annual amounts. The yellow cells are yours to fill.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Open the Reference sheet and read the definitions: Operating / Cash / Capital / Financial budget types, and Baseline / Incremental / Zero-based / Hybrid preparation methods.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For each item, fill Budget Type: e.g. 'Monthly office rental' → Operating; 'New delivery van purchase' → Capital; 'Cash float for retail outlets' → Cash; 'Bank loan repayment' and 'Dividend payout' → Financial.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Fill Preparation Method for each: rent is a Baseline carry-forward; salaries are typically Incremental; a brand-new POS system is Zero-based; raw materials may be Hybrid (baseline volume × new prices). Be ready to justify each choice.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Add a summary: in a spare cell use =COUNTIF(C5:C16,"Operating") (and repeat for the other types) to count how many items fall in each budget type.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Compare your classification with a neighbour and defend any differences using the Reference definitions — several items have more than one defensible method.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activities/activity03/activity-03-budget-classification.csv in a text editor to see the raw worksheet — the two classification columns are empty strings.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Import into a spreadsheet, fill the two columns as above, then File → Save As / Download as CSV to practise round-tripping data: open your saved CSV again and confirm your classifications survived.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Sort the imported data by your Budget Type column to group items and check each group's total annual amount with SUMIF.</w:t>
      </w:r>
    </w:p>
    <w:p>
      <w:r>
        <w:rPr>
          <w:b/>
          <w:color w:val="1F6FEB"/>
          <w:sz w:val="22"/>
        </w:rPr>
        <w:t>Check your work</w:t>
      </w:r>
    </w:p>
    <w:p>
      <w:r>
        <w:t>You can name the budget type and preparation method for every parameter in your Xero budget and justify the classification.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activities/activity03/ folder of the course repository.</w:t>
      </w:r>
    </w:p>
    <w:p/>
    <w:p>
      <w:pPr>
        <w:pStyle w:val="Heading1"/>
      </w:pPr>
      <w:r>
        <w:t>Topic 02 — Financial Forecasting</w:t>
      </w:r>
    </w:p>
    <w:p>
      <w:r>
        <w:t>Key principles of accounting · Key principles of corporate finance · Time value of money  (A2, K2)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Accounting principles — GAAP/IFRS rules — accrual, conservatism, consistency, matching, materiality, revenue recognition and going concern.</w:t>
      </w:r>
    </w:p>
    <w:p>
      <w:pPr>
        <w:pStyle w:val="ListBullet"/>
      </w:pPr>
      <w:r>
        <w:t>Accrual vs cash method — Accrual records revenue when earned and expenses when incurred; cash records only when money moves.</w:t>
      </w:r>
    </w:p>
    <w:p>
      <w:pPr>
        <w:pStyle w:val="ListBullet"/>
      </w:pPr>
      <w:r>
        <w:t>Corporate finance — Maximising shareholder value through capital investment, capital financing and working-capital decisions.</w:t>
      </w:r>
    </w:p>
    <w:p>
      <w:pPr>
        <w:pStyle w:val="ListBullet"/>
      </w:pPr>
      <w:r>
        <w:t>Capital financing — Balancing debt against equity — too much debt raises default risk; too much equity dilutes earnings.</w:t>
      </w:r>
    </w:p>
    <w:p>
      <w:pPr>
        <w:pStyle w:val="ListBullet"/>
      </w:pPr>
      <w:r>
        <w:t>Time value of money — A dollar today is worth more than a dollar tomorrow — discount long-horizon budgets accordingly.</w:t>
      </w:r>
    </w:p>
    <w:p>
      <w:pPr>
        <w:pStyle w:val="ListBullet"/>
      </w:pPr>
      <w:r>
        <w:t>Forecasting techniques — Qualitative and quantitative methods over short, medium and long horizons; bottom-up and top-down.</w:t>
      </w:r>
    </w:p>
    <w:p>
      <w:pPr>
        <w:pStyle w:val="Heading2"/>
      </w:pPr>
      <w:r>
        <w:t>Activity 4 — Financial Forecasting with Xero</w:t>
      </w:r>
    </w:p>
    <w:p>
      <w:r>
        <w:t>Learning outcome: LO2 — Carry out financial forecasting (A2, K2).</w:t>
      </w:r>
    </w:p>
    <w:p>
      <w:r>
        <w:t>Goal: Use Xero's Budget Manager to perform a full financial forecast for the coming year from a set of business assumptions, choosing and justifying your budgeting methods.</w:t>
      </w:r>
    </w:p>
    <w:p>
      <w:r>
        <w:rPr>
          <w:b/>
          <w:color w:val="1F6FEB"/>
          <w:sz w:val="22"/>
        </w:rPr>
        <w:t>What you'll produce</w:t>
      </w:r>
    </w:p>
    <w:p>
      <w:r>
        <w:t>A 12-month financial forecast in Xero Budget Manager reflecting all given sales, cost, headcount and capex assumptions.   (Tools: Xero Budget Manager.)</w:t>
      </w:r>
    </w:p>
    <w:p>
      <w:r>
        <w:drawing>
          <wp:inline xmlns:a="http://schemas.openxmlformats.org/drawingml/2006/main" xmlns:pic="http://schemas.openxmlformats.org/drawingml/2006/picture">
            <wp:extent cx="5852160" cy="27797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04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4 workflow — Financial Forecasting with Xero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Budget Manager (Accounting menu → Reports → Financial → Budget Manager) and start a new 12-month budget for the coming financial year.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Forecast Sales to improve by 10% month-on-month from January, in comparison to the same month last year.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Add Sales Commission at 5% of Sales for every month.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Add Sales Discount at 2% of Sales for every month.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Set Direct Costs at 55% of Revenue under normal circumstances.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From June, add an additional office location at 1.5 times the current office rental.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From July, increase full-time headcount by 3 from the current 10 — scale salary expense accordingly.</w:t>
      </w:r>
    </w:p>
    <w:p>
      <w:pPr>
        <w:ind w:left="360" w:hanging="360"/>
      </w:pPr>
      <w:r>
        <w:rPr>
          <w:b/>
          <w:color w:val="1F6FEB"/>
        </w:rPr>
        <w:t xml:space="preserve">8. </w:t>
      </w:r>
      <w:r>
        <w:t>Add depreciation of $30,000 per month from January for the new capital-expenditure projects.</w:t>
      </w:r>
    </w:p>
    <w:p>
      <w:pPr>
        <w:ind w:left="360" w:hanging="360"/>
      </w:pPr>
      <w:r>
        <w:rPr>
          <w:b/>
          <w:color w:val="1F6FEB"/>
        </w:rPr>
        <w:t xml:space="preserve">9. </w:t>
      </w:r>
      <w:r>
        <w:t>Ignore income tax and keep all other expenses unchanged. Save the budget.</w:t>
      </w:r>
    </w:p>
    <w:p>
      <w:pPr>
        <w:ind w:left="360" w:hanging="360"/>
      </w:pPr>
      <w:r>
        <w:rPr>
          <w:b/>
          <w:color w:val="1F6FEB"/>
        </w:rPr>
        <w:t xml:space="preserve">10. </w:t>
      </w:r>
      <w:r>
        <w:t>Review the resulting monthly surplus/deficit and be ready to justify which budgeting method (baseline, incremental, zero-based or hybrid) you applied to each line.</w:t>
      </w:r>
    </w:p>
    <w:p>
      <w:r>
        <w:rPr>
          <w:b/>
          <w:color w:val="1F6FEB"/>
          <w:sz w:val="22"/>
        </w:rPr>
        <w:t>Data files for this activity (activities/activity04/)</w:t>
      </w:r>
    </w:p>
    <w:p>
      <w:pPr>
        <w:pStyle w:val="ListBullet"/>
      </w:pPr>
      <w:r>
        <w:t>activity-04-fy2025-actuals.xlsx — FY2025 monthly actuals (the forecast baseline) plus a yellow Forecast Assumptions sheet holding every FY2026 assumption.</w:t>
      </w:r>
    </w:p>
    <w:p>
      <w:pPr>
        <w:pStyle w:val="ListBullet"/>
      </w:pPr>
      <w:r>
        <w:t>activity-04-fy2025-actuals.csv — The FY2025 actuals as plain data, Jan–Dec + Total per account.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activities/activity04/activity-04-fy2025-actuals.xlsx. The FY2025 Actuals sheet is your baseline: Sales grew about 1.5%/month from 75,000; commission 5%, discount 2%, direct costs 55%; rent 7,500; salaries 45,000 (10 staff); depreciation 12,000; other 5,000.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Open the Forecast Assumptions sheet — the yellow cells hold every FY2026 assumption from the activity: +10% sales vs the same month last year, 5% commission, 2% discount, 55% direct costs, an extra office at 1.5× rent from June, +3 headcount at 4,500/month from July, and 30,000/month depreciation from January. Income tax is ignored.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Build the FY2026 forecast: add a new sheet (or columns) and for January compute Sales = Jan FY2025 × (1+10%); copy across all 12 months.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Derive the dependent lines with formulas referencing the assumption cells: Commission = Sales × 5%, Discount = Sales × 2%, Direct Costs = Sales × 55%.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Handle the step changes with IF or by splitting the year: Rent = 7,500 until May, then 7,500 × (1 + 1.5) from June (current office plus the new one at 1.5×); Salaries = 45,000 until June, then (10+3) × 4,500 = 58,500 from July; Depreciation = 12,000 + 30,000 = 42,000 every month.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Add a Net Surplus row = Sales − all expense lines and total the year. Identify which months turn negative after the June/July step-ups and what that means for cash planning.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Now reproduce the same forecast in Xero Budget Manager, using the workbook as your working: the Xero monthly figures must match your sheet. Be ready to justify which budgeting method (baseline / incremental / zero-based / hybrid) you applied to each line.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Import activities/activity04/activity-04-fy2025-actuals.csv into a blank spreadsheet — this is the same baseline without any formulas, as a finance system would export it.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Verify the baseline before forecasting from it: recompute one derived line (e.g. Jan Commission ÷ Jan Sales = 5%) to confirm the data is internally consistent.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Build the FY2026 forecast columns beside the imported data using the same assumption formulas as the Excel walkthrough — starting from a values-only CSV is the realistic case, since exports never carry formulas.</w:t>
      </w:r>
    </w:p>
    <w:p>
      <w:r>
        <w:rPr>
          <w:b/>
          <w:color w:val="1F6FEB"/>
          <w:sz w:val="22"/>
        </w:rPr>
        <w:t>Check your work</w:t>
      </w:r>
    </w:p>
    <w:p>
      <w:r>
        <w:t>Your Budget Manager forecast reflects every assumption (10% MoM sales growth, 5% commission, 2% discount, 55% direct costs, new office from June, +3 headcount from July, $30k/month depreciation) and you can justify the method used for each line.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activities/activity04/ folder of the course repository.</w:t>
      </w:r>
    </w:p>
    <w:p/>
    <w:p>
      <w:pPr>
        <w:pStyle w:val="Heading1"/>
      </w:pPr>
      <w:r>
        <w:t>Topic 03 — Budget Preparation</w:t>
      </w:r>
    </w:p>
    <w:p>
      <w:r>
        <w:t>Cash flow calculation · Preparing the budget  (A3, K3, K4)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Budgeting methods — Baseline, incremental, zero-based and hybrid — choose per account and per business need.</w:t>
      </w:r>
    </w:p>
    <w:p>
      <w:pPr>
        <w:pStyle w:val="ListBullet"/>
      </w:pPr>
      <w:r>
        <w:t>Key components — Fixed vs flexible expenses, total income and disposable income (surplus).</w:t>
      </w:r>
    </w:p>
    <w:p>
      <w:pPr>
        <w:pStyle w:val="ListBullet"/>
      </w:pPr>
      <w:r>
        <w:t>Cash budget — Estimates cash inflows and outflows weekly, monthly, quarterly or annually to prove the entity can keep operating.</w:t>
      </w:r>
    </w:p>
    <w:p>
      <w:pPr>
        <w:pStyle w:val="ListBullet"/>
      </w:pPr>
      <w:r>
        <w:t>Cash inflow / outflow — Inflows from sales, investments and financing; outflows for wages, rent, suppliers and dividends.</w:t>
      </w:r>
    </w:p>
    <w:p>
      <w:pPr>
        <w:pStyle w:val="ListBullet"/>
      </w:pPr>
      <w:r>
        <w:t>Working capital — Current assets minus current liabilities — the measure of liquidity and short-term health.</w:t>
      </w:r>
    </w:p>
    <w:p>
      <w:pPr>
        <w:pStyle w:val="ListBullet"/>
      </w:pPr>
      <w:r>
        <w:t>The 7-step master budget — Revenue → cost of sales → SG&amp;A → fixed assets → working capital → financial liabilities → compilation.</w:t>
      </w:r>
    </w:p>
    <w:p>
      <w:pPr>
        <w:pStyle w:val="Heading2"/>
      </w:pPr>
      <w:r>
        <w:t>Activity 5 — Master Budget Preparation — 99 Agency Case Study</w:t>
      </w:r>
    </w:p>
    <w:p>
      <w:r>
        <w:t>Learning outcome: LO3 — Prepare budget to meet cash flow requirements (A3, K3, K4).</w:t>
      </w:r>
    </w:p>
    <w:p>
      <w:r>
        <w:t>Goal: Prepare a one-year Master Budget (Income Statement, Balance Sheet and Cash Flow Statement) for the fictitious company 99 Agency, working through the seven budget schedules on the provided template.</w:t>
      </w:r>
    </w:p>
    <w:p>
      <w:r>
        <w:rPr>
          <w:b/>
          <w:color w:val="1F6FEB"/>
          <w:sz w:val="22"/>
        </w:rPr>
        <w:t>What you'll produce</w:t>
      </w:r>
    </w:p>
    <w:p>
      <w:r>
        <w:t>A complete Master Budget for 99 Agency — P&amp;L, Balance Sheet and Cash Flow — consolidated from the seven schedules and presented to the class.   (Tools: 99 Agency case study, Excel / Google Sheets working template.)</w:t>
      </w:r>
    </w:p>
    <w:p>
      <w:r>
        <w:drawing>
          <wp:inline xmlns:a="http://schemas.openxmlformats.org/drawingml/2006/main" xmlns:pic="http://schemas.openxmlformats.org/drawingml/2006/picture">
            <wp:extent cx="5852160" cy="2779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05-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5 workflow — Master Budget Preparation — 99 Agency Case Study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the 99 Agency working template provided by the trainer and read the case background: the company's operations, revenue forecast, cost of SEO and ads, and the key assumptions.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STEP 1 — Revenue Budget: build the 12-month revenue forecast using the bottom-up approach with company-specific parameters, and the top-down approach for the long-term view.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STEP 2 — Cost of Sales Budget: budget the ad-campaign and SEO-campaign costs using the baseline budget and averaging method.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STEP 3 — SG&amp;A Budget: enter the fixed fees (office rent, accounting, legal, staff training, management salaries, administration) and the %-of-revenue lines (external services, selling commissions).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STEP 4 — Fixed Assets: schedule property, plant &amp; equipment additions and compute monthly depreciation.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STEP 5 — Working Capital: compute current assets minus current liabilities, using the working-capital-days assumptions for receivables, payables and inventory.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STEP 6 — Financial Liabilities: schedule the loan balances and interest expense at the given interest rate.</w:t>
      </w:r>
    </w:p>
    <w:p>
      <w:pPr>
        <w:ind w:left="360" w:hanging="360"/>
      </w:pPr>
      <w:r>
        <w:rPr>
          <w:b/>
          <w:color w:val="1F6FEB"/>
        </w:rPr>
        <w:t xml:space="preserve">8. </w:t>
      </w:r>
      <w:r>
        <w:t>STEP 7 — Master Budget Compilation: consolidate all schedules into the budgeted Income Statement, Balance Sheet and Cash Flow Statement.</w:t>
      </w:r>
    </w:p>
    <w:p>
      <w:pPr>
        <w:ind w:left="360" w:hanging="360"/>
      </w:pPr>
      <w:r>
        <w:rPr>
          <w:b/>
          <w:color w:val="1F6FEB"/>
        </w:rPr>
        <w:t xml:space="preserve">9. </w:t>
      </w:r>
      <w:r>
        <w:t>Check that the Balance Sheet balances and the closing cash on the Cash Flow ties to the Balance Sheet cash.</w:t>
      </w:r>
    </w:p>
    <w:p>
      <w:pPr>
        <w:ind w:left="360" w:hanging="360"/>
      </w:pPr>
      <w:r>
        <w:rPr>
          <w:b/>
          <w:color w:val="1F6FEB"/>
        </w:rPr>
        <w:t xml:space="preserve">10. </w:t>
      </w:r>
      <w:r>
        <w:t>Present your consolidated Master Budget and key assumptions to the class.</w:t>
      </w:r>
    </w:p>
    <w:p>
      <w:r>
        <w:rPr>
          <w:b/>
          <w:color w:val="1F6FEB"/>
          <w:sz w:val="22"/>
        </w:rPr>
        <w:t>Data files for this activity (activities/activity05/)</w:t>
      </w:r>
    </w:p>
    <w:p>
      <w:pPr>
        <w:pStyle w:val="ListBullet"/>
      </w:pPr>
      <w:r>
        <w:t>activity-05-99-agency-template.xlsx — The 99 Agency master-budget working template — Assumptions, Revenue and Cost of Sales schedules pre-wired; SG&amp;A, Fixed Assets, Working Capital, Liabilities and Master Budget sheets to build.</w:t>
      </w:r>
    </w:p>
    <w:p>
      <w:pPr>
        <w:pStyle w:val="ListBullet"/>
      </w:pPr>
      <w:r>
        <w:t>activity-05-client-baseline.csv — Per-client FY2025 revenue and expected FY2026 growth (the bottom-up input).</w:t>
      </w:r>
    </w:p>
    <w:p>
      <w:pPr>
        <w:pStyle w:val="ListBullet"/>
      </w:pPr>
      <w:r>
        <w:t>activity-05-assumptions.csv — Every case assumption as plain data.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activities/activity05/activity-05-99-agency-template.xlsx. The Assumptions sheet holds every case parameter in blue — market size 12m × 12% share, cost-of-sales rates, fixed and variable SG&amp;A, quarterly CAPEX (40k/60k/25k/80k), 10% depreciation on beginning fixed assets of 400k, liabilities falling from 3.2m to 2.8m at 5% interest, and AR/AP days.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STEP 1 — open the '1 Revenue' sheet. The bottom-up plan is pre-wired: each client's FY2026 revenue = FY2025 × (1 + growth) — click D4 and read =B4*(1+C4). The top-down target pulls from the Assumptions sheet (=Assumptions!B4*Assumptions!B5 = 1,440,000), and the yellow committee cell takes the AVERAGE of bottom-up and top-down. Confirm the bottom-up total is 1,534,800 and the committee target 1,487,400.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STEP 2 — open '2 Cost of Sales': revenue is split 60% Ad / 40% SEO, and each stream is costed at its Assumptions rate (30% / 25%). Trace each formula back to the sheets it references — this is the baseline + averaging method from the slides.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STEP 3 — build the '3 SGA' sheet: list the six fixed fees from Assumptions (rent 60k, accounting 12k, legal 8k, training 10k, management salaries 180k, admin 24k), then add the two variable lines = committee revenue × 4% (external services) and × 3% (selling commissions). Total the SG&amp;A.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STEP 4 — build '4 Fixed Assets': beginning fixed assets 400,000 + the four quarterly CAPEX amounts = closing gross assets 605,000; depreciation = 10% × beginning fixed assets = 40,000; closing net assets = closing gross − accumulated depreciation.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STEP 5 — build '5 Working Capital': Accounts Receivable = committee revenue × 45/365; Accounts Payable = total cost of sales × 30/365. Working capital = AR − AP.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STEP 6 — build '6 Liabilities': beginning 3,200,000, ending 2,800,000 (repayment 400,000); interest expense = 5% × average balance ( (3.2m+2.8m)/2 × 5% = 150,000 ).</w:t>
      </w:r>
    </w:p>
    <w:p>
      <w:pPr>
        <w:ind w:left="360" w:hanging="360"/>
      </w:pPr>
      <w:r>
        <w:rPr>
          <w:b/>
          <w:color w:val="1F6FEB"/>
        </w:rPr>
        <w:t xml:space="preserve">8. </w:t>
      </w:r>
      <w:r>
        <w:t>STEP 7 — build '7 Master Budget': compile the Income Statement (committee revenue − cost of sales − SG&amp;A − depreciation − interest = net profit), then the Balance Sheet (net fixed assets, AR, cash; liabilities and equity with retained earnings up by net profit) and the Cash Flow. Check: the Balance Sheet balances and closing cash ties to the Cash Flow.</w:t>
      </w:r>
    </w:p>
    <w:p>
      <w:pPr>
        <w:ind w:left="360" w:hanging="360"/>
      </w:pPr>
      <w:r>
        <w:rPr>
          <w:b/>
          <w:color w:val="1F6FEB"/>
        </w:rPr>
        <w:t xml:space="preserve">9. </w:t>
      </w:r>
      <w:r>
        <w:t>Present your consolidated Master Budget: show the committee revenue decision, the schedule totals and the final three statements.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activities/activity05/activity-05-client-baseline.csv — the raw bottom-up input: five client rows with FY2025 revenue and expected growth. Import it into a blank sheet and recompute the bottom-up total (Σ revenue × (1+growth)) = 1,534,800 to verify it matches the template.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Open activities/activity05/activity-05-assumptions.csv — every assumption as data. Use it as your checklist while building STEP 3–7: tick each assumption off as your schedules consume it; an unused assumption means a schedule is incomplete.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If you prefer building from scratch, import both CSVs into one workbook and construct the whole 7-schedule model from the raw data instead of the pre-wired template — the totals must come out identical.</w:t>
      </w:r>
    </w:p>
    <w:p>
      <w:r>
        <w:rPr>
          <w:b/>
          <w:color w:val="1F6FEB"/>
          <w:sz w:val="22"/>
        </w:rPr>
        <w:t>Check your work</w:t>
      </w:r>
    </w:p>
    <w:p>
      <w:r>
        <w:t>Your 99 Agency Master Budget consolidates all seven schedules; the Balance Sheet balances, closing cash ties across statements, and you presented the budget with its assumptions.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activities/activity05/ folder of the course repository.</w:t>
      </w:r>
    </w:p>
    <w:p/>
    <w:p>
      <w:pPr>
        <w:pStyle w:val="Heading1"/>
      </w:pPr>
      <w:r>
        <w:t>Topic 04 — Budget Control Plan</w:t>
      </w:r>
    </w:p>
    <w:p>
      <w:r>
        <w:t>Preparing the budget control plan · Budgetary control techniques  (A4, K5, K7)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Budgetary control — Prepare budgets, compare standards with actual performance, find the reasons for differences and take corrective action.</w:t>
      </w:r>
    </w:p>
    <w:p>
      <w:pPr>
        <w:pStyle w:val="ListBullet"/>
      </w:pPr>
      <w:r>
        <w:t>Operating control — Covers revenue and operating expenses to protect day-to-day operations and target EBITDA.</w:t>
      </w:r>
    </w:p>
    <w:p>
      <w:pPr>
        <w:pStyle w:val="ListBullet"/>
      </w:pPr>
      <w:r>
        <w:t>Cash flow control — Compares forecast inflows/outflows with actuals so obligations are always covered; invests idle cash.</w:t>
      </w:r>
    </w:p>
    <w:p>
      <w:pPr>
        <w:pStyle w:val="ListBullet"/>
      </w:pPr>
      <w:r>
        <w:t>Capex control — Plans and manages large capital expenditures so only profitable investments are made, at the right time.</w:t>
      </w:r>
    </w:p>
    <w:p>
      <w:pPr>
        <w:pStyle w:val="ListBullet"/>
      </w:pPr>
      <w:r>
        <w:t>Road map — Develop the budget collaboratively, document policies, train users and designate a budget manager.</w:t>
      </w:r>
    </w:p>
    <w:p>
      <w:pPr>
        <w:pStyle w:val="ListBullet"/>
      </w:pPr>
      <w:r>
        <w:t>Accountability — Managers are responsible and accountable for their department budgets, on one source of truth.</w:t>
      </w:r>
    </w:p>
    <w:p>
      <w:pPr>
        <w:pStyle w:val="Heading2"/>
      </w:pPr>
      <w:r>
        <w:t>Activity 6 — Knowledge Check Quiz — Budget Control</w:t>
      </w:r>
    </w:p>
    <w:p>
      <w:r>
        <w:t>Learning outcome: LO4 — Prepare budget control plan (A4, K5, K7).</w:t>
      </w:r>
    </w:p>
    <w:p>
      <w:r>
        <w:t>Goal: Check your understanding of budgetary control — the control types, the control process steps and the budget process road map — with an online quiz.</w:t>
      </w:r>
    </w:p>
    <w:p>
      <w:r>
        <w:rPr>
          <w:b/>
          <w:color w:val="1F6FEB"/>
          <w:sz w:val="22"/>
        </w:rPr>
        <w:t>What you'll produce</w:t>
      </w:r>
    </w:p>
    <w:p>
      <w:r>
        <w:t>A submitted quiz on budget control with your score reviewed against the class.   (Tools: Google Forms.)</w:t>
      </w:r>
    </w:p>
    <w:p>
      <w:r>
        <w:drawing>
          <wp:inline xmlns:a="http://schemas.openxmlformats.org/drawingml/2006/main" xmlns:pic="http://schemas.openxmlformats.org/drawingml/2006/picture">
            <wp:extent cx="5852160" cy="11571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06-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5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6 workflow — Knowledge Check Quiz — Budget Control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the Google Form at https://forms.gle/iNL1VSis1D9VphKE6 on your laptop or phone.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Answer every question on budgetary control: the control process steps, operating vs cash-flow vs capital-expenditure control, and the budget process road map.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Submit the form and note your score.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Review the answers with the trainer — revisit any control concept you missed.</w:t>
      </w:r>
    </w:p>
    <w:p>
      <w:r>
        <w:rPr>
          <w:b/>
          <w:color w:val="1F6FEB"/>
          <w:sz w:val="22"/>
        </w:rPr>
        <w:t>Data files for this activity (activities/activity06/)</w:t>
      </w:r>
    </w:p>
    <w:p>
      <w:pPr>
        <w:pStyle w:val="ListBullet"/>
      </w:pPr>
      <w:r>
        <w:t>activity-06-budget-control-monitor.xlsx — Six departments' mid-year budget vs actual with live variance, variance-% and a REVIEW/OK status driven by a 10% threshold cell.</w:t>
      </w:r>
    </w:p>
    <w:p>
      <w:pPr>
        <w:pStyle w:val="ListBullet"/>
      </w:pPr>
      <w:r>
        <w:t>activity-06-budget-control-monitor.csv — The same monitor as plain data (no formulas) for you to rebuild.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activities/activity06/activity-06-budget-control-monitor.xlsx before attempting the quiz — it makes the control-loop concepts concrete.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Read row by row: each department has an Annual Budget, YTD Budget and YTD Actual. Variance = Actual − Budget (=D5-C5) and Var % = Variance ÷ YTD Budget.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Click a Status cell and read the control formula: =IF(ABS(F5)&gt;$B$2,"REVIEW","OK") — any department whose absolute variance % exceeds the yellow threshold cell (10%) is flagged for corrective action. This IS budgetary control: compare, investigate, correct.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Identify the flagged departments (Marketing overspend ≈ +19%, Operations ≈ +9%) and, for each, say which control applies — operating, cash flow or capital-expenditure control — and what corrective action you would take.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Change the threshold from 10% to 5% and watch more departments flip to REVIEW — thresholds decide how much management attention the process demands. Undo when done.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Now take the Google Form quiz; use the workbook to reason about the control-process questions.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Import activities/activity06/activity-06-budget-control-monitor.csv into a blank spreadsheet — it has only the three data columns per department.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Rebuild the monitor yourself: add Variance, Var % and Status columns with the formulas from the Excel walkthrough. Getting the IF/ABS threshold formula right is the point of the exercise.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Check your rebuilt monitor flags exactly the same departments as the workbook.</w:t>
      </w:r>
    </w:p>
    <w:p>
      <w:r>
        <w:rPr>
          <w:b/>
          <w:color w:val="1F6FEB"/>
          <w:sz w:val="22"/>
        </w:rPr>
        <w:t>Check your work</w:t>
      </w:r>
    </w:p>
    <w:p>
      <w:r>
        <w:t>You submitted the quiz and can explain any question you got wrong — especially the three types of budget control and the corrective-action loop.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activities/activity06/ folder of the course repository.</w:t>
      </w:r>
    </w:p>
    <w:p/>
    <w:p>
      <w:pPr>
        <w:pStyle w:val="Heading1"/>
      </w:pPr>
      <w:r>
        <w:t>Topic 05 — Budget Analysis</w:t>
      </w:r>
    </w:p>
    <w:p>
      <w:r>
        <w:t>Compare budget with estimation · Financial methodologies for budget control  (A5, K8, K9)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Budget vs actual — Variance = actual − budget, in dollars and as a % — displayed on a Budget-to-Actual report.</w:t>
      </w:r>
    </w:p>
    <w:p>
      <w:pPr>
        <w:pStyle w:val="ListBullet"/>
      </w:pPr>
      <w:r>
        <w:t>Adverse variance — Actual income below budget or expenditure above budget — a deficit to investigate.</w:t>
      </w:r>
    </w:p>
    <w:p>
      <w:pPr>
        <w:pStyle w:val="ListBullet"/>
      </w:pPr>
      <w:r>
        <w:t>Favourable variance — Actual income above budget or expenditure below budget — a surplus to substantiate.</w:t>
      </w:r>
    </w:p>
    <w:p>
      <w:pPr>
        <w:pStyle w:val="ListBullet"/>
      </w:pPr>
      <w:r>
        <w:t>Thresholds — Manage overspends and underspends with clear dollar or percentage variance thresholds.</w:t>
      </w:r>
    </w:p>
    <w:p>
      <w:pPr>
        <w:pStyle w:val="ListBullet"/>
      </w:pPr>
      <w:r>
        <w:t>Analysis techniques — Vertical and horizontal analysis, benchmarking, and P&amp;L / Balance-Sheet / ratio KPIs.</w:t>
      </w:r>
    </w:p>
    <w:p>
      <w:pPr>
        <w:pStyle w:val="ListBullet"/>
      </w:pPr>
      <w:r>
        <w:t>Technology &amp; BI — Move beyond Excel — ERP budgeting modules and BI dashboards (Power BI on Xero) for insight.</w:t>
      </w:r>
    </w:p>
    <w:p>
      <w:pPr>
        <w:pStyle w:val="Heading2"/>
      </w:pPr>
      <w:r>
        <w:t>Activity 7 — Budget Variance Analysis in Xero</w:t>
      </w:r>
    </w:p>
    <w:p>
      <w:r>
        <w:t>Learning outcome: LO5 — Perform financial analysis to highlight discrepancies (A5, K8, K9).</w:t>
      </w:r>
    </w:p>
    <w:p>
      <w:r>
        <w:t>Goal: Compare your Xero budget against actual performance, identify favourable and adverse variances, substantiate them as a budget manager and present the analysis.</w:t>
      </w:r>
    </w:p>
    <w:p>
      <w:r>
        <w:rPr>
          <w:b/>
          <w:color w:val="1F6FEB"/>
          <w:sz w:val="22"/>
        </w:rPr>
        <w:t>What you'll produce</w:t>
      </w:r>
    </w:p>
    <w:p>
      <w:r>
        <w:t>A budget-to-actual variance analysis report identifying and substantiating favourable and adverse variances, presented to the class.   (Tools: Xero Budget Manager.)</w:t>
      </w:r>
    </w:p>
    <w:p>
      <w:r>
        <w:drawing>
          <wp:inline xmlns:a="http://schemas.openxmlformats.org/drawingml/2006/main" xmlns:pic="http://schemas.openxmlformats.org/drawingml/2006/picture">
            <wp:extent cx="5852160" cy="19684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07-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7 workflow — Budget Variance Analysis in Xero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Budget Manager and display the budget you built in the earlier activity alongside actuals (set the actuals comparison to 3, 6 or 12 months).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For each key line, compute the variance: actual minus budget, in dollars and as a percentage of budget.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Classify each variance as favourable (income above budget / expense below budget) or adverse (income below budget / expense above budget).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As the budget manager, substantiate each material variance — both favourable and adverse: what business events explain it?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Apply a variance threshold (e.g. ±10% or ±$5,000) to decide which variances need management action.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Present your variance analysis report to the class.</w:t>
      </w:r>
    </w:p>
    <w:p>
      <w:r>
        <w:rPr>
          <w:b/>
          <w:color w:val="1F6FEB"/>
          <w:sz w:val="22"/>
        </w:rPr>
        <w:t>Data files for this activity (activities/activity07/)</w:t>
      </w:r>
    </w:p>
    <w:p>
      <w:pPr>
        <w:pStyle w:val="ListBullet"/>
      </w:pPr>
      <w:r>
        <w:t>activity-07-budget-vs-actual.xlsx — Budget and Actual sheets (8 accounts × 12 months) plus a Variance sheet that classifies every line Favourable/Adverse against a threshold.</w:t>
      </w:r>
    </w:p>
    <w:p>
      <w:pPr>
        <w:pStyle w:val="ListBullet"/>
      </w:pPr>
      <w:r>
        <w:t>activity-07-budget.csv — The budget as plain data.</w:t>
      </w:r>
    </w:p>
    <w:p>
      <w:pPr>
        <w:pStyle w:val="ListBullet"/>
      </w:pPr>
      <w:r>
        <w:t>activity-07-actual.csv — The actuals as plain data.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activities/activity07/activity-07-budget-vs-actual.xlsx. The Budget and Actual sheets hold the same 8 accounts across Jan–Dec; actuals deviate from budget (Sales ran ~3% under, Marketing ~28% over, Direct Costs ~4% over…).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Open the Variance sheet: Budget and Actual totals are pulled cross-sheet (=Budget!N4, =Actual!N4 — green-style links), Variance = Actual − Budget, Var % = Variance ÷ Budget.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Study the Classification formula: for an income account a positive variance is Favourable; for an expense account a NEGATIVE variance is Favourable — click G5 and read the nested IF that encodes this. This distinction is the heart of variance analysis.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Identify every Adverse line above the 10% threshold (Marketing +28%) and every Favourable one (Other Expenses −8%). Substantiate each as the budget manager: what business events explain it?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Sales is under budget by ~3% — express the variance in dollars AND as a % (the Budget-to-Actual report style from the slides: e.g. budget 500,000, actual 400,000 → (100,000) and (20%)).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Reproduce the same analysis in Xero: display your Budget Manager budget alongside actuals, and compare Xero's variance columns with the workbook's.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Write your variance analysis report: each material variance, its classification, substantiation, and the corrective action — then present it to the class.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Import both activities/activity07/activity-07-budget.csv and activities/activity07/activity-07-actual.csv into ONE spreadsheet on two sheets — this simulates receiving separate system exports.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Build your own Variance sheet from scratch: reference the two imported sheets, compute Variance and Var %, and add the income-vs-expense Favourable/Adverse IF formula.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Cross-check your computed variances against the workbook's Variance sheet — every figure must match. If one differs, find whether your cross-sheet reference points at the wrong row (the classic variance-report bug).</w:t>
      </w:r>
    </w:p>
    <w:p>
      <w:r>
        <w:rPr>
          <w:b/>
          <w:color w:val="1F6FEB"/>
          <w:sz w:val="22"/>
        </w:rPr>
        <w:t>Check your work</w:t>
      </w:r>
    </w:p>
    <w:p>
      <w:r>
        <w:t>Your report shows dollar and percentage variances for each key account, labels each as favourable or adverse, substantiates the material ones, and was presented to the class.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activities/activity07/ folder of the course repository.</w:t>
      </w:r>
    </w:p>
    <w:p/>
    <w:p>
      <w:pPr>
        <w:pStyle w:val="Heading2"/>
      </w:pPr>
      <w:r>
        <w:t>Activity 8 — Budget Analysis Dashboard with Power BI</w:t>
      </w:r>
    </w:p>
    <w:p>
      <w:r>
        <w:t>Learning outcome: LO5 — Perform financial analysis to highlight discrepancies (A5, K8, K9).</w:t>
      </w:r>
    </w:p>
    <w:p>
      <w:r>
        <w:t>Goal: Connect Microsoft Power BI to your Xero organisation and build a dashboard that analyses cash flow, overdue invoices and bills, and profitability.</w:t>
      </w:r>
    </w:p>
    <w:p>
      <w:r>
        <w:rPr>
          <w:b/>
          <w:color w:val="1F6FEB"/>
          <w:sz w:val="22"/>
        </w:rPr>
        <w:t>What you'll produce</w:t>
      </w:r>
    </w:p>
    <w:p>
      <w:r>
        <w:t>A Power BI dashboard fed daily from Xero contacts, invoices, bills and trial balance.   (Tools: Microsoft Power BI, Xero.)</w:t>
      </w:r>
    </w:p>
    <w:p>
      <w:r>
        <w:drawing>
          <wp:inline xmlns:a="http://schemas.openxmlformats.org/drawingml/2006/main" xmlns:pic="http://schemas.openxmlformats.org/drawingml/2006/picture">
            <wp:extent cx="5852160" cy="27797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08-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8 workflow — Budget Analysis Dashboard with Power BI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Sign up for a free Microsoft Power BI account at https://powerbi.microsoft.com/en-us/landing/signin/ (a Pro trial is sufficient).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Follow the Xero guide at https://central.xero.com/s/article/Microsoft-Power-Bi#Connectyourorganisation.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In the Power BI left navigation pane, click Apps.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Find Xero, then click Get it now.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Create a workspace in Power BI.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Click Xero in Power BI and under Connect your data, click Connect.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Enter the organisation name exactly as it appears in Xero, then click Next.</w:t>
      </w:r>
    </w:p>
    <w:p>
      <w:pPr>
        <w:ind w:left="360" w:hanging="360"/>
      </w:pPr>
      <w:r>
        <w:rPr>
          <w:b/>
          <w:color w:val="1F6FEB"/>
        </w:rPr>
        <w:t xml:space="preserve">8. </w:t>
      </w:r>
      <w:r>
        <w:t>Click Sign In and log in to Xero if you haven't already.</w:t>
      </w:r>
    </w:p>
    <w:p>
      <w:pPr>
        <w:ind w:left="360" w:hanging="360"/>
      </w:pPr>
      <w:r>
        <w:rPr>
          <w:b/>
          <w:color w:val="1F6FEB"/>
        </w:rPr>
        <w:t xml:space="preserve">9. </w:t>
      </w:r>
      <w:r>
        <w:t>Select the Xero organisation and click Continue.</w:t>
      </w:r>
    </w:p>
    <w:p>
      <w:pPr>
        <w:ind w:left="360" w:hanging="360"/>
      </w:pPr>
      <w:r>
        <w:rPr>
          <w:b/>
          <w:color w:val="1F6FEB"/>
        </w:rPr>
        <w:t xml:space="preserve">10. </w:t>
      </w:r>
      <w:r>
        <w:t>Open the generated dashboard and explore the cash flow, overdue invoices/bills and profitability visuals.</w:t>
      </w:r>
    </w:p>
    <w:p>
      <w:r>
        <w:rPr>
          <w:b/>
          <w:color w:val="1F6FEB"/>
          <w:sz w:val="22"/>
        </w:rPr>
        <w:t>Data files for this activity (activities/activity08/)</w:t>
      </w:r>
    </w:p>
    <w:p>
      <w:pPr>
        <w:pStyle w:val="ListBullet"/>
      </w:pPr>
      <w:r>
        <w:t>activity-08-xero-export.xlsx — A Xero-style export: 60 sales invoices, 48 supplier bills and a balanced trial balance.</w:t>
      </w:r>
    </w:p>
    <w:p>
      <w:pPr>
        <w:pStyle w:val="ListBullet"/>
      </w:pPr>
      <w:r>
        <w:t>activity-08-invoices.csv — The invoices as CSV — ready to load into Power BI.</w:t>
      </w:r>
    </w:p>
    <w:p>
      <w:pPr>
        <w:pStyle w:val="ListBullet"/>
      </w:pPr>
      <w:r>
        <w:t>activity-08-bills.csv — The bills as CSV.</w:t>
      </w:r>
    </w:p>
    <w:p>
      <w:pPr>
        <w:pStyle w:val="ListBullet"/>
      </w:pPr>
      <w:r>
        <w:t>activity-08-trial-balance.csv — The trial balance as CSV.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activities/activity08/activity-08-xero-export.xlsx. The Invoices sheet lists six months of sales invoices (number, date, due date, contact, amount, amount paid, status); Bills is the supplier side; Trial Balance is the account-level position.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On Invoices, read the Total and Outstanding cells below the table: Outstanding = total invoiced − total paid — this is the receivables exposure a cash-flow dashboard must show.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Analyse receivables: insert a PivotTable (Insert → PivotTable) with Contact on rows and Amount − Amount Paid as values to rank customers by outstanding balance; filter Status = Authorised to isolate unpaid invoices.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Repeat on Bills for payables: which suppliers are owed the most, and in which months do payments cluster?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On Trial Balance, confirm the Balance check cell equals 0 (total debits = total credits, 1,442,000 each side) — an unbalanced TB means the export is corrupt. Identify which accounts are P&amp;L (Sales, COGS, expenses) and which are Balance Sheet.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From the TB compute profitability in spare cells: Sales − COGS − expenses = operating result; compare gross margin with Activity 1.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In Power BI Desktop (or the Power BI service), use Get Data → Excel workbook to load all three sheets and build three visuals: outstanding receivables by contact (bar), monthly invoiced vs paid (line), and expenses breakdown from the TB (donut). This mirrors what the Xero connector builds automatically.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The three CSVs are the same tables as system exports. In Power BI: Get Data → Text/CSV, load activity-08-invoices.csv, activity-08-bills.csv and activity-08-trial-balance.csv — use this route whenever the live Xero connector is unavailable in class.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In Power Query, check each column's data type (dates as Date, amounts as Decimal Number) before loading — CSV imports default to text when a type is ambiguous, and a text amount cannot be summed.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Add a computed column Outstanding = Amount − [Amount Paid] on invoices, then build the same three visuals as the Excel walkthrough.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Cross-check one number between the two routes: total outstanding receivables from your CSV-based dashboard must equal the workbook's Outstanding cell.</w:t>
      </w:r>
    </w:p>
    <w:p>
      <w:r>
        <w:rPr>
          <w:b/>
          <w:color w:val="1F6FEB"/>
          <w:sz w:val="22"/>
        </w:rPr>
        <w:t>Check your work</w:t>
      </w:r>
    </w:p>
    <w:p>
      <w:r>
        <w:t>Power BI displays the Xero dashboard for your organisation and you can read off cash-flow, receivables and profitability insights that support budget analysis.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activities/activity08/ folder of the course repository.</w:t>
      </w:r>
    </w:p>
    <w:p/>
    <w:p>
      <w:pPr>
        <w:pStyle w:val="Heading1"/>
      </w:pPr>
      <w:r>
        <w:t>Topic 06 — Budget Approval</w:t>
      </w:r>
    </w:p>
    <w:p>
      <w:r>
        <w:t>Budget approval process · Stakeholder precautions  (A6, K10)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Stakeholders — Boards are ambitious, mid-management conservative — the budgeting committee reconciles and 'sells' the final numbers.</w:t>
      </w:r>
    </w:p>
    <w:p>
      <w:pPr>
        <w:pStyle w:val="ListBullet"/>
      </w:pPr>
      <w:r>
        <w:t>Approval pack — Review of past year, goals and objectives, rolling forecast, plan details and realistic costs.</w:t>
      </w:r>
    </w:p>
    <w:p>
      <w:pPr>
        <w:pStyle w:val="ListBullet"/>
      </w:pPr>
      <w:r>
        <w:t>Approval process — Draft → departmental review → budget committee → board approval → communicated plan.</w:t>
      </w:r>
    </w:p>
    <w:p>
      <w:pPr>
        <w:pStyle w:val="ListBullet"/>
      </w:pPr>
      <w:r>
        <w:t>Communicate fast — An approved plan adds no value until business units receive it and start tracking performance.</w:t>
      </w:r>
    </w:p>
    <w:p>
      <w:pPr>
        <w:pStyle w:val="ListBullet"/>
      </w:pPr>
      <w:r>
        <w:t>Common issues — Slow approvals, no tracking framework, manual effort and no single source of truth for spend.</w:t>
      </w:r>
    </w:p>
    <w:p>
      <w:pPr>
        <w:pStyle w:val="ListBullet"/>
      </w:pPr>
      <w:r>
        <w:t>Right tooling — Robust tracking tools, frameworks and resources make approval meaningful.</w:t>
      </w:r>
    </w:p>
    <w:p>
      <w:pPr>
        <w:pStyle w:val="Heading2"/>
      </w:pPr>
      <w:r>
        <w:t>Activity 9 — Knowledge Check Quiz — Budget Approval</w:t>
      </w:r>
    </w:p>
    <w:p>
      <w:r>
        <w:t>Learning outcome: LO6 — Report budget and seek approval (A6, K10).</w:t>
      </w:r>
    </w:p>
    <w:p>
      <w:r>
        <w:t>Goal: Check your understanding of the budget approval process, the stakeholder precautions and the common approval issues with an online quiz.</w:t>
      </w:r>
    </w:p>
    <w:p>
      <w:r>
        <w:rPr>
          <w:b/>
          <w:color w:val="1F6FEB"/>
          <w:sz w:val="22"/>
        </w:rPr>
        <w:t>What you'll produce</w:t>
      </w:r>
    </w:p>
    <w:p>
      <w:r>
        <w:t>A submitted quiz on budget approval with your score reviewed against the class.   (Tools: Google Forms.)</w:t>
      </w:r>
    </w:p>
    <w:p>
      <w:r>
        <w:drawing>
          <wp:inline xmlns:a="http://schemas.openxmlformats.org/drawingml/2006/main" xmlns:pic="http://schemas.openxmlformats.org/drawingml/2006/picture">
            <wp:extent cx="5852160" cy="11571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09-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5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9 workflow — Knowledge Check Quiz — Budget Approval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the Google Form at https://forms.gle/Mm9mahReXNZxxueU9 on your laptop or phone.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Answer every question on the budget approval process: the approval steps, the stakeholder precautions (past-year review, goals, forecast, plan details, costs) and the common issues.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Submit the form and note your score.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Review the answers with the trainer — revisit any approval concept you missed.</w:t>
      </w:r>
    </w:p>
    <w:p>
      <w:r>
        <w:rPr>
          <w:b/>
          <w:color w:val="1F6FEB"/>
          <w:sz w:val="22"/>
        </w:rPr>
        <w:t>Data files for this activity (activities/activity09/)</w:t>
      </w:r>
    </w:p>
    <w:p>
      <w:pPr>
        <w:pStyle w:val="ListBullet"/>
      </w:pPr>
      <w:r>
        <w:t>activity-09-approval-pack.xlsx — Six departmental FY2027 budget submissions with growth-% formulas and an HQ growth-cap check.</w:t>
      </w:r>
    </w:p>
    <w:p>
      <w:pPr>
        <w:pStyle w:val="ListBullet"/>
      </w:pPr>
      <w:r>
        <w:t>activity-09-approval-pack.csv — The submissions as plain data.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activities/activity09/activity-09-approval-pack.xlsx before the quiz — it walks the approval process with real numbers.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Each department row shows FY2026 Actual, FY2027 Requested and a Growth % formula. The yellow cell holds the HQ cap: the total ask may grow at most 8% over prior year.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Read the bottom check: total requested vs total actual → the 'Within HQ cap?' cell. The total ask (1,308,000 vs 1,124,000 ≈ +16%) exceeds the cap, so the committee must trim — exactly the 'numbers are opened up and re-sold' stage from the slides.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Play the budgeting-committee role: decide where to trim to bring the total within 8%, using each department's justification column (protect statutory HR increments; challenge the largest discretionary asks like Marketing +31% and IT +43%).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For your trimmed plan, state how you would present it for approval: past-year review, goals, forecast, plan details, realistic costs — the five-part approval pack.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Then take the Google Form quiz on budget approval.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Import activities/activity09/activity-09-approval-pack.csv into a spreadsheet and rebuild the pack: add the Growth % column, the totals row and the cap check formula yourself.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Sort by your Growth % column descending to produce the committee's challenge list — the order in which requests get questioned.</w:t>
      </w:r>
    </w:p>
    <w:p>
      <w:r>
        <w:rPr>
          <w:b/>
          <w:color w:val="1F6FEB"/>
          <w:sz w:val="22"/>
        </w:rPr>
        <w:t>Check your work</w:t>
      </w:r>
    </w:p>
    <w:p>
      <w:r>
        <w:t>You submitted the quiz and can walk through the approval pack a budget manager presents — and the common issues that stall approval.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activities/activity09/ folder of the course repository.</w:t>
      </w:r>
    </w:p>
    <w:p/>
    <w:p>
      <w:pPr>
        <w:pStyle w:val="Heading1"/>
      </w:pPr>
      <w:r>
        <w:t>Topic 07 — Financial Compliance</w:t>
      </w:r>
    </w:p>
    <w:p>
      <w:r>
        <w:t>Singapore taxation policies · Financial control and compliance  (A7, K6)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Corporate tax — All companies pay tax under the Income Tax Act on income derived from or remitted into Singapore — flat 17% on chargeable income.</w:t>
      </w:r>
    </w:p>
    <w:p>
      <w:pPr>
        <w:pStyle w:val="ListBullet"/>
      </w:pPr>
      <w:r>
        <w:t>Tax residency — A company is tax-resident where control and management are exercised — usually where board meetings are held.</w:t>
      </w:r>
    </w:p>
    <w:p>
      <w:pPr>
        <w:pStyle w:val="ListBullet"/>
      </w:pPr>
      <w:r>
        <w:t>Year of Assessment — The 12-month period in which income is assessed — YA follows the financial year end.</w:t>
      </w:r>
    </w:p>
    <w:p>
      <w:pPr>
        <w:pStyle w:val="ListBullet"/>
      </w:pPr>
      <w:r>
        <w:t>Start-Up Exemption — First 3 YAs: 75% exemption on the first S$100k and 50% on the next S$100k of chargeable income.</w:t>
      </w:r>
    </w:p>
    <w:p>
      <w:pPr>
        <w:pStyle w:val="ListBullet"/>
      </w:pPr>
      <w:r>
        <w:t>ECI &amp; filing — File Estimated Chargeable Income within 3 months of FY end; e-File corporate tax by 30 Nov.</w:t>
      </w:r>
    </w:p>
    <w:p>
      <w:pPr>
        <w:pStyle w:val="ListBullet"/>
      </w:pPr>
      <w:r>
        <w:t>Penalties — Late filing risks prosecution; late payment attracts 5% penalty plus 1% per month up to 12%.</w:t>
      </w:r>
    </w:p>
    <w:p>
      <w:pPr>
        <w:pStyle w:val="Heading2"/>
      </w:pPr>
      <w:r>
        <w:t>Activity 10 — Determining the Year of Assessment</w:t>
      </w:r>
    </w:p>
    <w:p>
      <w:r>
        <w:t>Learning outcome: LO7 — Perform financial control to ensure compliance (A7, K6).</w:t>
      </w:r>
    </w:p>
    <w:p>
      <w:r>
        <w:t>Goal: Work out the Year of Assessment (YA) for a set of company financial years, applying IRAS's rule that the YA is the year following the financial year end.</w:t>
      </w:r>
    </w:p>
    <w:p>
      <w:r>
        <w:rPr>
          <w:b/>
          <w:color w:val="1F6FEB"/>
          <w:sz w:val="22"/>
        </w:rPr>
        <w:t>What you'll produce</w:t>
      </w:r>
    </w:p>
    <w:p>
      <w:r>
        <w:t>A completed YA worksheet mapping each financial year to its Year of Assessment.   (Tools: YA worksheet, IRAS website.)</w:t>
      </w:r>
    </w:p>
    <w:p>
      <w:r>
        <w:drawing>
          <wp:inline xmlns:a="http://schemas.openxmlformats.org/drawingml/2006/main" xmlns:pic="http://schemas.openxmlformats.org/drawingml/2006/picture">
            <wp:extent cx="5852160" cy="19684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10-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10 workflow — Determining the Year of Assessment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Recall the rule: the YA is the 12-month period in which the company's income is assessed — income earned in a financial year is assessed in the YA that follows the financial year end.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Determine the YA for financial year 1 Jan 2019 to 31 Dec 2020.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Determine the YA for financial year 1 Apr 2019 to 31 Mar 2020.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Determine the YA for financial year 1 Jul 2019 to 30 Jun 2020.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Compare answers with the class and resolve any differences using the IRAS definition.</w:t>
      </w:r>
    </w:p>
    <w:p>
      <w:r>
        <w:rPr>
          <w:b/>
          <w:color w:val="1F6FEB"/>
          <w:sz w:val="22"/>
        </w:rPr>
        <w:t>Data files for this activity (activities/activity10/)</w:t>
      </w:r>
    </w:p>
    <w:p>
      <w:pPr>
        <w:pStyle w:val="ListBullet"/>
      </w:pPr>
      <w:r>
        <w:t>activity-10-ya-worksheet.xlsx — Five financial years with an empty (yellow) Year of Assessment column.</w:t>
      </w:r>
    </w:p>
    <w:p>
      <w:pPr>
        <w:pStyle w:val="ListBullet"/>
      </w:pPr>
      <w:r>
        <w:t>activity-10-ya-worksheet.csv — The same worksheet as plain data.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activities/activity10/activity-10-ya-worksheet.xlsx — five financial years, including the three from the slides plus two current ones.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Recall the rule: income earned in a financial year is assessed in the YA that follows the financial year END.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Fill the yellow YA column for each row: a FY ending 31 Dec 2020 → YA 2021; ending 31 Mar 2020 → YA 2021; ending 30 Jun 2020 → YA 2021; ending 31 Dec 2025 → YA 2026; ending 30 Sep 2025 → YA 2026.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For the first row (1 Jan 2019 – 31 Dec 2020, a 24-month first period), note that IRAS attributes the income across two YAs in practice — state the YA for the year end and flag the long-first-period point for discussion.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Compare answers with the class and resolve differences against the IRAS definition.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Import activities/activity10/activity-10-ya-worksheet.csv, fill the YA column, and save your completed copy as CSV — submit or compare this file in class.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Bonus: derive YA with a formula instead of typing — extract the FY-end year with RIGHT(B2,4) and add 1.</w:t>
      </w:r>
    </w:p>
    <w:p>
      <w:r>
        <w:rPr>
          <w:b/>
          <w:color w:val="1F6FEB"/>
          <w:sz w:val="22"/>
        </w:rPr>
        <w:t>Check your work</w:t>
      </w:r>
    </w:p>
    <w:p>
      <w:r>
        <w:t>Your worksheet assigns the correct YA to all three financial years (YA 2021, YA 2021 and YA 2021 respectively — the YA following each financial year end).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activities/activity10/ folder of the course repository.</w:t>
      </w:r>
    </w:p>
    <w:p/>
    <w:p>
      <w:pPr>
        <w:pStyle w:val="Heading2"/>
      </w:pPr>
      <w:r>
        <w:t>Activity 11 — ECI and Corporate Tax Filing Deadlines</w:t>
      </w:r>
    </w:p>
    <w:p>
      <w:r>
        <w:t>Learning outcome: LO7 — Perform financial control to ensure compliance (A7, K6).</w:t>
      </w:r>
    </w:p>
    <w:p>
      <w:r>
        <w:t>Goal: Determine when a company must file its Estimated Chargeable Income (ECI) and its corporate income tax return for a set of financial year ends.</w:t>
      </w:r>
    </w:p>
    <w:p>
      <w:r>
        <w:rPr>
          <w:b/>
          <w:color w:val="1F6FEB"/>
          <w:sz w:val="22"/>
        </w:rPr>
        <w:t>What you'll produce</w:t>
      </w:r>
    </w:p>
    <w:p>
      <w:r>
        <w:t>A completed filing-deadline worksheet showing the ECI deadline and income-tax filing deadline for each financial year.   (Tools: Filing-deadline worksheet, IRAS website.)</w:t>
      </w:r>
    </w:p>
    <w:p>
      <w:r>
        <w:drawing>
          <wp:inline xmlns:a="http://schemas.openxmlformats.org/drawingml/2006/main" xmlns:pic="http://schemas.openxmlformats.org/drawingml/2006/picture">
            <wp:extent cx="5852160" cy="19684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11-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11 workflow — ECI and Corporate Tax Filing Deadlines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Recall the rules: ECI must be filed within 3 months of the financial year end; corporate income tax is e-Filed by 30 November (paper filing has been phased out from YA 2020).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For financial year 1 Jan 2019 to 31 Dec 2020, determine the ECI filing deadline and the income-tax filing deadline.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For financial year 1 Apr 2019 to 31 Mar 2020, determine the ECI filing deadline and the income-tax filing deadline.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For financial year 1 Jul 2019 to 30 Jun 2020, determine the ECI filing deadline and the income-tax filing deadline.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Discuss: what enforcement actions can IRAS take for late filing and late payment?</w:t>
      </w:r>
    </w:p>
    <w:p>
      <w:r>
        <w:rPr>
          <w:b/>
          <w:color w:val="1F6FEB"/>
          <w:sz w:val="22"/>
        </w:rPr>
        <w:t>Data files for this activity (activities/activity11/)</w:t>
      </w:r>
    </w:p>
    <w:p>
      <w:pPr>
        <w:pStyle w:val="ListBullet"/>
      </w:pPr>
      <w:r>
        <w:t>activity-11-filing-deadlines.xlsx — The same five financial years with empty ECI-deadline and corporate-tax e-Filing deadline columns.</w:t>
      </w:r>
    </w:p>
    <w:p>
      <w:pPr>
        <w:pStyle w:val="ListBullet"/>
      </w:pPr>
      <w:r>
        <w:t>activity-11-filing-deadlines.csv — The same worksheet as plain data.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activities/activity11/activity-11-filing-deadlines.xlsx. Two rules drive everything: ECI is due within 3 months of the financial year end; corporate tax is e-Filed by 30 November (of the YA).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Fill the ECI column: FY ending 31 Dec 2020 → ECI by 31 Mar 2021; 31 Mar 2020 → 30 Jun 2020; 30 Jun 2020 → 30 Sep 2020; 31 Dec 2025 → 31 Mar 2026; 30 Sep 2025 → 31 Dec 2025.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Fill the e-Filing column: 30 November of each row's YA (from Activity 10) — e.g. YA 2021 → 30 Nov 2021.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Optional formula: compute the ECI deadline with EDATE(end_date, 3) on a real date value to see how finance teams automate the compliance calendar.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Discuss: what can IRAS do on late filing (prosecution of officers) and late payment (5% penalty + 1%/month up to 12%)?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Import activities/activity11/activity-11-filing-deadlines.csv, complete both deadline columns, and save your answers back to CSV.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Sort by ECI deadline to produce the compliance calendar in date order — the view a finance manager pins on the wall.</w:t>
      </w:r>
    </w:p>
    <w:p>
      <w:r>
        <w:rPr>
          <w:b/>
          <w:color w:val="1F6FEB"/>
          <w:sz w:val="22"/>
        </w:rPr>
        <w:t>Check your work</w:t>
      </w:r>
    </w:p>
    <w:p>
      <w:r>
        <w:t>Your worksheet shows the ECI deadline (FY end + 3 months) and the correct income-tax e-Filing deadline for each financial year, and you can state the late-filing and late-payment penalties.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activities/activity11/ folder of the course repository.</w:t>
      </w:r>
    </w:p>
    <w:p/>
    <w:p>
      <w:pPr>
        <w:pStyle w:val="Heading2"/>
      </w:pPr>
      <w:r>
        <w:t>Activity 12 — Start-Up Tax Computation</w:t>
      </w:r>
    </w:p>
    <w:p>
      <w:r>
        <w:t>Learning outcome: LO7 — Perform financial control to ensure compliance (A7, K6).</w:t>
      </w:r>
    </w:p>
    <w:p>
      <w:r>
        <w:t>Goal: Compute the corporate tax payable by a start-up over its first five years of profits, applying the Start-Up Tax Exemption Scheme and the 17% corporate tax rate.</w:t>
      </w:r>
    </w:p>
    <w:p>
      <w:r>
        <w:rPr>
          <w:b/>
          <w:color w:val="1F6FEB"/>
          <w:sz w:val="22"/>
        </w:rPr>
        <w:t>What you'll produce</w:t>
      </w:r>
    </w:p>
    <w:p>
      <w:r>
        <w:t>A completed 5-year tax computation for a start-up using the provided template.   (Tools: Tax computation template (Google Classroom), calculator.)</w:t>
      </w:r>
    </w:p>
    <w:p>
      <w:r>
        <w:drawing>
          <wp:inline xmlns:a="http://schemas.openxmlformats.org/drawingml/2006/main" xmlns:pic="http://schemas.openxmlformats.org/drawingml/2006/picture">
            <wp:extent cx="5852160" cy="19684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12-work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Activity 12 workflow — Start-Up Tax Computation</w:t>
      </w:r>
    </w:p>
    <w:p>
      <w:r>
        <w:rPr>
          <w:b/>
          <w:color w:val="1F6FEB"/>
          <w:sz w:val="22"/>
        </w:rP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the workable template available in Google Classroom.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Recall the Start-Up Tax Exemption (from YA 2020): for the first 3 YAs — 75% exemption on the first S$100,000 of chargeable income and 50% exemption on the next S$100,000; the corporate tax rate is a flat 17%.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Year 1 — profits $200,000: compute the exempt amount, the chargeable income after exemption and the tax at 17%.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Year 2 — profits $300,000: repeat the computation (still within the first 3 YAs).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Year 3 — profits $400,000: repeat the computation (last start-up-exemption year).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Year 4 — profits $500,000: compute tax without the start-up exemption (partial exemption applies from YA 4 onward).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Year 5 — profits $600,000: repeat the computation without the start-up exemption.</w:t>
      </w:r>
    </w:p>
    <w:p>
      <w:pPr>
        <w:ind w:left="360" w:hanging="360"/>
      </w:pPr>
      <w:r>
        <w:rPr>
          <w:b/>
          <w:color w:val="1F6FEB"/>
        </w:rPr>
        <w:t xml:space="preserve">8. </w:t>
      </w:r>
      <w:r>
        <w:t>Compare your 5-year tax schedule with the class and reconcile any differences.</w:t>
      </w:r>
    </w:p>
    <w:p>
      <w:r>
        <w:rPr>
          <w:b/>
          <w:color w:val="1F6FEB"/>
          <w:sz w:val="22"/>
        </w:rPr>
        <w:t>Data files for this activity (activities/activity12/)</w:t>
      </w:r>
    </w:p>
    <w:p>
      <w:pPr>
        <w:pStyle w:val="ListBullet"/>
      </w:pPr>
      <w:r>
        <w:t>activity-12-startup-tax.xlsx — Five years of profits with empty exemption / chargeable / tax columns, plus a Rates sheet holding the exemption rules.</w:t>
      </w:r>
    </w:p>
    <w:p>
      <w:pPr>
        <w:pStyle w:val="ListBullet"/>
      </w:pPr>
      <w:r>
        <w:t>activity-12-startup-tax.csv — The same computation table as plain data.</w:t>
      </w:r>
    </w:p>
    <w:p>
      <w:r>
        <w:rPr>
          <w:b/>
          <w:color w:val="1F6FEB"/>
          <w:sz w:val="22"/>
        </w:rPr>
        <w:t>Analyzing the Excel workbook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activities/activity12/activity-12-startup-tax.xlsx. The Rates sheet holds the rules: 17% flat rate; Start-Up Exemption (first 3 YAs) 75% of the first S$100,000 + 50% of the next S$100,000; from Year 4 the Partial Exemption of 75% of the first S$10,000 + 50% of the next S$190,000.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Year 1 (profits 200,000): exempt = 75%×100,000 + 50%×100,000 = 125,000; chargeable = 75,000; tax = 75,000 × 17% = 12,750. Enter these in the yellow cells — with formulas referencing the Rates sheet, not typed numbers.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Year 2 (300,000): the exemption only ever covers the first 200,000 of income, so exempt = 125,000; chargeable = 175,000; tax = 29,750.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Year 3 (400,000): exempt = 125,000; chargeable = 275,000; tax = 46,750 — the last start-up-exemption year.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Year 4 (500,000): switch to the Partial Exemption — exempt = 75%×10,000 + 50%×190,000 = 102,500; chargeable = 397,500; tax = 67,575.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Year 5 (600,000): exempt = 102,500; chargeable = 497,500; tax = 84,575.</w:t>
      </w:r>
    </w:p>
    <w:p>
      <w:pPr>
        <w:ind w:left="360" w:hanging="360"/>
      </w:pPr>
      <w:r>
        <w:rPr>
          <w:b/>
          <w:color w:val="1F6FEB"/>
        </w:rPr>
        <w:t xml:space="preserve">7. </w:t>
      </w:r>
      <w:r>
        <w:t>Add a Total row (=SUM of the tax column = 241,400) and a check: effective tax rate per year = tax ÷ profits — watch it climb from 6.4% to 14.1% as the start-up relief expires.</w:t>
      </w:r>
    </w:p>
    <w:p>
      <w:r>
        <w:rPr>
          <w:b/>
          <w:color w:val="1F6FEB"/>
          <w:sz w:val="22"/>
        </w:rPr>
        <w:t>Analyzing the CSV data — step by 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Import activities/activity12/activity-12-startup-tax.csv, rebuild the same computation with formulas, and compare your five tax figures with the class.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Save your completed computation as CSV — a values-only copy is what you would attach to a tax working-paper file.</w:t>
      </w:r>
    </w:p>
    <w:p>
      <w:r>
        <w:rPr>
          <w:b/>
          <w:color w:val="1F6FEB"/>
          <w:sz w:val="22"/>
        </w:rPr>
        <w:t>Check your work</w:t>
      </w:r>
    </w:p>
    <w:p>
      <w:r>
        <w:t>Your template shows, for each of the five years, the exemption applied, the chargeable income after exemption and the tax at 17% — with years 1–3 using the Start-Up Tax Exemption.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 printable copy of this activity — with its workflow diagram and data files — is in the activities/activity12/ folder of the course repository.</w:t>
      </w:r>
    </w:p>
    <w:p/>
    <w:p>
      <w:pPr>
        <w:pStyle w:val="Heading1"/>
      </w:pPr>
      <w:r>
        <w:t>Assessment Preparation</w:t>
      </w:r>
    </w:p>
    <w:p>
      <w:pPr>
        <w:pStyle w:val="ListBullet"/>
      </w:pPr>
      <w:r>
        <w:t>The Written Assessment (SAQ) is 70 minutes and tests the knowledge areas K1–K10 — review the Key Concepts of every topic.</w:t>
      </w:r>
    </w:p>
    <w:p>
      <w:pPr>
        <w:pStyle w:val="ListBullet"/>
      </w:pPr>
      <w:r>
        <w:t>The Written Assessment (Case Study) is 80 minutes and tests the abilities A1–A7 — rehearse the 99 Agency master budget and the variance analysis activities.</w:t>
      </w:r>
    </w:p>
    <w:p>
      <w:pPr>
        <w:pStyle w:val="ListBullet"/>
      </w:pPr>
      <w:r>
        <w:t>Both papers are open book: bring the slides, this Learner Guide and your completed activity templates.</w:t>
      </w:r>
    </w:p>
    <w:p>
      <w:pPr>
        <w:pStyle w:val="ListBullet"/>
      </w:pPr>
      <w:r>
        <w:t>A minimum of 75% attendance is required to be eligible for assessment and funding.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Budget — </w:t>
      </w:r>
      <w:r>
        <w:t>A quantitative plan for acquiring and using resources over a specified period.</w:t>
      </w:r>
    </w:p>
    <w:p>
      <w:pPr>
        <w:pStyle w:val="ListBullet"/>
      </w:pPr>
      <w:r>
        <w:rPr>
          <w:b/>
        </w:rPr>
        <w:t xml:space="preserve">Master Budget — </w:t>
      </w:r>
      <w:r>
        <w:t>The document aggregating all departmental inputs — budgeted P&amp;L, Balance Sheet and Cash Flow.</w:t>
      </w:r>
    </w:p>
    <w:p>
      <w:pPr>
        <w:pStyle w:val="ListBullet"/>
      </w:pPr>
      <w:r>
        <w:rPr>
          <w:b/>
        </w:rPr>
        <w:t xml:space="preserve">Baseline / Incremental / Zero-based — </w:t>
      </w:r>
      <w:r>
        <w:t>Budget preparation methods: previous plan as base / % or $ on the baseline / starting fresh.</w:t>
      </w:r>
    </w:p>
    <w:p>
      <w:pPr>
        <w:pStyle w:val="ListBullet"/>
      </w:pPr>
      <w:r>
        <w:rPr>
          <w:b/>
        </w:rPr>
        <w:t xml:space="preserve">Accrual accounting — </w:t>
      </w:r>
      <w:r>
        <w:t>Recording revenue when earned and expenses when incurred, regardless of cash movement.</w:t>
      </w:r>
    </w:p>
    <w:p>
      <w:pPr>
        <w:pStyle w:val="ListBullet"/>
      </w:pPr>
      <w:r>
        <w:rPr>
          <w:b/>
        </w:rPr>
        <w:t xml:space="preserve">Time value of money — </w:t>
      </w:r>
      <w:r>
        <w:t>A dollar today is worth more than a dollar tomorrow, due to its earning capacity.</w:t>
      </w:r>
    </w:p>
    <w:p>
      <w:pPr>
        <w:pStyle w:val="ListBullet"/>
      </w:pPr>
      <w:r>
        <w:rPr>
          <w:b/>
        </w:rPr>
        <w:t xml:space="preserve">Cash budget — </w:t>
      </w:r>
      <w:r>
        <w:t>An estimate of cash inflows and outflows over a period, proving the entity can keep operating.</w:t>
      </w:r>
    </w:p>
    <w:p>
      <w:pPr>
        <w:pStyle w:val="ListBullet"/>
      </w:pPr>
      <w:r>
        <w:rPr>
          <w:b/>
        </w:rPr>
        <w:t xml:space="preserve">Working capital — </w:t>
      </w:r>
      <w:r>
        <w:t>Current assets minus current liabilities — the measure of short-term financial health.</w:t>
      </w:r>
    </w:p>
    <w:p>
      <w:pPr>
        <w:pStyle w:val="ListBullet"/>
      </w:pPr>
      <w:r>
        <w:rPr>
          <w:b/>
        </w:rPr>
        <w:t xml:space="preserve">Budgetary control — </w:t>
      </w:r>
      <w:r>
        <w:t>Comparing budget standards with actual performance and taking corrective action.</w:t>
      </w:r>
    </w:p>
    <w:p>
      <w:pPr>
        <w:pStyle w:val="ListBullet"/>
      </w:pPr>
      <w:r>
        <w:rPr>
          <w:b/>
        </w:rPr>
        <w:t xml:space="preserve">Variance — </w:t>
      </w:r>
      <w:r>
        <w:t>Actual minus budget, in dollars or %; favourable (better than budget) or adverse (worse).</w:t>
      </w:r>
    </w:p>
    <w:p>
      <w:pPr>
        <w:pStyle w:val="ListBullet"/>
      </w:pPr>
      <w:r>
        <w:rPr>
          <w:b/>
        </w:rPr>
        <w:t xml:space="preserve">Vertical / Horizontal analysis — </w:t>
      </w:r>
      <w:r>
        <w:t>Each line as a % of a base within a period / change of each line across periods.</w:t>
      </w:r>
    </w:p>
    <w:p>
      <w:pPr>
        <w:pStyle w:val="ListBullet"/>
      </w:pPr>
      <w:r>
        <w:rPr>
          <w:b/>
        </w:rPr>
        <w:t xml:space="preserve">Year of Assessment (YA) — </w:t>
      </w:r>
      <w:r>
        <w:t>The 12-month period in which a company's income is assessed by IRAS.</w:t>
      </w:r>
    </w:p>
    <w:p>
      <w:pPr>
        <w:pStyle w:val="ListBullet"/>
      </w:pPr>
      <w:r>
        <w:rPr>
          <w:b/>
        </w:rPr>
        <w:t xml:space="preserve">ECI — </w:t>
      </w:r>
      <w:r>
        <w:t>Estimated Chargeable Income — filed within 3 months of the financial year end.</w:t>
      </w:r>
    </w:p>
    <w:p>
      <w:pPr>
        <w:pStyle w:val="ListBullet"/>
      </w:pPr>
      <w:r>
        <w:rPr>
          <w:b/>
        </w:rPr>
        <w:t xml:space="preserve">Start-Up Tax Exemption — </w:t>
      </w:r>
      <w:r>
        <w:t>First 3 YAs: 75% exemption on the first S$100k and 50% on the next S$100k of chargeable income.</w:t>
      </w:r>
    </w:p>
    <w:sectPr w:rsidR="00FC693F" w:rsidRPr="0006063C" w:rsidSect="00034616"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