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Vibe Coding for SQL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TGS-2021002619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AI Vibe Coding for SQL release with 11 browser SQLite labs, aligned slides and AI prompt validation controls.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This guide contains the complete step-by-step workflow for AI-assisted SQL modelling, querying, transformation and delivery. The slide deck explains mechanisms and evidence; this guide and the lab folders contain the procedures.</w:t>
      </w:r>
    </w:p>
    <w:p>
      <w:pPr>
        <w:pStyle w:val="Heading1"/>
      </w:pPr>
      <w:r>
        <w:t>AI-Assisted SQL Safety Contract</w:t>
      </w:r>
    </w:p>
    <w:p>
      <w:pPr>
        <w:pStyle w:val="ListBullet"/>
      </w:pPr>
      <w:r>
        <w:t>Supply the SQLite dialect, schema, business rule, expected output and edge cases.</w:t>
      </w:r>
    </w:p>
    <w:p>
      <w:pPr>
        <w:pStyle w:val="ListBullet"/>
      </w:pPr>
      <w:r>
        <w:t>Require assumptions and uncertainties to be explicit.</w:t>
      </w:r>
    </w:p>
    <w:p>
      <w:pPr>
        <w:pStyle w:val="ListBullet"/>
      </w:pPr>
      <w:r>
        <w:t>Use bound parameters for values and allow-list any dynamic structure.</w:t>
      </w:r>
    </w:p>
    <w:p>
      <w:pPr>
        <w:pStyle w:val="ListBullet"/>
      </w:pPr>
      <w:r>
        <w:t>Execute generated writes inside a transaction and test rollback.</w:t>
      </w:r>
    </w:p>
    <w:p>
      <w:pPr>
        <w:pStyle w:val="ListBullet"/>
      </w:pPr>
      <w:r>
        <w:t>Reconcile row counts, amounts and keys before approving results.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LO1: Apply data modelling.</w:t>
      </w:r>
    </w:p>
    <w:p>
      <w:pPr>
        <w:pStyle w:val="ListBullet"/>
      </w:pPr>
      <w:r>
        <w:t>LO2: Apply data processing and analysis.</w:t>
      </w:r>
    </w:p>
    <w:p>
      <w:pPr>
        <w:pStyle w:val="ListBullet"/>
      </w:pPr>
      <w:r>
        <w:t>LO3: Apply data aggregation and transformation.</w:t>
      </w:r>
    </w:p>
    <w:p>
      <w:pPr>
        <w:pStyle w:val="ListBullet"/>
      </w:pPr>
      <w:r>
        <w:t>LO4: Perform data mapping to a data warehouse.</w:t>
      </w:r>
    </w:p>
    <w:p>
      <w:pPr>
        <w:pStyle w:val="Heading1"/>
      </w:pPr>
      <w:r>
        <w:t>Topic 01 — AI-Assisted SQL Data Modelling and Database Design</w:t>
      </w:r>
    </w:p>
    <w:p>
      <w:r>
        <w:t>Requirements to normalised relational schemas, constraints and safe AI prompt contracts</w:t>
      </w:r>
    </w:p>
    <w:p>
      <w:r>
        <w:rPr>
          <w:b/>
        </w:rPr>
        <w:t xml:space="preserve">Requirement contract — </w:t>
      </w:r>
      <w:r>
        <w:t>Entities, attributes, relationships, invariants and sample rows become explicit prompt inputs.</w:t>
      </w:r>
    </w:p>
    <w:p>
      <w:r>
        <w:rPr>
          <w:b/>
        </w:rPr>
        <w:t xml:space="preserve">Relational integrity — </w:t>
      </w:r>
      <w:r>
        <w:t>PRIMARY KEY, FOREIGN KEY, NOT NULL, UNIQUE and CHECK constraints reject invalid states.</w:t>
      </w:r>
    </w:p>
    <w:p>
      <w:r>
        <w:rPr>
          <w:b/>
        </w:rPr>
        <w:t xml:space="preserve">Normalisation — </w:t>
      </w:r>
      <w:r>
        <w:t>1NF removes repeating groups; 2NF removes partial dependency; 3NF removes transitive dependency.</w:t>
      </w:r>
    </w:p>
    <w:p>
      <w:r>
        <w:rPr>
          <w:b/>
        </w:rPr>
        <w:t xml:space="preserve">AI validation gate — </w:t>
      </w:r>
      <w:r>
        <w:t>Treat generated DDL as a proposal: inspect, execute in a transaction, test constraints, then approve.</w:t>
      </w:r>
    </w:p>
    <w:p>
      <w:pPr>
        <w:pStyle w:val="Heading2"/>
      </w:pPr>
      <w:r>
        <w:t>Lab 1 — Prompt-to-Schema Design Studio</w:t>
      </w:r>
    </w:p>
    <w:p>
      <w:r>
        <w:t>Alignment: LO1 · K1–K3 · A1–A4</w:t>
      </w:r>
    </w:p>
    <w:p>
      <w:r>
        <w:t>Model a Singapore retail ordering workflow from an ambiguous business brief.</w:t>
      </w:r>
    </w:p>
    <w:p>
      <w:pPr>
        <w:pStyle w:val="Heading3"/>
      </w:pPr>
      <w:r>
        <w:t>AI prompt</w:t>
      </w:r>
    </w:p>
    <w:p>
      <w:r>
        <w:t>Act as a senior SQLite data modeller. From the requirements below, return: assumptions; entities and cardinalities; 3NF tables; SQLite DDL with explicit PK, FK, NOT NULL, UNIQUE and CHECK constraints; five adversarial test cases. Do not invent fields. Mark every uncertainty as NEEDS_CONFIRMATION.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Read REQUIREMENTS.md and identify entities, events, rules and unknowns.</w:t>
      </w:r>
    </w:p>
    <w:p>
      <w:pPr>
        <w:pStyle w:val="ListNumber"/>
      </w:pPr>
      <w:r>
        <w:t>Paste the supplied prompt into an approved AI assistant and review its assumptions before any DDL.</w:t>
      </w:r>
    </w:p>
    <w:p>
      <w:pPr>
        <w:pStyle w:val="ListNumber"/>
      </w:pPr>
      <w:r>
        <w:t>Edit schema.sql so every business invariant has a SQLite constraint or an explicit application check.</w:t>
      </w:r>
    </w:p>
    <w:p>
      <w:pPr>
        <w:pStyle w:val="ListNumber"/>
      </w:pPr>
      <w:r>
        <w:t>Start the local server, open the app and run the schema-inspection query.</w:t>
      </w:r>
    </w:p>
    <w:p>
      <w:pPr>
        <w:pStyle w:val="ListNumber"/>
      </w:pPr>
      <w:r>
        <w:t>Execute the adversarial inserts in tests.sql and record which constraint blocks each invalid row.</w:t>
      </w:r>
    </w:p>
    <w:p>
      <w:pPr>
        <w:pStyle w:val="ListNumber"/>
      </w:pPr>
      <w:r>
        <w:t>Save the final prompt, corrected DDL and validation evidence in evidence.md.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name, sql FROM sqlite_master WHERE type='table' ORDER BY name;</w:t>
      </w:r>
    </w:p>
    <w:p>
      <w:pPr>
        <w:pStyle w:val="Heading3"/>
      </w:pPr>
      <w:r>
        <w:t>Acceptance and troubleshooting</w:t>
      </w:r>
    </w:p>
    <w:p>
      <w:r>
        <w:t>Acceptance: Invalid email, negative price and orphan order rows are rejected; valid sample rows insert successfully.</w:t>
      </w:r>
    </w:p>
    <w:p>
      <w:r>
        <w:t>If it fails: AI invents fields or omits constraints → restate the data contract and require a requirement-to-column trace.</w:t>
      </w:r>
    </w:p>
    <w:p>
      <w:pPr>
        <w:pStyle w:val="Heading2"/>
      </w:pPr>
      <w:r>
        <w:t>Lab 2 — SQLite To-Do List Web App</w:t>
      </w:r>
    </w:p>
    <w:p>
      <w:r>
        <w:t>Alignment: LO1 · LO2 · A1–A6</w:t>
      </w:r>
    </w:p>
    <w:p>
      <w:r>
        <w:t>Build a personal work queue with priorities, due dates and completion state.</w:t>
      </w:r>
    </w:p>
    <w:p>
      <w:pPr>
        <w:pStyle w:val="Heading3"/>
      </w:pPr>
      <w:r>
        <w:t>AI prompt</w:t>
      </w:r>
    </w:p>
    <w:p>
      <w:r>
        <w:t>Generate SQLite DDL and parameterised CRUD statements for a tasks table with title, priority, due_date, completed and created_at. Enforce allowed priorities and completed as 0/1. Return SQL only, then list five tests separately.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Serve the folder with python3 -m http.server 8000; do not open index.html directly.</w:t>
      </w:r>
    </w:p>
    <w:p>
      <w:pPr>
        <w:pStyle w:val="ListNumber"/>
      </w:pPr>
      <w:r>
        <w:t>Open the app and inspect the seeded task list and status counters.</w:t>
      </w:r>
    </w:p>
    <w:p>
      <w:pPr>
        <w:pStyle w:val="ListNumber"/>
      </w:pPr>
      <w:r>
        <w:t>Add three tasks covering all priorities and one blank-title attempt.</w:t>
      </w:r>
    </w:p>
    <w:p>
      <w:pPr>
        <w:pStyle w:val="ListNumber"/>
      </w:pPr>
      <w:r>
        <w:t>Toggle one task complete and delete another; verify the counters and sorted list change.</w:t>
      </w:r>
    </w:p>
    <w:p>
      <w:pPr>
        <w:pStyle w:val="ListNumber"/>
      </w:pPr>
      <w:r>
        <w:t>Open the SQL console and run the supplied analysis query.</w:t>
      </w:r>
    </w:p>
    <w:p>
      <w:pPr>
        <w:pStyle w:val="ListNumber"/>
      </w:pPr>
      <w:r>
        <w:t>Export todo.db, refresh the browser, import the file and verify row-level persistence.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id,title,priority,due_date,completed FROM tasks ORDER BY completed, CASE priority WHEN 'High' THEN 1 WHEN 'Medium' THEN 2 ELSE 3 END, due_date;</w:t>
      </w:r>
    </w:p>
    <w:p>
      <w:pPr>
        <w:pStyle w:val="Heading3"/>
      </w:pPr>
      <w:r>
        <w:t>Acceptance and troubleshooting</w:t>
      </w:r>
    </w:p>
    <w:p>
      <w:r>
        <w:t>Acceptance: Add, complete and delete tasks; export the database, reload the page, import it and recover the same rows.</w:t>
      </w:r>
    </w:p>
    <w:p>
      <w:r>
        <w:t>If it fails: Unsafe string concatenation or missing domain checks → replace with bound parameters and CHECK constraints.</w:t>
      </w:r>
    </w:p>
    <w:p>
      <w:pPr>
        <w:pStyle w:val="Heading2"/>
      </w:pPr>
      <w:r>
        <w:t>Lab 3 — Customer and Order Relationship Lab</w:t>
      </w:r>
    </w:p>
    <w:p>
      <w:r>
        <w:t>Alignment: LO1 · K2–K3 · A1–A4</w:t>
      </w:r>
    </w:p>
    <w:p>
      <w:r>
        <w:t>Turn spreadsheet-style customer and order data into a clean relational model.</w:t>
      </w:r>
    </w:p>
    <w:p>
      <w:pPr>
        <w:pStyle w:val="Heading3"/>
      </w:pPr>
      <w:r>
        <w:t>AI prompt</w:t>
      </w:r>
    </w:p>
    <w:p>
      <w:r>
        <w:t>Review these customer/order columns. Identify repeating groups and dependencies, propose a 3NF SQLite design, state the grain of each table, and provide DDL plus orphan-key tests. Preserve source identifiers for reconciliation.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Profile the flat source rows and mark repeating customer/product values.</w:t>
      </w:r>
    </w:p>
    <w:p>
      <w:pPr>
        <w:pStyle w:val="ListNumber"/>
      </w:pPr>
      <w:r>
        <w:t>Use the AI prompt to propose tables, but reject any entity not supported by the source.</w:t>
      </w:r>
    </w:p>
    <w:p>
      <w:pPr>
        <w:pStyle w:val="ListNumber"/>
      </w:pPr>
      <w:r>
        <w:t>Create schema.sql with foreign_keys enabled and explicit ON DELETE behaviour.</w:t>
      </w:r>
    </w:p>
    <w:p>
      <w:pPr>
        <w:pStyle w:val="ListNumber"/>
      </w:pPr>
      <w:r>
        <w:t>Load seed.sql in the browser app and inspect table row counts.</w:t>
      </w:r>
    </w:p>
    <w:p>
      <w:pPr>
        <w:pStyle w:val="ListNumber"/>
      </w:pPr>
      <w:r>
        <w:t>Run the three-table revenue join and compare the total to CONTROL_TOTALS.md.</w:t>
      </w:r>
    </w:p>
    <w:p>
      <w:pPr>
        <w:pStyle w:val="ListNumber"/>
      </w:pPr>
      <w:r>
        <w:t>Attempt an orphan order item and capture the foreign-key failure in evidence.md.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c.name, COUNT(DISTINCT o.id) orders, ROUND(SUM(oi.qty*oi.unit_price),2) revenue FROM customers c JOIN orders o ON o.customer_id=c.id JOIN order_items oi ON oi.order_id=o.id GROUP BY c.id,c.name ORDER BY revenue DESC;</w:t>
      </w:r>
    </w:p>
    <w:p>
      <w:pPr>
        <w:pStyle w:val="Heading3"/>
      </w:pPr>
      <w:r>
        <w:t>Acceptance and troubleshooting</w:t>
      </w:r>
    </w:p>
    <w:p>
      <w:r>
        <w:t>Acceptance: The revenue total matches the seed control total and every order item resolves to one order and one product.</w:t>
      </w:r>
    </w:p>
    <w:p>
      <w:r>
        <w:t>If it fails: Join duplicates inflate revenue → aggregate at order-item grain and verify keys before summing.</w:t>
      </w:r>
    </w:p>
    <w:p>
      <w:pPr>
        <w:pStyle w:val="Heading1"/>
      </w:pPr>
      <w:r>
        <w:t>Topic 02 — SQL Data Processing, Querying and Analysis</w:t>
      </w:r>
    </w:p>
    <w:p>
      <w:r>
        <w:t>CRUD, predicates, joins, parameter binding and evidence-led correction of AI-generated queries</w:t>
      </w:r>
    </w:p>
    <w:p>
      <w:r>
        <w:rPr>
          <w:b/>
        </w:rPr>
        <w:t xml:space="preserve">Query pipeline — </w:t>
      </w:r>
      <w:r>
        <w:t>FROM/JOIN builds the rowset; WHERE filters; GROUP BY aggregates; HAVING filters groups; SELECT projects; ORDER BY sorts.</w:t>
      </w:r>
    </w:p>
    <w:p>
      <w:r>
        <w:rPr>
          <w:b/>
        </w:rPr>
        <w:t xml:space="preserve">Safe parameters — </w:t>
      </w:r>
      <w:r>
        <w:t>Bind user input as values instead of concatenating strings; structure such as column names stays allow-listed.</w:t>
      </w:r>
    </w:p>
    <w:p>
      <w:r>
        <w:rPr>
          <w:b/>
        </w:rPr>
        <w:t xml:space="preserve">Join cardinality — </w:t>
      </w:r>
      <w:r>
        <w:t>Keys and relationship direction predict row counts; unexpected multiplication is a diagnostic signal.</w:t>
      </w:r>
    </w:p>
    <w:p>
      <w:r>
        <w:rPr>
          <w:b/>
        </w:rPr>
        <w:t xml:space="preserve">CRUD control — </w:t>
      </w:r>
      <w:r>
        <w:t>Validate inputs, wrap dependent writes in a transaction, verify affected rows and preserve an audit trail.</w:t>
      </w:r>
    </w:p>
    <w:p>
      <w:pPr>
        <w:pStyle w:val="Heading2"/>
      </w:pPr>
      <w:r>
        <w:t>Lab 4 — Inventory CRUD Web App</w:t>
      </w:r>
    </w:p>
    <w:p>
      <w:r>
        <w:t>Alignment: LO2 · K4 · A5–A6</w:t>
      </w:r>
    </w:p>
    <w:p>
      <w:r>
        <w:t>Manage stock levels for a small Singapore retailer without allowing negative inventory.</w:t>
      </w:r>
    </w:p>
    <w:p>
      <w:pPr>
        <w:pStyle w:val="Heading3"/>
      </w:pPr>
      <w:r>
        <w:t>AI prompt</w:t>
      </w:r>
    </w:p>
    <w:p>
      <w:r>
        <w:t>Produce parameterised SQLite CRUD statements for products. A stock adjustment must be atomic, reject negative resulting stock, and return the updated row. Include a transaction and rollback path.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Open the inventory app and filter products by name or SKU.</w:t>
      </w:r>
    </w:p>
    <w:p>
      <w:pPr>
        <w:pStyle w:val="ListNumber"/>
      </w:pPr>
      <w:r>
        <w:t>Add a new product using a unique SKU and positive price.</w:t>
      </w:r>
    </w:p>
    <w:p>
      <w:pPr>
        <w:pStyle w:val="ListNumber"/>
      </w:pPr>
      <w:r>
        <w:t>Adjust stock upward, then downward within the available balance.</w:t>
      </w:r>
    </w:p>
    <w:p>
      <w:pPr>
        <w:pStyle w:val="ListNumber"/>
      </w:pPr>
      <w:r>
        <w:t>Attempt a withdrawal that would make stock negative and verify no row changes.</w:t>
      </w:r>
    </w:p>
    <w:p>
      <w:pPr>
        <w:pStyle w:val="ListNumber"/>
      </w:pPr>
      <w:r>
        <w:t>Run the low-stock query and compare badges with query results.</w:t>
      </w:r>
    </w:p>
    <w:p>
      <w:pPr>
        <w:pStyle w:val="ListNumber"/>
      </w:pPr>
      <w:r>
        <w:t>Export the database and save an evidence screenshot plus the final SQL prompt.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sku,name,stock,reorder_level, CASE WHEN stock&lt;=reorder_level THEN 'REORDER' ELSE 'OK' END status FROM products ORDER BY status DESC, stock;</w:t>
      </w:r>
    </w:p>
    <w:p>
      <w:pPr>
        <w:pStyle w:val="Heading3"/>
      </w:pPr>
      <w:r>
        <w:t>Acceptance and troubleshooting</w:t>
      </w:r>
    </w:p>
    <w:p>
      <w:r>
        <w:t>Acceptance: Positive and negative adjustments update one row; an adjustment below zero is rolled back.</w:t>
      </w:r>
    </w:p>
    <w:p>
      <w:r>
        <w:t>If it fails: Read-modify-write race or negative balance → use one guarded UPDATE inside a transaction and check changes().</w:t>
      </w:r>
    </w:p>
    <w:p>
      <w:pPr>
        <w:pStyle w:val="Heading2"/>
      </w:pPr>
      <w:r>
        <w:t>Lab 5 — Order Query and Filter Explorer</w:t>
      </w:r>
    </w:p>
    <w:p>
      <w:r>
        <w:t>Alignment: LO2 · K4 · A5–A6</w:t>
      </w:r>
    </w:p>
    <w:p>
      <w:r>
        <w:t>Answer operations questions using SELECT, WHERE, ORDER BY, LIMIT and date filters.</w:t>
      </w:r>
    </w:p>
    <w:p>
      <w:pPr>
        <w:pStyle w:val="Heading3"/>
      </w:pPr>
      <w:r>
        <w:t>AI prompt</w:t>
      </w:r>
    </w:p>
    <w:p>
      <w:r>
        <w:t>Given this schema and business question, generate one SQLite SELECT using named parameters. Explain predicate selectivity and null behaviour. Provide a second query that proves the result is complete.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Inspect the orders data dictionary and the business questions in TASKS.md.</w:t>
      </w:r>
    </w:p>
    <w:p>
      <w:pPr>
        <w:pStyle w:val="ListNumber"/>
      </w:pPr>
      <w:r>
        <w:t>Prompt the AI for a parameterised query and challenge its assumptions about nulls and dates.</w:t>
      </w:r>
    </w:p>
    <w:p>
      <w:pPr>
        <w:pStyle w:val="ListNumber"/>
      </w:pPr>
      <w:r>
        <w:t>Run the query with the supplied values in the app console.</w:t>
      </w:r>
    </w:p>
    <w:p>
      <w:pPr>
        <w:pStyle w:val="ListNumber"/>
      </w:pPr>
      <w:r>
        <w:t>Change one parameter at a time and predict the row-count change before executing.</w:t>
      </w:r>
    </w:p>
    <w:p>
      <w:pPr>
        <w:pStyle w:val="ListNumber"/>
      </w:pPr>
      <w:r>
        <w:t>Run the control COUNT query and reconcile filtered rows.</w:t>
      </w:r>
    </w:p>
    <w:p>
      <w:pPr>
        <w:pStyle w:val="ListNumber"/>
      </w:pPr>
      <w:r>
        <w:t>Save the corrected query set and a short explanation of each predicate.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order_no,customer_name,status,total,order_date FROM orders WHERE status='Paid' AND order_date&gt;='2026-08-01' ORDER BY total DESC LIMIT 10;</w:t>
      </w:r>
    </w:p>
    <w:p>
      <w:pPr>
        <w:pStyle w:val="Heading3"/>
      </w:pPr>
      <w:r>
        <w:t>Acceptance and troubleshooting</w:t>
      </w:r>
    </w:p>
    <w:p>
      <w:r>
        <w:t>Acceptance: Results satisfy every predicate, sort descending and match an independent COUNT control query.</w:t>
      </w:r>
    </w:p>
    <w:p>
      <w:r>
        <w:t>If it fails: NULL rows disappear unexpectedly → state three-valued logic and test IS NULL explicitly.</w:t>
      </w:r>
    </w:p>
    <w:p>
      <w:pPr>
        <w:pStyle w:val="Heading2"/>
      </w:pPr>
      <w:r>
        <w:t>Lab 6 — Service Desk Join Lab</w:t>
      </w:r>
    </w:p>
    <w:p>
      <w:r>
        <w:t>Alignment: LO2 · K3–K4 · A3–A6</w:t>
      </w:r>
    </w:p>
    <w:p>
      <w:r>
        <w:t>Combine tickets, requesters and agents without losing unassigned tickets.</w:t>
      </w:r>
    </w:p>
    <w:p>
      <w:pPr>
        <w:pStyle w:val="Heading3"/>
      </w:pPr>
      <w:r>
        <w:t>AI prompt</w:t>
      </w:r>
    </w:p>
    <w:p>
      <w:r>
        <w:t>Write a SQLite query for all tickets with requester and optional assigned agent. Preserve unassigned tickets, derive age_hours, and order SLA breaches first. Explain why each join is INNER or LEFT.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Review the ticket relationship diagram and predict the result cardinality.</w:t>
      </w:r>
    </w:p>
    <w:p>
      <w:pPr>
        <w:pStyle w:val="ListNumber"/>
      </w:pPr>
      <w:r>
        <w:t>Create two tickets, leaving one unassigned.</w:t>
      </w:r>
    </w:p>
    <w:p>
      <w:pPr>
        <w:pStyle w:val="ListNumber"/>
      </w:pPr>
      <w:r>
        <w:t>Use the AI prompt to generate the report and inspect its join choices.</w:t>
      </w:r>
    </w:p>
    <w:p>
      <w:pPr>
        <w:pStyle w:val="ListNumber"/>
      </w:pPr>
      <w:r>
        <w:t>Run the query and reconcile output rows to the ticket count.</w:t>
      </w:r>
    </w:p>
    <w:p>
      <w:pPr>
        <w:pStyle w:val="ListNumber"/>
      </w:pPr>
      <w:r>
        <w:t>Assign an agent and close a ticket through the interface.</w:t>
      </w:r>
    </w:p>
    <w:p>
      <w:pPr>
        <w:pStyle w:val="ListNumber"/>
      </w:pPr>
      <w:r>
        <w:t>Record before/after queries and explain why the LEFT JOIN is required.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t.id,t.subject,r.name requester,a.name agent,ROUND((julianday('now')-julianday(t.created_at))*24,1) age_hours FROM tickets t JOIN people r ON r.id=t.requester_id LEFT JOIN people a ON a.id=t.agent_id ORDER BY (age_hours&gt;24) DESC,age_hours DESC;</w:t>
      </w:r>
    </w:p>
    <w:p>
      <w:pPr>
        <w:pStyle w:val="Heading3"/>
      </w:pPr>
      <w:r>
        <w:t>Acceptance and troubleshooting</w:t>
      </w:r>
    </w:p>
    <w:p>
      <w:r>
        <w:t>Acceptance: Every ticket appears exactly once and unassigned tickets show a blank agent rather than disappearing.</w:t>
      </w:r>
    </w:p>
    <w:p>
      <w:r>
        <w:t>If it fails: INNER JOIN removes optional relationships → change only the optional side to LEFT JOIN and test row counts.</w:t>
      </w:r>
    </w:p>
    <w:p>
      <w:pPr>
        <w:pStyle w:val="Heading1"/>
      </w:pPr>
      <w:r>
        <w:t>Topic 03 — SQL Data Aggregation and Transformation</w:t>
      </w:r>
    </w:p>
    <w:p>
      <w:r>
        <w:t>Aggregate measures, CTEs, data-quality rules, transactions, indexes and query plans</w:t>
      </w:r>
    </w:p>
    <w:p>
      <w:r>
        <w:rPr>
          <w:b/>
        </w:rPr>
        <w:t xml:space="preserve">Grain first — </w:t>
      </w:r>
      <w:r>
        <w:t>Define what one output row represents before choosing GROUP BY columns or joining detail tables.</w:t>
      </w:r>
    </w:p>
    <w:p>
      <w:r>
        <w:rPr>
          <w:b/>
        </w:rPr>
        <w:t xml:space="preserve">Quality profile — </w:t>
      </w:r>
      <w:r>
        <w:t>Count nulls, duplicates, invalid domains and orphan keys before transforming source data.</w:t>
      </w:r>
    </w:p>
    <w:p>
      <w:r>
        <w:rPr>
          <w:b/>
        </w:rPr>
        <w:t xml:space="preserve">Atomic change — </w:t>
      </w:r>
      <w:r>
        <w:t>BEGIN, COMMIT and ROLLBACK protect multi-step updates from partial completion.</w:t>
      </w:r>
    </w:p>
    <w:p>
      <w:r>
        <w:rPr>
          <w:b/>
        </w:rPr>
        <w:t xml:space="preserve">Performance evidence — </w:t>
      </w:r>
      <w:r>
        <w:t>EXPLAIN QUERY PLAN proves whether an index changes access from SCAN to SEARCH.</w:t>
      </w:r>
    </w:p>
    <w:p>
      <w:pPr>
        <w:pStyle w:val="Heading2"/>
      </w:pPr>
      <w:r>
        <w:t>Lab 7 — Sales Aggregation Dashboard</w:t>
      </w:r>
    </w:p>
    <w:p>
      <w:r>
        <w:t>Alignment: LO3 · K5–K6 · A5–A7</w:t>
      </w:r>
    </w:p>
    <w:p>
      <w:r>
        <w:t>Create management KPIs from order-line data at a declared grain.</w:t>
      </w:r>
    </w:p>
    <w:p>
      <w:pPr>
        <w:pStyle w:val="Heading3"/>
      </w:pPr>
      <w:r>
        <w:t>AI prompt</w:t>
      </w:r>
    </w:p>
    <w:p>
      <w:r>
        <w:t>At order-line grain, generate SQLite queries for revenue, distinct orders, average order value and monthly category totals. Prevent double counting and define every numerator and denominator.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Write the metric definitions before writing SQL.</w:t>
      </w:r>
    </w:p>
    <w:p>
      <w:pPr>
        <w:pStyle w:val="ListNumber"/>
      </w:pPr>
      <w:r>
        <w:t>Prompt the AI with the declared grain and required reconciliations.</w:t>
      </w:r>
    </w:p>
    <w:p>
      <w:pPr>
        <w:pStyle w:val="ListNumber"/>
      </w:pPr>
      <w:r>
        <w:t>Run the base line-grain query and inspect sample rows.</w:t>
      </w:r>
    </w:p>
    <w:p>
      <w:pPr>
        <w:pStyle w:val="ListNumber"/>
      </w:pPr>
      <w:r>
        <w:t>Run the KPI and category queries and compare them with dashboard cards.</w:t>
      </w:r>
    </w:p>
    <w:p>
      <w:pPr>
        <w:pStyle w:val="ListNumber"/>
      </w:pPr>
      <w:r>
        <w:t>Introduce a duplicate join deliberately and observe inflated revenue.</w:t>
      </w:r>
    </w:p>
    <w:p>
      <w:pPr>
        <w:pStyle w:val="ListNumber"/>
      </w:pPr>
      <w:r>
        <w:t>Fix the join, record both plans and save the reconciled metric table.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WITH line AS (SELECT oi.order_id,p.category,oi.qty*oi.unit_price amount FROM order_items oi JOIN products p ON p.id=oi.product_id) SELECT category,ROUND(SUM(amount),2) revenue,COUNT(DISTINCT order_id) orders FROM line GROUP BY category ORDER BY revenue DESC;</w:t>
      </w:r>
    </w:p>
    <w:p>
      <w:pPr>
        <w:pStyle w:val="Heading3"/>
      </w:pPr>
      <w:r>
        <w:t>Acceptance and troubleshooting</w:t>
      </w:r>
    </w:p>
    <w:p>
      <w:r>
        <w:t>Acceptance: Dashboard grand total equals SUM(qty*unit_price) from order_items and AOV equals revenue/distinct orders.</w:t>
      </w:r>
    </w:p>
    <w:p>
      <w:r>
        <w:t>If it fails: Averages use line count instead of order count → declare grain and use COUNT(DISTINCT order_id).</w:t>
      </w:r>
    </w:p>
    <w:p>
      <w:pPr>
        <w:pStyle w:val="Heading2"/>
      </w:pPr>
      <w:r>
        <w:t>Lab 8 — Data Quality and Transaction Control</w:t>
      </w:r>
    </w:p>
    <w:p>
      <w:r>
        <w:t>Alignment: LO3 · K5–K6 · A3–A7</w:t>
      </w:r>
    </w:p>
    <w:p>
      <w:r>
        <w:t>Clean supplier data and update linked records without partial writes.</w:t>
      </w:r>
    </w:p>
    <w:p>
      <w:pPr>
        <w:pStyle w:val="Heading3"/>
      </w:pPr>
      <w:r>
        <w:t>AI prompt</w:t>
      </w:r>
    </w:p>
    <w:p>
      <w:r>
        <w:t>Profile this SQLite supplier table for nulls, duplicate emails, invalid status values and orphan product references. Propose deterministic corrections, a reject table and one atomic transaction. Never delete source rows silently.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Run the profiling queries and record issue counts.</w:t>
      </w:r>
    </w:p>
    <w:p>
      <w:pPr>
        <w:pStyle w:val="ListNumber"/>
      </w:pPr>
      <w:r>
        <w:t>Review AI-suggested corrections; reject any rule that guesses missing facts.</w:t>
      </w:r>
    </w:p>
    <w:p>
      <w:pPr>
        <w:pStyle w:val="ListNumber"/>
      </w:pPr>
      <w:r>
        <w:t>Create rejected_rows with source key, reason and captured_at.</w:t>
      </w:r>
    </w:p>
    <w:p>
      <w:pPr>
        <w:pStyle w:val="ListNumber"/>
      </w:pPr>
      <w:r>
        <w:t>Execute the correction transaction and deliberately trigger one failure.</w:t>
      </w:r>
    </w:p>
    <w:p>
      <w:pPr>
        <w:pStyle w:val="ListNumber"/>
      </w:pPr>
      <w:r>
        <w:t>Verify ROLLBACK restores every source row.</w:t>
      </w:r>
    </w:p>
    <w:p>
      <w:pPr>
        <w:pStyle w:val="ListNumber"/>
      </w:pPr>
      <w:r>
        <w:t>Run reconciliation totals and document approved versus quarantined rows.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'null_email' issue,COUNT(*) n FROM suppliers WHERE email IS NULL UNION ALL SELECT 'duplicate_email',COUNT(*) FROM (SELECT email FROM suppliers WHERE email IS NOT NULL GROUP BY email HAVING COUNT(*)&gt;1);</w:t>
      </w:r>
    </w:p>
    <w:p>
      <w:pPr>
        <w:pStyle w:val="Heading3"/>
      </w:pPr>
      <w:r>
        <w:t>Acceptance and troubleshooting</w:t>
      </w:r>
    </w:p>
    <w:p>
      <w:r>
        <w:t>Acceptance: The transaction either applies all linked corrections or rolls back; source and reject totals reconcile.</w:t>
      </w:r>
    </w:p>
    <w:p>
      <w:r>
        <w:t>If it fails: AI overwrites evidence or applies non-deterministic fixes → retain raw values, reason codes and explicit rules.</w:t>
      </w:r>
    </w:p>
    <w:p>
      <w:pPr>
        <w:pStyle w:val="Heading2"/>
      </w:pPr>
      <w:r>
        <w:t>Lab 9 — CTEs, Indexes and Query Plans</w:t>
      </w:r>
    </w:p>
    <w:p>
      <w:r>
        <w:t>Alignment: LO3 · K7 · A5–A7</w:t>
      </w:r>
    </w:p>
    <w:p>
      <w:r>
        <w:t>Improve a slow order-history query using evidence rather than intuition.</w:t>
      </w:r>
    </w:p>
    <w:p>
      <w:pPr>
        <w:pStyle w:val="Heading3"/>
      </w:pPr>
      <w:r>
        <w:t>AI prompt</w:t>
      </w:r>
    </w:p>
    <w:p>
      <w:r>
        <w:t>Refactor this SQLite query into named CTEs, then propose the smallest useful index. Explain column order from equality, range and ordering predicates. Require EXPLAIN QUERY PLAN evidence before claiming improvement.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Run the target query and save its ordered result set.</w:t>
      </w:r>
    </w:p>
    <w:p>
      <w:pPr>
        <w:pStyle w:val="ListNumber"/>
      </w:pPr>
      <w:r>
        <w:t>Capture the baseline EXPLAIN QUERY PLAN output.</w:t>
      </w:r>
    </w:p>
    <w:p>
      <w:pPr>
        <w:pStyle w:val="ListNumber"/>
      </w:pPr>
      <w:r>
        <w:t>Ask the AI for one justified composite index, not a list of speculative indexes.</w:t>
      </w:r>
    </w:p>
    <w:p>
      <w:pPr>
        <w:pStyle w:val="ListNumber"/>
      </w:pPr>
      <w:r>
        <w:t>Create the index and capture the new plan.</w:t>
      </w:r>
    </w:p>
    <w:p>
      <w:pPr>
        <w:pStyle w:val="ListNumber"/>
      </w:pPr>
      <w:r>
        <w:t>Compare results and measure execution across repeated runs.</w:t>
      </w:r>
    </w:p>
    <w:p>
      <w:pPr>
        <w:pStyle w:val="ListNumber"/>
      </w:pPr>
      <w:r>
        <w:t>Document the access trade-off: faster reads versus write/storage cost.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EXPLAIN QUERY PLAN SELECT customer_id,order_date,total FROM orders WHERE customer_id=7 AND order_date&gt;='2026-01-01' ORDER BY order_date DESC;</w:t>
      </w:r>
    </w:p>
    <w:p>
      <w:pPr>
        <w:pStyle w:val="Heading3"/>
      </w:pPr>
      <w:r>
        <w:t>Acceptance and troubleshooting</w:t>
      </w:r>
    </w:p>
    <w:p>
      <w:r>
        <w:t>Acceptance: Plan changes from full SCAN to indexed SEARCH and the result set remains byte-for-byte equivalent.</w:t>
      </w:r>
    </w:p>
    <w:p>
      <w:r>
        <w:t>If it fails: Index adds storage but is unused → compare plan, predicate order and selectivity; remove redundant index.</w:t>
      </w:r>
    </w:p>
    <w:p>
      <w:pPr>
        <w:pStyle w:val="Heading1"/>
      </w:pPr>
      <w:r>
        <w:t>Topic 04 — Data Mapping, Warehousing and Dashboard Development</w:t>
      </w:r>
    </w:p>
    <w:p>
      <w:r>
        <w:t>Source-to-target mapping, star schemas, dimensional loads and browser dashboards backed by SQLite</w:t>
      </w:r>
    </w:p>
    <w:p>
      <w:r>
        <w:rPr>
          <w:b/>
        </w:rPr>
        <w:t xml:space="preserve">Warehouse grain — </w:t>
      </w:r>
      <w:r>
        <w:t>A fact table states one measurable event; dimensions provide stable descriptive context.</w:t>
      </w:r>
    </w:p>
    <w:p>
      <w:r>
        <w:rPr>
          <w:b/>
        </w:rPr>
        <w:t xml:space="preserve">Source-to-target map — </w:t>
      </w:r>
      <w:r>
        <w:t>Each target column records source, transform, data type, null rule and reconciliation test.</w:t>
      </w:r>
    </w:p>
    <w:p>
      <w:r>
        <w:rPr>
          <w:b/>
        </w:rPr>
        <w:t xml:space="preserve">Load discipline — </w:t>
      </w:r>
      <w:r>
        <w:t>Load dimensions before facts, resolve surrogate keys, quarantine rejects and reconcile totals.</w:t>
      </w:r>
    </w:p>
    <w:p>
      <w:r>
        <w:rPr>
          <w:b/>
        </w:rPr>
        <w:t xml:space="preserve">Dashboard contract — </w:t>
      </w:r>
      <w:r>
        <w:t>Each visual owns a metric definition, SQL query, filter behaviour and acceptance threshold.</w:t>
      </w:r>
    </w:p>
    <w:p>
      <w:pPr>
        <w:pStyle w:val="Heading2"/>
      </w:pPr>
      <w:r>
        <w:t>Lab 10 — Warehouse Star Schema Dashboard</w:t>
      </w:r>
    </w:p>
    <w:p>
      <w:r>
        <w:t>Alignment: LO4 · K3,K7 · A7–A9</w:t>
      </w:r>
    </w:p>
    <w:p>
      <w:r>
        <w:t>Map retail transactions into a small analytical star schema.</w:t>
      </w:r>
    </w:p>
    <w:p>
      <w:pPr>
        <w:pStyle w:val="Heading3"/>
      </w:pPr>
      <w:r>
        <w:t>AI prompt</w:t>
      </w:r>
    </w:p>
    <w:p>
      <w:r>
        <w:t>Design a SQLite star schema for retail sales at order-line grain. Return source-to-target mappings, surrogate-key strategy, dimension-first load SQL, reject handling and three reconciliation queries. Distinguish additive from non-additive measures.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Declare the fact grain and identify measures versus dimension attributes.</w:t>
      </w:r>
    </w:p>
    <w:p>
      <w:pPr>
        <w:pStyle w:val="ListNumber"/>
      </w:pPr>
      <w:r>
        <w:t>Use the AI prompt to draft mappings, then trace every target field to a source expression.</w:t>
      </w:r>
    </w:p>
    <w:p>
      <w:pPr>
        <w:pStyle w:val="ListNumber"/>
      </w:pPr>
      <w:r>
        <w:t>Run schema.sql and load dimensions before fact_sales.</w:t>
      </w:r>
    </w:p>
    <w:p>
      <w:pPr>
        <w:pStyle w:val="ListNumber"/>
      </w:pPr>
      <w:r>
        <w:t>Execute row-count, amount and key-reconciliation queries.</w:t>
      </w:r>
    </w:p>
    <w:p>
      <w:pPr>
        <w:pStyle w:val="ListNumber"/>
      </w:pPr>
      <w:r>
        <w:t>Open the warehouse dashboard and compare chart totals to SQL output.</w:t>
      </w:r>
    </w:p>
    <w:p>
      <w:pPr>
        <w:pStyle w:val="ListNumber"/>
      </w:pPr>
      <w:r>
        <w:t>Save mapping.csv, reconciliation.md and a screenshot of the final dashboard.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d.month_name,p.category,ROUND(SUM(f.sales_amount),2) sales FROM fact_sales f JOIN dim_date d ON d.date_key=f.date_key JOIN dim_product p ON p.product_key=f.product_key GROUP BY d.month_name,p.category ORDER BY d.date_key,p.category;</w:t>
      </w:r>
    </w:p>
    <w:p>
      <w:pPr>
        <w:pStyle w:val="Heading3"/>
      </w:pPr>
      <w:r>
        <w:t>Acceptance and troubleshooting</w:t>
      </w:r>
    </w:p>
    <w:p>
      <w:r>
        <w:t>Acceptance: Fact row count equals accepted source lines; fact amount reconciles to source amount; no unknown foreign keys remain.</w:t>
      </w:r>
    </w:p>
    <w:p>
      <w:r>
        <w:t>If it fails: Facts load before dimensions or grain is unclear → resolve dimension keys first and reject unresolved rows.</w:t>
      </w:r>
    </w:p>
    <w:p>
      <w:pPr>
        <w:pStyle w:val="Heading2"/>
      </w:pPr>
      <w:r>
        <w:t>Lab 11 — Capstone: AI-Built Service Operations App</w:t>
      </w:r>
    </w:p>
    <w:p>
      <w:r>
        <w:t>Alignment: LO1–LO4 · K1–K7 · A1–A9</w:t>
      </w:r>
    </w:p>
    <w:p>
      <w:r>
        <w:t>Deliver a small service-operations product from brief to validated dashboard.</w:t>
      </w:r>
    </w:p>
    <w:p>
      <w:pPr>
        <w:pStyle w:val="Heading3"/>
      </w:pPr>
      <w:r>
        <w:t>AI prompt</w:t>
      </w:r>
    </w:p>
    <w:p>
      <w:r>
        <w:t>You are my SQL pair programmer. Work in stages and wait for approval after each: clarify requirements; propose 3NF model; generate SQLite DDL; generate parameterised CRUD; generate SLA report; generate tests and threat review. For every stage, list assumptions, expected outputs and failure tests. Do not change approved contracts silently.</w:t>
      </w:r>
    </w:p>
    <w:p>
      <w:pPr>
        <w:pStyle w:val="Heading3"/>
      </w:pPr>
      <w:r>
        <w:t>Detailed step-by-step</w:t>
      </w:r>
    </w:p>
    <w:p>
      <w:pPr>
        <w:pStyle w:val="ListNumber"/>
      </w:pPr>
      <w:r>
        <w:t>Read the product brief and write five clarifying questions before using AI.</w:t>
      </w:r>
    </w:p>
    <w:p>
      <w:pPr>
        <w:pStyle w:val="ListNumber"/>
      </w:pPr>
      <w:r>
        <w:t>Run the staged prompt; approve or correct each contract before the next stage.</w:t>
      </w:r>
    </w:p>
    <w:p>
      <w:pPr>
        <w:pStyle w:val="ListNumber"/>
      </w:pPr>
      <w:r>
        <w:t>Implement the schema and seed data, then run constraint tests.</w:t>
      </w:r>
    </w:p>
    <w:p>
      <w:pPr>
        <w:pStyle w:val="ListNumber"/>
      </w:pPr>
      <w:r>
        <w:t>Implement ticket create, assign, close, filter and export/import workflows.</w:t>
      </w:r>
    </w:p>
    <w:p>
      <w:pPr>
        <w:pStyle w:val="ListNumber"/>
      </w:pPr>
      <w:r>
        <w:t>Run the SLA report and reconcile every dashboard total.</w:t>
      </w:r>
    </w:p>
    <w:p>
      <w:pPr>
        <w:pStyle w:val="ListNumber"/>
      </w:pPr>
      <w:r>
        <w:t>Complete ACCEPTANCE.md with test evidence, known limitations and the final prompt history.</w:t>
      </w:r>
    </w:p>
    <w:p>
      <w:pPr>
        <w:pStyle w:val="Heading3"/>
      </w:pPr>
      <w:r>
        <w:t>Core SQL</w:t>
      </w:r>
    </w:p>
    <w:p>
      <w:r>
        <w:rPr>
          <w:rFonts w:ascii="Consolas" w:hAnsi="Consolas"/>
          <w:sz w:val="18"/>
        </w:rPr>
        <w:t>SELECT status,priority,COUNT(*) tickets,ROUND(AVG((julianday(COALESCE(closed_at,'now'))-julianday(created_at))*24),1) avg_hours FROM tickets GROUP BY status,priority ORDER BY status,priority;</w:t>
      </w:r>
    </w:p>
    <w:p>
      <w:pPr>
        <w:pStyle w:val="Heading3"/>
      </w:pPr>
      <w:r>
        <w:t>Acceptance and troubleshooting</w:t>
      </w:r>
    </w:p>
    <w:p>
      <w:r>
        <w:t>Acceptance: All acceptance tests pass: integrity, parameter binding, CRUD, report reconciliation, export/import and responsive UI.</w:t>
      </w:r>
    </w:p>
    <w:p>
      <w:r>
        <w:t>If it fails: Vibe-coded output drifts across files → freeze interfaces, test after each change and keep a decision/prompt log.</w:t>
      </w:r>
    </w:p>
    <w:p>
      <w:pPr>
        <w:pStyle w:val="Heading1"/>
      </w:pPr>
      <w:r>
        <w:t>Glossary</w:t>
      </w:r>
    </w:p>
    <w:p>
      <w:r>
        <w:rPr>
          <w:b/>
        </w:rPr>
        <w:t xml:space="preserve">Grain — </w:t>
      </w:r>
      <w:r>
        <w:t>What one row represents.</w:t>
      </w:r>
    </w:p>
    <w:p>
      <w:r>
        <w:rPr>
          <w:b/>
        </w:rPr>
        <w:t xml:space="preserve">Bound parameter — </w:t>
      </w:r>
      <w:r>
        <w:t>A value supplied separately from SQL structure.</w:t>
      </w:r>
    </w:p>
    <w:p>
      <w:r>
        <w:rPr>
          <w:b/>
        </w:rPr>
        <w:t xml:space="preserve">Reconciliation — </w:t>
      </w:r>
      <w:r>
        <w:t>An independent count or amount proving transformation completeness.</w:t>
      </w:r>
    </w:p>
    <w:p>
      <w:r>
        <w:rPr>
          <w:b/>
        </w:rPr>
        <w:t xml:space="preserve">Query plan — </w:t>
      </w:r>
      <w:r>
        <w:t>SQLite's access strategy, inspected with EXPLAIN QUERY PLAN.</w:t>
      </w:r>
    </w:p>
    <w:p>
      <w:r>
        <w:rPr>
          <w:b/>
        </w:rPr>
        <w:t xml:space="preserve">Star schema — </w:t>
      </w:r>
      <w:r>
        <w:t>Facts at a declared grain joined to descriptive dimensions.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