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WSQ Technical Drawing with AutoCAD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TGS-2021005538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12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18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Legacy release — master trainer slides v11 with 2-day schedule.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18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Full regeneration in the single-source pipeline: deck rebuilt in the house visual style (151 slides), 16 hands-on labs in per-lab folders (DWG + PDF + Markdown), schedule re-timed to 9:30am–6:30pm with WA 60 min + PP 90 min on Day 2, and slide references added to every schedule row.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AutoCAD Foundations, Drawing &amp; Modifying Objects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Organizing Objects, Design Documentation &amp; Assessment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the Skills Framework TSC)</w:t>
        <w:tab/>
        <w:t>7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WSQ Technical Drawing with AutoCAD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TGS-2021005538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Skills Framework TSC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Technical Drawing (DSN-TDR-3005-1.11)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· 8 training hours per day (16 hours, including assessment)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6:30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AutoCAD drafting labs — one computer with AutoCAD per learner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Read and visualize AutoCAD technical drawings</w:t>
      </w:r>
    </w:p>
    <w:p>
      <w:pPr>
        <w:pStyle w:val="ListBullet"/>
      </w:pPr>
      <w:r>
        <w:rPr>
          <w:sz w:val="21"/>
        </w:rPr>
        <w:t>LO2: Produce 2D and 3D technical drawings using AutoCAD</w:t>
      </w:r>
    </w:p>
    <w:p>
      <w:pPr>
        <w:pStyle w:val="ListBullet"/>
      </w:pPr>
      <w:r>
        <w:rPr>
          <w:sz w:val="21"/>
        </w:rPr>
        <w:t>LO3: Create part lists using AutoCAD</w:t>
      </w:r>
    </w:p>
    <w:p>
      <w:pPr>
        <w:pStyle w:val="ListBullet"/>
      </w:pPr>
      <w:r>
        <w:rPr>
          <w:sz w:val="21"/>
        </w:rPr>
        <w:t>LO4: Create AutoCAD design documentation</w:t>
      </w:r>
    </w:p>
    <w:p>
      <w:pPr>
        <w:pStyle w:val="ListBullet"/>
      </w:pPr>
      <w:r>
        <w:rPr>
          <w:sz w:val="21"/>
        </w:rPr>
        <w:t>LO5: Produce design specification using AutoCAD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1 hour, open book.</w:t>
      </w:r>
    </w:p>
    <w:p>
      <w:pPr>
        <w:pStyle w:val="ListBullet"/>
      </w:pPr>
      <w:r>
        <w:rPr>
          <w:sz w:val="21"/>
        </w:rPr>
        <w:t>Practical Performance (PP) — produce a dimensioned AutoCAD technical drawing, 1.5 hours,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Final assessment is conducted on Day 2 from 4:00 pm (WA 60 min, PP 90 min).</w:t>
      </w:r>
    </w:p>
    <w:p>
      <w:pPr>
        <w:pStyle w:val="ListBullet"/>
      </w:pPr>
      <w:r>
        <w:rPr>
          <w:sz w:val="21"/>
        </w:rPr>
        <w:t>A minimum of 75% attendance (SSG Digital Attendance record) and a 'Competent' assessment result are required for funding.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AutoCAD Foundations, Drawing &amp; Modifying Objects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51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2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583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  <w:tc>
          <w:tcPr>
            <w:tcW w:type="dxa" w:w="151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151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9:30–10:00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583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ground rules, trainer and learner introductions, learning outcomes, course outline and mandatory digital attendance (AM)</w:t>
            </w:r>
          </w:p>
        </w:tc>
        <w:tc>
          <w:tcPr>
            <w:tcW w:type="dxa" w:w="151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8"/>
              </w:rPr>
              <w:t>Slides 3–19</w:t>
            </w:r>
          </w:p>
        </w:tc>
      </w:tr>
      <w:tr>
        <w:tc>
          <w:tcPr>
            <w:tcW w:type="dxa" w:w="15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10:00–10:45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583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Getting Started with AutoCAD: user interface, workspaces, model/paper space, navigation, precision aids, units (concepts + demo)</w:t>
            </w:r>
          </w:p>
        </w:tc>
        <w:tc>
          <w:tcPr>
            <w:tcW w:type="dxa" w:w="151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Slides 20–31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10:45–11:15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5832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Setting Up a New Drawing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8"/>
              </w:rPr>
              <w:t>Slides 32–37</w:t>
            </w:r>
          </w:p>
        </w:tc>
      </w:tr>
      <w:tr>
        <w:tc>
          <w:tcPr>
            <w:tcW w:type="dxa" w:w="151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11:15–11:30</w:t>
            </w:r>
          </w:p>
        </w:tc>
        <w:tc>
          <w:tcPr>
            <w:tcW w:type="dxa" w:w="122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83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51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8"/>
              </w:rPr>
            </w:r>
          </w:p>
        </w:tc>
      </w:tr>
      <w:tr>
        <w:tc>
          <w:tcPr>
            <w:tcW w:type="dxa" w:w="15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11:30–12:30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83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Technical Drawing with AutoCAD: lines, circles, rectangles, polygons, ellipses, arcs, polylines, splines, construction geometry, isometric drawing (concepts + demo)</w:t>
            </w:r>
          </w:p>
        </w:tc>
        <w:tc>
          <w:tcPr>
            <w:tcW w:type="dxa" w:w="151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Slides 38–46</w:t>
            </w:r>
          </w:p>
        </w:tc>
      </w:tr>
      <w:tr>
        <w:tc>
          <w:tcPr>
            <w:tcW w:type="dxa" w:w="151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2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83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  <w:tc>
          <w:tcPr>
            <w:tcW w:type="dxa" w:w="151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8"/>
              </w:rPr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13:30–15:30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120 min</w:t>
            </w:r>
          </w:p>
        </w:tc>
        <w:tc>
          <w:tcPr>
            <w:tcW w:type="dxa" w:w="5832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2: Creating Lines and Coordinates; Lab 3: Circles, Rectangles and Polygons; Lab 4: Polylines, Arcs, Ellipses and Splines; Lab 5: 2D Isometric Drawing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8"/>
              </w:rPr>
              <w:t>Slides 47–63</w:t>
            </w:r>
          </w:p>
        </w:tc>
      </w:tr>
      <w:tr>
        <w:tc>
          <w:tcPr>
            <w:tcW w:type="dxa" w:w="151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22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83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51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8"/>
              </w:rPr>
            </w:r>
          </w:p>
        </w:tc>
      </w:tr>
      <w:tr>
        <w:tc>
          <w:tcPr>
            <w:tcW w:type="dxa" w:w="15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15:45–16:30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583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Modifying Objects: move/copy/rotate/offset, mirror/stretch/scale, trim/extend, fillet/chamfer, arrays (concepts + demo)</w:t>
            </w:r>
          </w:p>
        </w:tc>
        <w:tc>
          <w:tcPr>
            <w:tcW w:type="dxa" w:w="151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Slides 64–73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16:30–18:15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5832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6: Move, Copy, Rotate and Offset; Lab 7: Trim, Extend, Fillet and Chamfer; Lab 8: Mirror, Stretch, Scale and Arrays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8"/>
              </w:rPr>
              <w:t>Slides 74–86</w:t>
            </w:r>
          </w:p>
        </w:tc>
      </w:tr>
      <w:tr>
        <w:tc>
          <w:tcPr>
            <w:tcW w:type="dxa" w:w="151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83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  <w:tc>
          <w:tcPr>
            <w:tcW w:type="dxa" w:w="151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8"/>
              </w:rPr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2 — Organizing Objects, Design Documentation &amp;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51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2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583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  <w:tc>
          <w:tcPr>
            <w:tcW w:type="dxa" w:w="151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151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83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digital attendance (AM)</w:t>
            </w:r>
          </w:p>
        </w:tc>
        <w:tc>
          <w:tcPr>
            <w:tcW w:type="dxa" w:w="151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8"/>
              </w:rPr>
            </w:r>
          </w:p>
        </w:tc>
      </w:tr>
      <w:tr>
        <w:tc>
          <w:tcPr>
            <w:tcW w:type="dxa" w:w="15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9:45–10:25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583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4 — Organizing Objects: object properties, layers, grips, hide/isolate, blocks &amp; attributes, external references (concepts + demo)</w:t>
            </w:r>
          </w:p>
        </w:tc>
        <w:tc>
          <w:tcPr>
            <w:tcW w:type="dxa" w:w="151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Slides 87–95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10:25–11:10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5832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9: Object Properties and Layers; Lab 10: Grips, Hide and Isolate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8"/>
              </w:rPr>
              <w:t>Slides 96–103</w:t>
            </w:r>
          </w:p>
        </w:tc>
      </w:tr>
      <w:tr>
        <w:tc>
          <w:tcPr>
            <w:tcW w:type="dxa" w:w="151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11:10–11:25</w:t>
            </w:r>
          </w:p>
        </w:tc>
        <w:tc>
          <w:tcPr>
            <w:tcW w:type="dxa" w:w="122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83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51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8"/>
              </w:rPr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11:25–12:15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5832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11: Blocks, Attributes and Part Lists; Lab 12: External References and PDF Import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8"/>
              </w:rPr>
              <w:t>Slides 104–112</w:t>
            </w:r>
          </w:p>
        </w:tc>
      </w:tr>
      <w:tr>
        <w:tc>
          <w:tcPr>
            <w:tcW w:type="dxa" w:w="151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12:15–13:15</w:t>
            </w:r>
          </w:p>
        </w:tc>
        <w:tc>
          <w:tcPr>
            <w:tcW w:type="dxa" w:w="122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83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  <w:tc>
          <w:tcPr>
            <w:tcW w:type="dxa" w:w="151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8"/>
              </w:rPr>
            </w:r>
          </w:p>
        </w:tc>
      </w:tr>
      <w:tr>
        <w:tc>
          <w:tcPr>
            <w:tcW w:type="dxa" w:w="15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13:15–13:55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583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5 — Design Documentation: text &amp; styles, dimensions, multileaders, tables &amp; part lists, layouts, viewports, plotting, hatching (concepts + demo)</w:t>
            </w:r>
          </w:p>
        </w:tc>
        <w:tc>
          <w:tcPr>
            <w:tcW w:type="dxa" w:w="151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Slides 113–123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13:55–14:40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5832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13: Text and Text Styles; Lab 14: Dimensions, Multileaders and Part-List Tables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8"/>
              </w:rPr>
              <w:t>Slides 124–132</w:t>
            </w:r>
          </w:p>
        </w:tc>
      </w:tr>
      <w:tr>
        <w:tc>
          <w:tcPr>
            <w:tcW w:type="dxa" w:w="151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14:40–14:55</w:t>
            </w:r>
          </w:p>
        </w:tc>
        <w:tc>
          <w:tcPr>
            <w:tcW w:type="dxa" w:w="122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83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51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8"/>
              </w:rPr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14:55–15:30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5832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15: Hatching and Detail Finishing; Lab 16: Layouts, Viewports and Plotting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8"/>
              </w:rPr>
              <w:t>Slides 133–141</w:t>
            </w:r>
          </w:p>
        </w:tc>
      </w:tr>
      <w:tr>
        <w:tc>
          <w:tcPr>
            <w:tcW w:type="dxa" w:w="151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83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Course recap, feedback, TRAQOM survey and practice exam briefing</w:t>
            </w:r>
          </w:p>
        </w:tc>
        <w:tc>
          <w:tcPr>
            <w:tcW w:type="dxa" w:w="151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8"/>
              </w:rPr>
              <w:t>Slides 142–147</w:t>
            </w:r>
          </w:p>
        </w:tc>
      </w:tr>
      <w:tr>
        <w:tc>
          <w:tcPr>
            <w:tcW w:type="dxa" w:w="1512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15:45–16:00</w:t>
            </w:r>
          </w:p>
        </w:tc>
        <w:tc>
          <w:tcPr>
            <w:tcW w:type="dxa" w:w="1224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832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Briefing for Assessment and Assessment digital attendance</w:t>
            </w:r>
          </w:p>
        </w:tc>
        <w:tc>
          <w:tcPr>
            <w:tcW w:type="dxa" w:w="1512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8"/>
              </w:rPr>
            </w:r>
          </w:p>
        </w:tc>
      </w:tr>
      <w:tr>
        <w:tc>
          <w:tcPr>
            <w:tcW w:type="dxa" w:w="1512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16:00–17:00</w:t>
            </w:r>
          </w:p>
        </w:tc>
        <w:tc>
          <w:tcPr>
            <w:tcW w:type="dxa" w:w="1224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832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60 minutes, open book</w:t>
            </w:r>
          </w:p>
        </w:tc>
        <w:tc>
          <w:tcPr>
            <w:tcW w:type="dxa" w:w="1512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8"/>
              </w:rPr>
            </w:r>
          </w:p>
        </w:tc>
      </w:tr>
      <w:tr>
        <w:tc>
          <w:tcPr>
            <w:tcW w:type="dxa" w:w="1512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17:00–18:30</w:t>
            </w:r>
          </w:p>
        </w:tc>
        <w:tc>
          <w:tcPr>
            <w:tcW w:type="dxa" w:w="1224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5832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Practical Performance (PP) — produce a dimensioned AutoCAD technical drawing, 90 minutes, open book. PM digital attendance</w:t>
            </w:r>
          </w:p>
        </w:tc>
        <w:tc>
          <w:tcPr>
            <w:tcW w:type="dxa" w:w="1512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8"/>
              </w:rPr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1"/>
      </w:pPr>
      <w:r>
        <w:t>Lab Reference (aligned to the Skills Framework TSC)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TSC mapping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Ability · Knowledge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Getting Started with AutoCAD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A1 · K1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Technical Drawing with AutoCAD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A2 · K2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2, Lab 3, Lab 4, Lab 5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Modifying Objects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A3 · K3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6, Lab 7, Lab 8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04: Organizing Objects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A4 · K4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9, Lab 10, Lab 11, Lab 12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05: Design Documentation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A5 · K5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13, Lab 14, Lab 15, Lab 16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