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WSQ Technical Drawing with AutoCAD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TGS-2021005538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13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 — master trainer slides v11 with 2-day schedule.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single-source regeneration: 151-slide house-style deck, 16 hands-on labs, 2-day schedule and aligned slide references.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DWG integration release: Labs 1, 8–12, 15 and 16 now use verified practice drawings; the Lab 12 relative Xref dependency is complete; detailed procedures remain in the guide/labs while the deck uses visual briefings and verification slides. Slide references regenerated for v13.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AutoCAD Foundations, Drawing &amp; Modifying Objects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Organizing Objects, Design Documentation &amp;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the Skills Framework TSC)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WSQ Technical Drawing with AutoCAD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TGS-2021005538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 TSC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Technical Drawing (DSN-TDR-3005-1.11)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hours, including assessment)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AutoCAD drafting labs — one computer with AutoCAD per learner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Read and visualize AutoCAD technical drawings</w:t>
      </w:r>
    </w:p>
    <w:p>
      <w:pPr>
        <w:pStyle w:val="ListBullet"/>
      </w:pPr>
      <w:r>
        <w:rPr>
          <w:sz w:val="21"/>
        </w:rPr>
        <w:t>LO2: Produce 2D and 3D technical drawings using AutoCAD</w:t>
      </w:r>
    </w:p>
    <w:p>
      <w:pPr>
        <w:pStyle w:val="ListBullet"/>
      </w:pPr>
      <w:r>
        <w:rPr>
          <w:sz w:val="21"/>
        </w:rPr>
        <w:t>LO3: Create part lists using AutoCAD</w:t>
      </w:r>
    </w:p>
    <w:p>
      <w:pPr>
        <w:pStyle w:val="ListBullet"/>
      </w:pPr>
      <w:r>
        <w:rPr>
          <w:sz w:val="21"/>
        </w:rPr>
        <w:t>LO4: Create AutoCAD design documentation</w:t>
      </w:r>
    </w:p>
    <w:p>
      <w:pPr>
        <w:pStyle w:val="ListBullet"/>
      </w:pPr>
      <w:r>
        <w:rPr>
          <w:sz w:val="21"/>
        </w:rPr>
        <w:t>LO5: Produce design specification using AutoCAD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produce a dimensioned AutoCAD technical drawing, 1.5 hours,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2 from 4:00 pm (WA 60 min, PP 90 min).</w:t>
      </w:r>
    </w:p>
    <w:p>
      <w:pPr>
        <w:pStyle w:val="ListBullet"/>
      </w:pPr>
      <w:r>
        <w:rPr>
          <w:sz w:val="21"/>
        </w:rPr>
        <w:t>A minimum of 75% attendance (SSG Digital Attendance record) and a 'Competent' assessment result are required for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AutoCAD Foundations, Drawing &amp; Modifying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83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83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trainer and learner introductions, learning outcomes, course outline and mandatory digital attendance (AM)</w:t>
            </w:r>
          </w:p>
        </w:tc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3–19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10:00–10:45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Getting Started with AutoCAD: user interface, workspaces, model/paper space, navigation, precision aids, units (concepts + demo)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Slides 20–31</w:t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10:45–11:15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Setting Up a New Drawing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32–34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11:30–12:30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Technical Drawing with AutoCAD: lines, circles, rectangles, polygons, ellipses, arcs, polylines, splines, construction geometry, isometric drawing (concepts + demo)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Slides 35–43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12:30–13:30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83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13:30–15:30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Creating Lines and Coordinates; Lab 3: Circles, Rectangles and Polygons; Lab 4: Polylines, Arcs, Ellipses and Splines; Lab 5: 2D Isometric Drawing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44–52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15:45–16:30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Modifying Objects: move/copy/rotate/offset, mirror/stretch/scale, trim/extend, fillet/chamfer, arrays (concepts + demo)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Slides 53–62</w:t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16:30–18:15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Move, Copy, Rotate and Offset; Lab 7: Trim, Extend, Fillet and Chamfer; Lab 8: Mirror, Stretch, Scale and Arrays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63–69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Organizing Objects, Design Documentation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83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9:45–10:25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Organizing Objects: object properties, layers, grips, hide/isolate, blocks &amp; attributes, external references (concepts + demo)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Slides 70–78</w:t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10:25–11:10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Object Properties and Layers; Lab 10: Grips, Hide and Isolate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79–82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11:10–11:25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11:25–12:15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11: Blocks, Attributes and Part Lists; Lab 12: External References and PDF Import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83–87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12:15–13:15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83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13:15–13:55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Design Documentation: text &amp; styles, dimensions, multileaders, tables &amp; part lists, layouts, viewports, plotting, hatching (concepts + demo)</w:t>
            </w:r>
          </w:p>
        </w:tc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Slides 88–98</w:t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13:55–14:40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13: Text and Text Styles; Lab 14: Dimensions, Multileaders and Part-List Tables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99–102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14:40–14:55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14:55–15:30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15: Hatching and Detail Finishing; Lab 16: Layouts, Viewports and Plotting</w:t>
            </w:r>
          </w:p>
        </w:tc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8"/>
              </w:rPr>
              <w:t>Slides 103–107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feedback, TRAQOM survey and assessment-readiness briefing</w:t>
            </w:r>
          </w:p>
        </w:tc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Slides 108–112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 and Assessment digital attendance</w:t>
            </w:r>
          </w:p>
        </w:tc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83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60 minutes, open book</w:t>
            </w:r>
          </w:p>
        </w:tc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17:00–18:30</w:t>
            </w:r>
          </w:p>
        </w:tc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83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produce a dimensioned AutoCAD technical drawing, 90 minutes, open book. PM digital attendance</w:t>
            </w:r>
          </w:p>
        </w:tc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the Skills Framework TSC)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TSC mapping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Ability · Knowledge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AutoCAD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A1 · K1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Technical Drawing with AutoCAD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A2 · K2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2, Lab 3, Lab 4, Lab 5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Modifying Objects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A3 · K3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7, Lab 8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Organizing Objects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A4 · K4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10, Lab 11, Lab 12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Design Documentation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A5 · K5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13, Lab 14, Lab 15, Lab 16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