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53F1" w:rsidRDefault="008C53F1">
      <w:pPr>
        <w:pStyle w:val="LargeHeadline"/>
      </w:pPr>
      <w:bookmarkStart w:id="0" w:name="_GoBack"/>
      <w:bookmarkEnd w:id="0"/>
      <w:r>
        <w:t>Bellflowers</w:t>
      </w:r>
    </w:p>
    <w:p w:rsidR="008C53F1" w:rsidRDefault="008C53F1">
      <w:pPr>
        <w:pStyle w:val="SectionIntro"/>
      </w:pPr>
      <w:r>
        <w:t>As a large showy subject there are few plants more reliable, or that can in any way excel, than bellflowers. They grow rampantly, quickly covering large spaces by means of its progressive roots; in gardens or collections where it can only be allowed a limited space, the running habit of the roots will doubtless prove troublesome, and often such free growers, however handsome they may be otherwise, are esteemed common, which should not be. The proper thing to do would be to give these vigorous and fine flowering subjects such quarters as will allow them their natural and unrestrained development.</w:t>
      </w:r>
    </w:p>
    <w:p w:rsidR="008C53F1" w:rsidRDefault="008C53F1">
      <w:pPr>
        <w:pStyle w:val="FlowerHeaders"/>
      </w:pPr>
      <w:r>
        <w:t>Campanula Grandis</w:t>
      </w:r>
    </w:p>
    <w:p w:rsidR="008C53F1" w:rsidRDefault="008C53F1">
      <w:pPr>
        <w:pStyle w:val="CommonNames"/>
      </w:pPr>
      <w:r>
        <w:t>Great Bellflower; Nat. Ord. Campanulaceae</w:t>
      </w:r>
    </w:p>
    <w:p w:rsidR="008C53F1" w:rsidRDefault="008C53F1">
      <w:pPr>
        <w:pStyle w:val="BodyCopy"/>
      </w:pPr>
      <w:r>
        <w:t>A hardy herbaceous perennial from Siberia, growing to a height of 3ft. Its flowers are large, bright, and numerous; well-established clumps will present masses of bloom for more than a month with average weather</w:t>
      </w:r>
    </w:p>
    <w:p w:rsidR="008C53F1" w:rsidRDefault="008C53F1">
      <w:pPr>
        <w:pStyle w:val="BodyCopy"/>
      </w:pPr>
      <w:r>
        <w:t>The flowers of C. grandis are more than 1in. across the corolla, the five segments being large and bluntly pointed, of a transparent purple-blue color, and very enduring; they are arranged on short stalks, which issue from the strong upright stems. They form little tufts of bloom at every joint for a length of nearly 2ft.; the succession, too, is well kept up. Buds continue to form long after the earliest have opened. The leaves are 4in. to 8in. long and ¾in. wide, lance-shaped, stalkless, and finely toothed. They are arranged in round tufts on the unproductive crowns, and they remain green throughout the winter.</w:t>
      </w:r>
    </w:p>
    <w:p w:rsidR="008C53F1" w:rsidRDefault="008C53F1">
      <w:pPr>
        <w:pStyle w:val="BodyCopy"/>
      </w:pPr>
      <w:r>
        <w:t>As regards soil, any kind will do; neither is the question of position of any moment beyond the precaution which should be taken against its encroachments on smaller subjects. In the partial shade of shrubs, it not only flowers well but proves very effective. Useful as this plant is in the garden, it becomes far more so in a cut state. When it is needful to make up a bold vase or basket of flowers for room decoration, it can be quickly and effectively done by a liberal use of its long, leafy, but well-bloomed spikes; five or six of them, 2ft. to 3ft. long, based with a few large roses, paeonies, or sprays of thalictrum, make a noble ornament for the table, hall, or sideboard, and it is not one of the least useful flowers for trays or dishes when cut short. Propagated by division at any time, the parts may be planted at once in their blooming quarters.</w:t>
      </w:r>
    </w:p>
    <w:p w:rsidR="008C53F1" w:rsidRDefault="008C53F1">
      <w:pPr>
        <w:pStyle w:val="Facts"/>
      </w:pPr>
      <w:r>
        <w:t>Flowering period, June and July.</w:t>
      </w:r>
    </w:p>
    <w:p w:rsidR="008C53F1" w:rsidRDefault="008C53F1">
      <w:pPr>
        <w:pStyle w:val="FlowerHeaders"/>
      </w:pPr>
      <w:r>
        <w:t>Campanula Latifolia</w:t>
      </w:r>
    </w:p>
    <w:p w:rsidR="008C53F1" w:rsidRDefault="008C53F1">
      <w:pPr>
        <w:pStyle w:val="CommonNames"/>
      </w:pPr>
      <w:r>
        <w:t>Broad-leaved Bellflower; Nat. Ord. Campanulaceae</w:t>
      </w:r>
    </w:p>
    <w:p w:rsidR="008C53F1" w:rsidRDefault="008C53F1">
      <w:pPr>
        <w:pStyle w:val="BodyCopy"/>
      </w:pPr>
      <w:r>
        <w:t>A British species, very much resembling C. grandis, but somewhat taller, and flowering a little earlier; the latter quality has induced me to mention it, as it offers a fine spike for cutting purposes before the above is ready.</w:t>
      </w:r>
    </w:p>
    <w:p w:rsidR="008C53F1" w:rsidRDefault="008C53F1">
      <w:pPr>
        <w:pStyle w:val="Facts"/>
      </w:pPr>
      <w:r>
        <w:lastRenderedPageBreak/>
        <w:t>Culture, uses, and propagation, the same as for C. grandis.</w:t>
      </w:r>
    </w:p>
    <w:p w:rsidR="008C53F1" w:rsidRDefault="008C53F1">
      <w:pPr>
        <w:pStyle w:val="Facts"/>
        <w:rPr>
          <w:rFonts w:ascii="Montserrat Light" w:hAnsi="Montserrat Light" w:cs="Montserrat Light"/>
          <w:sz w:val="20"/>
          <w:szCs w:val="20"/>
        </w:rPr>
      </w:pPr>
      <w:r>
        <w:t>Flowering period, June and July.</w:t>
      </w:r>
    </w:p>
    <w:p w:rsidR="008C53F1" w:rsidRDefault="008C53F1">
      <w:pPr>
        <w:pStyle w:val="FlowerHeaders"/>
      </w:pPr>
      <w:r>
        <w:t>Campanula Persicifolia</w:t>
      </w:r>
    </w:p>
    <w:p w:rsidR="008C53F1" w:rsidRDefault="008C53F1">
      <w:pPr>
        <w:pStyle w:val="CommonNames"/>
      </w:pPr>
      <w:r>
        <w:t>Peach-leaved Bellflower; Old Common Names, “Peach-bels” and “Steeple-bels”; Nat. Ord. Campanulaceae</w:t>
      </w:r>
    </w:p>
    <w:p w:rsidR="008C53F1" w:rsidRDefault="008C53F1">
      <w:pPr>
        <w:pStyle w:val="BodyCopy"/>
      </w:pPr>
      <w:r>
        <w:t>This good “old-fashioned” perennial has had a place in English gardens for several hundred years; it is still justly and highly esteemed. It is a well-known plant. The varieties include single blue (type) and white, double blue, and different forms of double white.</w:t>
      </w:r>
    </w:p>
    <w:p w:rsidR="008C53F1" w:rsidRDefault="008C53F1">
      <w:pPr>
        <w:pStyle w:val="BodyCopy"/>
      </w:pPr>
      <w:r>
        <w:t>In all cases the corolla is cup or broad bell shaped, and the flowers are sparingly produced on slightly foliaged stems, 18in. to 3ft. high; there are, however, such marked distinctions belonging to C. p. alba fl.-pl. in two forms that they deserve special notice; they are very desirable flowers, on the score of both quaintness and beauty. I will first notice the kind with two corollas, the inner bell of which will be more than an inch deep, and about the same in diameter. The outer corolla is much shorter, crumpled, rolled back, and somewhat marked with green, as if intermediate in its nature between the larger corolla and the calyx. The whole flower has a droll but pleasing form, and I have heard it not inaptly called “Grandmother’s Frilled Cap.” The other kind has five or more corollas, which are neatly arranged, each growing less as they approach the center. In all, the segments are but slightly divided, though neatly formed; this flower is of the purest white and very beautiful, resembling a small double rose. It is one of the best flowers to be found at its season in the borders, and for cutting purposes I know none to surpass it; it is clean and durable. So much are the flowers esteemed, that the plant is often grown in pots for forcing and conservatory decoration, to which treatment it takes kindly.</w:t>
      </w:r>
    </w:p>
    <w:p w:rsidR="008C53F1" w:rsidRDefault="008C53F1">
      <w:pPr>
        <w:pStyle w:val="BodyCopy"/>
      </w:pPr>
      <w:r>
        <w:t>In the open all the above varieties grow freely in any kind of garden soil, but if transplanted in the autumn into newly-dug quarters they will in every way prove more satisfactory; this is not necessary, but if cultivation means anything, it means we should adopt the best-known methods of treatment towards all the plants we grow, and certainly some of the above Bellflowers are deserving of all the care that flowers are worth.</w:t>
      </w:r>
    </w:p>
    <w:p w:rsidR="008C53F1" w:rsidRDefault="008C53F1">
      <w:pPr>
        <w:pStyle w:val="Facts"/>
        <w:rPr>
          <w:rFonts w:ascii="Montserrat Light" w:hAnsi="Montserrat Light" w:cs="Montserrat Light"/>
          <w:sz w:val="20"/>
          <w:szCs w:val="20"/>
        </w:rPr>
      </w:pPr>
      <w:r>
        <w:t>Flowering period, July to September.</w:t>
      </w:r>
    </w:p>
    <w:p w:rsidR="008C53F1" w:rsidRDefault="008C53F1">
      <w:pPr>
        <w:pStyle w:val="FlowerHeaders"/>
      </w:pPr>
      <w:r>
        <w:t>Campanula Pyramidalis</w:t>
      </w:r>
    </w:p>
    <w:p w:rsidR="008C53F1" w:rsidRDefault="008C53F1">
      <w:pPr>
        <w:pStyle w:val="CommonNames"/>
      </w:pPr>
      <w:r>
        <w:t>Pyramidal or Chimney Campanula; Nat. Ord. Campanulaceae</w:t>
      </w:r>
    </w:p>
    <w:p w:rsidR="008C53F1" w:rsidRDefault="008C53F1">
      <w:pPr>
        <w:pStyle w:val="BodyCopy"/>
      </w:pPr>
      <w:r>
        <w:t>This herbaceous perennial is a very old flower in this country; it came from Carniola in the year 1594. It is very hardy, and for several months together it continues to produce its large lively blue flowers, beginning in July and lasting until stopped by frosts. At no time is it in finer form than in September; at the height of from 5ft. to 7ft. it proves richly effective amongst the blooming hollyhocks, where, as regards color, it supplies the “missing link”.</w:t>
      </w:r>
    </w:p>
    <w:p w:rsidR="008C53F1" w:rsidRDefault="008C53F1">
      <w:pPr>
        <w:pStyle w:val="BodyCopy"/>
      </w:pPr>
      <w:r>
        <w:t xml:space="preserve">The flowers are a light bright blue color, and 1in. to 1½in. across. The corolla is bell-shaped, the five divisions being deeply cut, which allows the flower to expand well; the calyx is neat and smooth, the segments long and awl-shaped; the flower stalks are short, causing the numerous </w:t>
      </w:r>
      <w:r>
        <w:lastRenderedPageBreak/>
        <w:t>erect branches to be closely furnished with bloom during favorable weather. The leaves of the root are very large and stalked, of irregular shape, but for the most part broadly oval or lance shaped. The edges are slightly toothed, having minute glands; those of the stems are much smaller, sessile, and long egg-shaped; all the foliage is smooth, and of a dark green color; the main stems are very stout, and sometimes grow to the height of 7ft. Vigorous plants will send up several of these, from which a great number of small ones issue, all assuming an erect habit; blooming specimens are hardly anything else than a wand-like set of flowered stems, and though it is advisable to stake them, I have seen them bend and wave during high winds without damage.</w:t>
      </w:r>
    </w:p>
    <w:p w:rsidR="008C53F1" w:rsidRDefault="008C53F1">
      <w:pPr>
        <w:pStyle w:val="BodyCopy"/>
      </w:pPr>
      <w:r>
        <w:t>In the borders and shrubbery this is a very effective subject; it is amongst herbaceous plants what the Lombardy poplar is amongst forest trees—tall, elegant, and distinct. Its use, however, is somewhat limited, owing to the stiffness of the stems and the shortness of the flower stalks; but when grown in pots—as it often is—for indoor decoration, it proves useful for standing amongst orange and camellia trees. It has very strong tap roots and enjoys a deep rich loam. Not only does it look well among trees, but otherwise the partial shade of such quarters seems conducive to finer bloom.</w:t>
      </w:r>
    </w:p>
    <w:p w:rsidR="008C53F1" w:rsidRDefault="008C53F1">
      <w:pPr>
        <w:pStyle w:val="Facts"/>
        <w:rPr>
          <w:rFonts w:ascii="Montserrat Light" w:hAnsi="Montserrat Light" w:cs="Montserrat Light"/>
          <w:color w:val="000000"/>
          <w:sz w:val="20"/>
          <w:szCs w:val="20"/>
        </w:rPr>
      </w:pPr>
      <w:r>
        <w:t>Flowering period, July to October.</w:t>
      </w:r>
    </w:p>
    <w:p w:rsidR="008C53F1" w:rsidRDefault="008C53F1">
      <w:pPr>
        <w:pStyle w:val="Sidebar"/>
      </w:pPr>
      <w:r>
        <w:t>C. p. alba is a white flowering variety of the above species; its other points of distinction are its smaller-sized leaves and much paler green color, by which alone the plants may be easily recognized from the type. This variety may be grown with good effect in pots or the border; it scarcely gets so tall as the blue form but looks well by the side of it.</w:t>
      </w:r>
    </w:p>
    <w:p w:rsidR="008C53F1" w:rsidRDefault="008C53F1">
      <w:pPr>
        <w:pStyle w:val="Sidebar"/>
      </w:pPr>
      <w:r>
        <w:t>The readiest way to increase these plants is to take the young and dwarf growths from the woody crown of the roots, paring off a little of the bark with each. If these are put in sandy loam during the warm growing season and kept shaded for a few days, they will very soon make plenty of roots; this method in no way damages the flowers. Another way is by seed, but seedlings are two years before they bloom.</w:t>
      </w:r>
    </w:p>
    <w:p w:rsidR="008C53F1" w:rsidRDefault="008C53F1" w:rsidP="00D918DD">
      <w:pPr>
        <w:pStyle w:val="FlowerHeaders"/>
      </w:pPr>
      <w:r>
        <w:t>Campanula Speciosa</w:t>
      </w:r>
    </w:p>
    <w:p w:rsidR="008C53F1" w:rsidRDefault="008C53F1">
      <w:pPr>
        <w:pStyle w:val="CommonNames"/>
      </w:pPr>
      <w:r>
        <w:t>Showy Harebell; Nat. Ord. Campanulaceae</w:t>
      </w:r>
    </w:p>
    <w:p w:rsidR="008C53F1" w:rsidRDefault="008C53F1">
      <w:pPr>
        <w:pStyle w:val="BodyCopy"/>
      </w:pPr>
      <w:r>
        <w:t>A comparatively new species, brought from Siberia in 1825, and sometimes called C. glomerata dahurica. It is a good hardy plant, perennial and herbaceous, and one of the earliest to flower. It has a distinct appearance; it nearly resembles C. aggregata, but the latter does not flower until several weeks later. Apart from its likeness to other species of the genus, it is a first-class border flower, having large bells of a fine deep purple color, and, unlike many of the Harebells, is not over tall, but usually about a foot high, having a neat habit. The flowers are arranged in dense heads, whorl fashion, having very short stalks; they are nearly 2in. long and bell shaped. The leaves (radical) are oval heart-shaped and stalked; those of the stems are sessile; the whole plant is hairy and robust. This is one of the flowers which can hardly be planted out of place in any garden, excepting amongst the rare and very dwarf alpines; it is not only true to its name, “showy,” but handsome. It will grow and flower well in the worst soil and needs no sort of care; it would be fine in lines by a shrubbery, and is effective in bold clumps; and though a new kind, it belongs to a race of “old-fashioned” flowers, amongst which it would mix appropriately. Increased by division in autumn.</w:t>
      </w:r>
    </w:p>
    <w:p w:rsidR="008C53F1" w:rsidRDefault="008C53F1">
      <w:pPr>
        <w:pStyle w:val="Facts"/>
      </w:pPr>
      <w:r>
        <w:lastRenderedPageBreak/>
        <w:t>Flowering period, June and July.</w:t>
      </w:r>
    </w:p>
    <w:p w:rsidR="008C53F1" w:rsidRDefault="008C53F1">
      <w:pPr>
        <w:pStyle w:val="FlowerHeaders"/>
      </w:pPr>
      <w:r>
        <w:t>Campanula Waldsteiniana</w:t>
      </w:r>
    </w:p>
    <w:p w:rsidR="008C53F1" w:rsidRDefault="008C53F1">
      <w:pPr>
        <w:pStyle w:val="CommonNames"/>
      </w:pPr>
      <w:r>
        <w:t>Croatian Bellflower; Nat. Ord. Campanulaceae</w:t>
      </w:r>
    </w:p>
    <w:p w:rsidR="008C53F1" w:rsidRDefault="008C53F1">
      <w:pPr>
        <w:pStyle w:val="BodyCopy"/>
      </w:pPr>
      <w:r>
        <w:t>A rare and distinct alpine species from Carinthia. It proves perfectly hardy in this climate. For the rock garden it is a gem of the first water, its habit being dwarf, dense, and rigid; floriferous as many of the Bellflowers are, I know none to excel this one. As may be observed in the following description, there are not a few distinctive traits about it, which make it a desirable subject for rare and choice collections.</w:t>
      </w:r>
    </w:p>
    <w:p w:rsidR="008C53F1" w:rsidRDefault="008C53F1">
      <w:pPr>
        <w:pStyle w:val="BodyCopy"/>
      </w:pPr>
      <w:r>
        <w:t>The flowers are a glistening bluish-lilac, erect, and ¾in. across when fully expanded. The corolla can hardly be said to be bell-shaped, as the five divisions are two-thirds of its depth, which allows it, when full blown, to become nearly flat, and as the segments are equal, sharply cut, and pointed, the flower has a star-like appearance. The little calyx is cup-shaped, angular, and has small, stout, horn-like segments, which are bent downwards. Each flower has a pedicel about 1in. long, which springs from the axils of the main stem leaves; the stems seldom exceed the height of 4in. or 5in., and they are exceedingly fine, thready, as also are the pedicels; they are, moreover, of zigzag form, from node to node. The leaves are ¾in. long, and less than ½in. wide, ovate or nearly cordate, partially folded, and sometimes reflexed at the ends, nearly stalkless, slightly toothed, smooth, of good substance and a peculiar grey-green color. The foliage for two or three weeks is completely hidden by the large number of flowers, during which time it is a most attractive subject.</w:t>
      </w:r>
    </w:p>
    <w:p w:rsidR="008C53F1" w:rsidRDefault="008C53F1">
      <w:pPr>
        <w:pStyle w:val="BodyCopy"/>
      </w:pPr>
      <w:r>
        <w:t>I grow it with other dwarf Campanulas in a collection bed, where it compares well with the finest, such as C. pulla, C. muralis, and C. Zoysii, for effectiveness. Having proved it to thrive well in light sandy soil of a vegetable character, I have not tried it otherwise; it enjoys a sunny situation. The site should be well drained; it will endure nothing like stagnant moisture—its peculiar roots would indicate this fact, they are not only tender and fleshy, but thick and of a pith-like nature, and, as I have never been able to gather any seed, and the propagation has to be carried out by root division, there requires to be a careful manipulation of these parts, for not only do they split and break with the least strain, but when so mutilated they are very liable to rot. I have found it by far the better plan to divide this plant after it has begun to grow in March or April, when its fine shining black shoots, which resemble horse hairs in appearance, are about ½in. high. Slugs are fond of this plant; a dressing once a week of sand and soot, when it begins to grow, will keep them off.</w:t>
      </w:r>
    </w:p>
    <w:p w:rsidR="008C53F1" w:rsidRDefault="008C53F1">
      <w:pPr>
        <w:pStyle w:val="Facts"/>
        <w:rPr>
          <w:rFonts w:ascii="Montserrat Light" w:hAnsi="Montserrat Light" w:cs="Montserrat Light"/>
          <w:sz w:val="20"/>
          <w:szCs w:val="20"/>
        </w:rPr>
      </w:pPr>
      <w:r>
        <w:t>Flowering period, July and August.</w:t>
      </w:r>
    </w:p>
    <w:p w:rsidR="008C53F1" w:rsidRDefault="008C53F1">
      <w:pPr>
        <w:pStyle w:val="FlowerHeaders"/>
      </w:pPr>
      <w:r>
        <w:t>Edraianthus Dalmaticus</w:t>
      </w:r>
    </w:p>
    <w:p w:rsidR="008C53F1" w:rsidRDefault="008C53F1">
      <w:pPr>
        <w:pStyle w:val="CommonNames"/>
      </w:pPr>
      <w:r>
        <w:t>Nat. Ord. Campanulaceae</w:t>
      </w:r>
    </w:p>
    <w:p w:rsidR="008C53F1" w:rsidRDefault="008C53F1" w:rsidP="00D918DD">
      <w:pPr>
        <w:pStyle w:val="BodyCopy"/>
      </w:pPr>
      <w:r>
        <w:t xml:space="preserve">A rare and beautiful alpine species, from Dalmatia and Switzerland. At the end of July, it is one of the most distinct and charming flowers in the rock garden, where it not only finds a happy home, but, by its neat and peculiar habit, proves a decorative subject of much merit. This desirable plant is quite hardy in this climate, being herbaceous and perennial; it has, however, the reputation of being difficult to manage, but, like numerous other things, when once its requirements and enemies are found out, the former supplied and protection from the latter </w:t>
      </w:r>
      <w:r>
        <w:lastRenderedPageBreak/>
        <w:t>afforded, it proves of easy management. In some instances, these conditions may, though stated in such few words, prove comprehensive; but in this case it is not so. The position and soil it most seem to enjoy may be readily afforded in any garden, as we shall shortly see; but, so far as my experience goes, the slugs are its most persistent enemies. Especially when in flower they make long journeys to reach it; they go over sand and ashes with impunity, and often the beautiful tufts of bloom are all grazed off in one night. I had occasion to fetch in from the garden the specimen now before me, and, when brought into the gaslight, a large slug was found amid the grassy foliage, and a smaller one inside one of the bell flowers. The “catch and kill ‘em” process is doubtless the surest remedy, and three hours after sunset seems to be the time of their strongest muster. Not only does this plant suffer from slugs when in flower, but perhaps equally as much when in its dormant state, especially if the winter is mild; then I have noticed the somewhat prominent crowns eaten entirely off, and it is not unlikely that this plant has come to have the name of a fickle grower, from being the favorite prey of slugs.</w:t>
      </w:r>
    </w:p>
    <w:p w:rsidR="008C53F1" w:rsidRDefault="008C53F1" w:rsidP="00D918DD">
      <w:pPr>
        <w:pStyle w:val="BodyCopy"/>
      </w:pPr>
      <w:r>
        <w:t>It is not more than 4in. high under any conditions in this climate, and more often only 3in. in height. From the thrift-like tufts of foliage there radiates a set of stout round flower stalks, which are 3in. to 4in. long, and rest on the ground; the large heads of flowers are erect; the stalks are red, and furnished with short stout hairs and short foliage, the latter becoming sere long before the bloom fades. The crowded heads of “bells” are of pale purple color, in the style of the bell-flower; they are an inch in length, the corolla being somewhat deeply divided; eight to twelve form the terminal cluster, and they have a fleshy calyx, with very long and persistent segments; the lower part can scarcely be seen for the ample and somewhat peculiar bract which closely embraces the whole cluster; said bract springs from the much thickened stalk and is composed of half leaf and half scale-like forms, arranged in two or more circles; the scales feather off with the leaf-like appendage, the latter being reflexed, but the whole is furnished with spines. The foliage of a well-grown specimen is arranged in tufts, the whole having a grass-like appearance. The leaves are 2in. to 4in. long, rough and hairy on the upper side, smooth and shining underneath, the edges having rather long hairs their whole length; the main root is long, thick, and somewhat woody.</w:t>
      </w:r>
    </w:p>
    <w:p w:rsidR="008C53F1" w:rsidRDefault="008C53F1" w:rsidP="00D918DD">
      <w:pPr>
        <w:pStyle w:val="BodyCopy"/>
      </w:pPr>
      <w:r>
        <w:t xml:space="preserve">To grow this plant well, it requires a good deep loam for its long roots, and a surfacing of grit will be of benefit, as the crowns should be clear of the damp loam. This elevation of the crowns is natural to the plant and should be provided for. The position cannot well be too exposed, provided the deep searching roots can find plenty of moisture. On rockwork this subject may be planted with considerable effect. If put between large stones in upright positions, the plant will show its pretty form to advantage. The spoke-like flower stalks, </w:t>
      </w:r>
      <w:r w:rsidRPr="00D918DD">
        <w:t>radiating</w:t>
      </w:r>
      <w:r>
        <w:t xml:space="preserve"> from the rich dark green tufts of foliage, are very pleasing. It may be propagated by offsets from strong and healthy plants. Care should be taken not only to have all the roots possible with each crown, but the young stock should be carefully established in pots before planting in the open. Shade and careful watering will be needful; too much of the latter will render rot inevitable. Soon as the flowering period is past is the best time to divide the roots, which should not be done too severely.</w:t>
      </w:r>
    </w:p>
    <w:p w:rsidR="008C53F1" w:rsidRDefault="008C53F1">
      <w:pPr>
        <w:pStyle w:val="Facts"/>
      </w:pPr>
      <w:r>
        <w:t>Flowering period, July and August.</w:t>
      </w:r>
    </w:p>
    <w:sectPr w:rsidR="008C53F1">
      <w:pgSz w:w="12240" w:h="15840"/>
      <w:pgMar w:top="1440" w:right="1440" w:bottom="200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EFF" w:usb1="C000785B" w:usb2="00000009" w:usb3="00000000" w:csb0="000001FF" w:csb1="00000000"/>
  </w:font>
  <w:font w:name="Minion Pro">
    <w:panose1 w:val="02040503050306020203"/>
    <w:charset w:val="00"/>
    <w:family w:val="roman"/>
    <w:notTrueType/>
    <w:pitch w:val="variable"/>
    <w:sig w:usb0="60000287" w:usb1="00000001" w:usb2="00000000" w:usb3="00000000" w:csb0="0000019F" w:csb1="00000000"/>
  </w:font>
  <w:font w:name="Montserrat SemiBold">
    <w:panose1 w:val="00000700000000000000"/>
    <w:charset w:val="4D"/>
    <w:family w:val="auto"/>
    <w:notTrueType/>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Montserrat Light">
    <w:panose1 w:val="00000400000000000000"/>
    <w:charset w:val="4D"/>
    <w:family w:val="auto"/>
    <w:notTrueType/>
    <w:pitch w:val="variable"/>
    <w:sig w:usb0="2000020F" w:usb1="00000003" w:usb2="00000000" w:usb3="00000000" w:csb0="00000197" w:csb1="00000000"/>
  </w:font>
  <w:font w:name="Fairwater Script">
    <w:panose1 w:val="02000507000000020003"/>
    <w:charset w:val="00"/>
    <w:family w:val="auto"/>
    <w:notTrueType/>
    <w:pitch w:val="variable"/>
    <w:sig w:usb0="A000002F" w:usb1="1000004B"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8DD"/>
    <w:rsid w:val="00560F64"/>
    <w:rsid w:val="008C53F1"/>
    <w:rsid w:val="00B8592D"/>
    <w:rsid w:val="00D91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efaultImageDpi w14:val="0"/>
  <w15:docId w15:val="{077BD104-3744-884D-BF9C-C870DAB93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rPr>
  </w:style>
  <w:style w:type="paragraph" w:customStyle="1" w:styleId="LargeHeadline">
    <w:name w:val="Large Headline"/>
    <w:basedOn w:val="NoParagraphStyle"/>
    <w:uiPriority w:val="99"/>
    <w:rsid w:val="00D918DD"/>
    <w:pPr>
      <w:suppressAutoHyphens/>
      <w:spacing w:after="240" w:line="360" w:lineRule="auto"/>
    </w:pPr>
    <w:rPr>
      <w:rFonts w:asciiTheme="minorHAnsi" w:hAnsiTheme="minorHAnsi" w:cs="Montserrat SemiBold"/>
      <w:b/>
      <w:bCs/>
      <w:caps/>
      <w:color w:val="auto"/>
      <w:spacing w:val="36"/>
      <w:sz w:val="48"/>
      <w:szCs w:val="90"/>
    </w:rPr>
  </w:style>
  <w:style w:type="paragraph" w:customStyle="1" w:styleId="SectionIntro">
    <w:name w:val="Section Intro"/>
    <w:basedOn w:val="NoParagraphStyle"/>
    <w:uiPriority w:val="99"/>
    <w:rsid w:val="00D918DD"/>
    <w:pPr>
      <w:tabs>
        <w:tab w:val="left" w:pos="200"/>
      </w:tabs>
      <w:suppressAutoHyphens/>
      <w:spacing w:after="180" w:line="240" w:lineRule="auto"/>
    </w:pPr>
    <w:rPr>
      <w:rFonts w:ascii="Georgia" w:hAnsi="Georgia" w:cs="Montserrat Light"/>
    </w:rPr>
  </w:style>
  <w:style w:type="paragraph" w:customStyle="1" w:styleId="FlowerHeaders">
    <w:name w:val="Flower Headers"/>
    <w:basedOn w:val="NoParagraphStyle"/>
    <w:uiPriority w:val="99"/>
    <w:rsid w:val="00D918DD"/>
    <w:pPr>
      <w:suppressAutoHyphens/>
      <w:snapToGrid w:val="0"/>
      <w:spacing w:before="240" w:after="40" w:line="240" w:lineRule="auto"/>
    </w:pPr>
    <w:rPr>
      <w:rFonts w:asciiTheme="minorHAnsi" w:hAnsiTheme="minorHAnsi" w:cs="Fairwater Script"/>
      <w:b/>
      <w:color w:val="8C6A51"/>
      <w:position w:val="10"/>
      <w:sz w:val="36"/>
      <w:szCs w:val="52"/>
    </w:rPr>
  </w:style>
  <w:style w:type="paragraph" w:customStyle="1" w:styleId="CommonNames">
    <w:name w:val="Common Names"/>
    <w:basedOn w:val="NoParagraphStyle"/>
    <w:uiPriority w:val="99"/>
    <w:rsid w:val="00D918DD"/>
    <w:pPr>
      <w:suppressAutoHyphens/>
      <w:snapToGrid w:val="0"/>
      <w:spacing w:line="240" w:lineRule="auto"/>
    </w:pPr>
    <w:rPr>
      <w:rFonts w:asciiTheme="minorHAnsi" w:hAnsiTheme="minorHAnsi" w:cs="Montserrat Light"/>
      <w:i/>
      <w:iCs/>
      <w:color w:val="auto"/>
      <w:position w:val="10"/>
      <w:szCs w:val="20"/>
    </w:rPr>
  </w:style>
  <w:style w:type="paragraph" w:customStyle="1" w:styleId="BodyCopy">
    <w:name w:val="Body Copy"/>
    <w:basedOn w:val="NoParagraphStyle"/>
    <w:uiPriority w:val="99"/>
    <w:rsid w:val="00D918DD"/>
    <w:pPr>
      <w:suppressAutoHyphens/>
      <w:snapToGrid w:val="0"/>
      <w:spacing w:after="180" w:line="240" w:lineRule="auto"/>
    </w:pPr>
    <w:rPr>
      <w:rFonts w:ascii="Georgia" w:hAnsi="Georgia" w:cs="Montserrat Light"/>
      <w:color w:val="auto"/>
      <w:sz w:val="22"/>
      <w:szCs w:val="20"/>
    </w:rPr>
  </w:style>
  <w:style w:type="paragraph" w:customStyle="1" w:styleId="Facts">
    <w:name w:val="Facts"/>
    <w:basedOn w:val="NoParagraphStyle"/>
    <w:uiPriority w:val="99"/>
    <w:rsid w:val="00D918DD"/>
    <w:pPr>
      <w:suppressAutoHyphens/>
      <w:snapToGrid w:val="0"/>
      <w:spacing w:before="180" w:after="180" w:line="240" w:lineRule="auto"/>
    </w:pPr>
    <w:rPr>
      <w:rFonts w:ascii="Georgia" w:hAnsi="Georgia" w:cs="Fairwater Script"/>
      <w:i/>
      <w:color w:val="auto"/>
    </w:rPr>
  </w:style>
  <w:style w:type="paragraph" w:customStyle="1" w:styleId="Sidebar">
    <w:name w:val="Sidebar"/>
    <w:basedOn w:val="BodyCopy"/>
    <w:uiPriority w:val="99"/>
    <w:rsid w:val="00D918DD"/>
    <w:pPr>
      <w:spacing w:before="200" w:after="200"/>
      <w:ind w:left="720" w:right="720"/>
    </w:pPr>
    <w:rPr>
      <w:i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2605</Words>
  <Characters>13757</Characters>
  <Application>Microsoft Office Word</Application>
  <DocSecurity>0</DocSecurity>
  <Lines>221</Lines>
  <Paragraphs>77</Paragraphs>
  <ScaleCrop>false</ScaleCrop>
  <Company/>
  <LinksUpToDate>false</LinksUpToDate>
  <CharactersWithSpaces>16285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David Blatner round 2</cp:lastModifiedBy>
  <cp:revision>2</cp:revision>
  <dcterms:created xsi:type="dcterms:W3CDTF">2019-10-16T14:11:00Z</dcterms:created>
  <dcterms:modified xsi:type="dcterms:W3CDTF">2019-10-16T14:11:00Z</dcterms:modified>
</cp:coreProperties>
</file>