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08: Test and Debug the API</w:t>
      </w:r>
    </w:p>
    <w:p>
      <w:r>
        <w:t>Maps to: A5, A6, A7</w:t>
      </w:r>
    </w:p>
    <w:p>
      <w:r>
        <w:t>Build a pytest regression suite, reproduce a seeded defect and verify the fix.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Using the seeded failing cases in mock-data.json, produce a focused pytest regression suite and a debug plan. Reproduce the failure with the smallest request, assert response and persisted state, identify the likely boundary, and propose the minimum patch without weakening existing acceptance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Run pytest -q and capture the seeded failing test.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Read the assertion diff, request payload and response body.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Set a breakpoint in the failing service function.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Reproduce with the smallest single request.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Fix the root cause without changing unrelated behaviour.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Add a regression assertion, rerun the full suite and save the output.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The seeded test fails before the fix; the full suite passes after it; the regression assertion remains.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