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Applications Integration with Power Apps and Power Automate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TGS-2022015539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November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Learner Guide slides only, no separate lesson plan schedule.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revision. Rebuilt on the accredited course proposal (13.5h delivery + 2.5h assessment). Added a progressive 14-lab programme delivered in a dedicated Power Platform environment, with every K and A statement mapped to a lab. Enhanced with canvas app and Power Automate content.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Opportunities, feasibility and building automation with Power Automate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Building canvas apps, integrating them with flows, and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TSC statements)</w:t>
        <w:tab/>
        <w:t>7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Applications Integration with Power Apps and Power Automate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TGS-2022015539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 Title /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Applications Integration  ·  ICT-DIT-3003-1.1  ·  Proficiency Level 3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16 hours total (13.5 hours delivery + 2.5 hours assessment), 8 hours per day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Delivery Breakdown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Classroom facilitation 7.5 hours · Practical / practicum 6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Day 1: 9:30 am – 6:30 pm. Day 2: 9:30 am – 6:30 pm, the final 2.5 hours being the assessment. One-hour lunch; tea breaks within training time.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classroom facilitation with hands-on practical labs in a dedicated Microsoft Power Platform environment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Lab Environment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TGS-2022015539-Applications Integration with Power Apps and Power Automate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Trainer-to-Learner Ratio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1:3 to 1:20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2"/>
        </w:rPr>
        <w:t>LO1: Identify opportunities to use Power Platform apps and perform a feasibility scan for potential application integration</w:t>
      </w:r>
    </w:p>
    <w:p>
      <w:pPr>
        <w:pStyle w:val="ListBullet"/>
      </w:pPr>
      <w:r>
        <w:rPr>
          <w:sz w:val="22"/>
        </w:rPr>
        <w:t>LO2: Utilise and test Power Automate flows for business automation</w:t>
      </w:r>
    </w:p>
    <w:p>
      <w:pPr>
        <w:pStyle w:val="ListBullet"/>
      </w:pPr>
      <w:r>
        <w:rPr>
          <w:sz w:val="22"/>
        </w:rPr>
        <w:t>LO3: Create Power Apps canvas apps and verify their functionalities</w:t>
      </w:r>
    </w:p>
    <w:p>
      <w:pPr>
        <w:pStyle w:val="ListBullet"/>
      </w:pPr>
      <w:r>
        <w:rPr>
          <w:sz w:val="22"/>
        </w:rPr>
        <w:t>LO4: Improve Power Apps with Power Automate flows, and resolve integration issues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2"/>
        </w:rPr>
        <w:t>Written Assessment (WA) — Short-Answer Questions (SAQ), 1 hour, individual, open book. 5 questions covering K1–K5.</w:t>
      </w:r>
    </w:p>
    <w:p>
      <w:pPr>
        <w:pStyle w:val="ListBullet"/>
      </w:pPr>
      <w:r>
        <w:rPr>
          <w:sz w:val="22"/>
        </w:rPr>
        <w:t>Practical Performance (PP) — hands-on scenario tasks, 1.5 hours, individual, open book. 4 tasks covering A1–A8.</w:t>
      </w:r>
    </w:p>
    <w:p>
      <w:pPr>
        <w:pStyle w:val="ListBullet"/>
      </w:pPr>
      <w:r>
        <w:rPr>
          <w:sz w:val="22"/>
        </w:rPr>
        <w:t>Format: Open Book — course slides, Learner Guide and approved materials only.</w:t>
      </w:r>
    </w:p>
    <w:p>
      <w:pPr>
        <w:pStyle w:val="ListBullet"/>
      </w:pPr>
      <w:r>
        <w:rPr>
          <w:sz w:val="22"/>
        </w:rPr>
        <w:t>Assessor-to-candidate ratio: 1:3 to 1:20 for both WA(SAQ) and PP.</w:t>
      </w:r>
    </w:p>
    <w:p>
      <w:pPr>
        <w:pStyle w:val="ListBullet"/>
      </w:pPr>
      <w:r>
        <w:rPr>
          <w:sz w:val="22"/>
        </w:rPr>
        <w:t>The final assessment is conducted at the end of Day 2, after the TRAQOM survey and the Assessment digital attendance.</w:t>
      </w:r>
    </w:p>
    <w:p>
      <w:pPr>
        <w:pStyle w:val="ListBullet"/>
      </w:pPr>
      <w:r>
        <w:rPr>
          <w:sz w:val="22"/>
        </w:rPr>
        <w:t>Closure of gaps: an oral clarification of 5 minutes (assessor-to-candidate 1:1) may be conducted for the WA and the PP if there are minor performance gaps. Time spent on clarification is outside the assessment duration.</w:t>
      </w:r>
    </w:p>
    <w:p>
      <w:pPr>
        <w:pStyle w:val="ListBullet"/>
      </w:pPr>
      <w:r>
        <w:rPr>
          <w:sz w:val="22"/>
        </w:rPr>
        <w:t>A minimum of 75% attendance is required to be eligible for assessment and funding. Learners must be assessed Competent in both WA and PP.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Opportunities, feasibility and building automation with Power Automate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course outline, learning outcomes,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Opportunities for Using Power Platform Apps: what application integration is, types of middleware and their features (K1), the Power Platform family, and identifying opportunities to connect devices, databases, software and applications (A1)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11:15–12:15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continued — performing a feasibility scan to identify potential middleware (A2): connector availability, data readiness, licensing, security and governance, performance and maintainability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Integration Opportunity Scan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Lab 2: Feasibility Scan and Middleware Selection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14:45–15:45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Power Automate: cloud flow types, the trigger-action execution model, connectors and dynamic content, proper usage of middleware (K2) with trainer demonstration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Trigger and Actions; Lab 4: Log to Excel; Lab 5: Conditions and Branching; Lab 6: Leave Application Approval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end-of-day digital attendance</w:t>
            </w:r>
          </w:p>
        </w:tc>
      </w:tr>
    </w:tbl>
    <w:p>
      <w:r>
        <w:rPr>
          <w:i/>
          <w:color w:val="555B66"/>
          <w:sz w:val="19"/>
        </w:rPr>
        <w:t>Day 1: 480 minutes (8.0 hours) of delivery = 480 minutes (8.0 hours), excluding the 1-hour lunch break.</w:t>
      </w:r>
    </w:p>
    <w:p>
      <w:pPr>
        <w:pStyle w:val="Heading2"/>
      </w:pPr>
      <w:r>
        <w:t>Day 2 — Building canvas apps, integrating them with flows,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Power Apps: canvas versus model-driven apps, the platforms apps run on (K3), data sources and connectors, Power Fx, and the functions of Application Programming Interfaces (K5) with trainer demonstration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Canvas App from Excel Data; Lab 8: Blank Canvas App with Power Fx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11:35–12:15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Custom Connector and API Integration; Lab 10: Cross-Platform Verification and Sharing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12:15–13:15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13:15–13:50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Digital attendance (PM). Topic 4 — Integrate Power Apps and Power Automate: calling a flow from a canvas app, returning data to close the round trip, and the technical, compatibility and performance issues that arise after integration (K4)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13:50–14:35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11: Call a Flow from a Canvas App; Lab 12: Return Data from a Flow to the App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14:35–14:50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14:50–15:40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13: End-to-End Approval App; Lab 14: Troubleshoot and Optimise the Integration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15:40–15:50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revision, TRAQOM course feedback survey and Q&amp;A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15:50–16:00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 and Assessment digital attendance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individual, open book. Five questions covering K1–K5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scenario-based hands-on tasks, 1.5 hours, individual, open book. Four tasks covering A1–A8</w:t>
            </w:r>
          </w:p>
        </w:tc>
      </w:tr>
    </w:tbl>
    <w:p>
      <w:r>
        <w:rPr>
          <w:i/>
          <w:color w:val="555B66"/>
          <w:sz w:val="19"/>
        </w:rPr>
        <w:t>Day 2: 320 minutes (5.3 hours) of delivery plus 160 minutes (2.7 hours) of assessment = 480 minutes (8.0 hours), excluding the 1-hour lunch break.</w:t>
      </w:r>
    </w:p>
    <w:p>
      <w:pPr>
        <w:pStyle w:val="Heading1"/>
      </w:pPr>
      <w:r>
        <w:t>Lab Reference (aligned to the TSC statements)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Learning Unit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Maps to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Opportunities for Using Power Platform Apps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K1, A1, A2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Power Automate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K2, A3, A5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Power Apps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K3, K5, A4, A6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9, Lab 10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Integrate Power Apps and Power Automate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K4, A7, A8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11, Lab 12, Lab 13, Lab 14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